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508458" w14:textId="77777777" w:rsidR="00BC5D66" w:rsidRDefault="00E80D8E" w:rsidP="00BC5D66">
      <w:pPr>
        <w:rPr>
          <w:rFonts w:asciiTheme="majorHAnsi" w:eastAsiaTheme="majorEastAsia" w:hAnsiTheme="majorHAnsi" w:cstheme="majorBidi"/>
          <w:sz w:val="76"/>
          <w:szCs w:val="72"/>
        </w:rPr>
      </w:pPr>
      <w:r>
        <w:rPr>
          <w:rFonts w:asciiTheme="majorHAnsi" w:eastAsiaTheme="majorEastAsia" w:hAnsiTheme="majorHAnsi" w:cstheme="majorBidi"/>
          <w:noProof/>
          <w:sz w:val="76"/>
          <w:szCs w:val="72"/>
          <w:lang w:val="en-US" w:eastAsia="nb-NO"/>
        </w:rPr>
        <w:drawing>
          <wp:anchor distT="0" distB="0" distL="114300" distR="114300" simplePos="0" relativeHeight="251674624" behindDoc="1" locked="0" layoutInCell="1" allowOverlap="1" wp14:anchorId="3EA13531" wp14:editId="49826EE5">
            <wp:simplePos x="0" y="0"/>
            <wp:positionH relativeFrom="column">
              <wp:posOffset>-899795</wp:posOffset>
            </wp:positionH>
            <wp:positionV relativeFrom="paragraph">
              <wp:posOffset>-899795</wp:posOffset>
            </wp:positionV>
            <wp:extent cx="7559675" cy="10744835"/>
            <wp:effectExtent l="0" t="0" r="3175" b="0"/>
            <wp:wrapThrough wrapText="bothSides">
              <wp:wrapPolygon edited="0">
                <wp:start x="0" y="0"/>
                <wp:lineTo x="0" y="21560"/>
                <wp:lineTo x="21555" y="21560"/>
                <wp:lineTo x="2155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 blå.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675" cy="10744835"/>
                    </a:xfrm>
                    <a:prstGeom prst="rect">
                      <a:avLst/>
                    </a:prstGeom>
                  </pic:spPr>
                </pic:pic>
              </a:graphicData>
            </a:graphic>
            <wp14:sizeRelH relativeFrom="page">
              <wp14:pctWidth>0</wp14:pctWidth>
            </wp14:sizeRelH>
            <wp14:sizeRelV relativeFrom="page">
              <wp14:pctHeight>0</wp14:pctHeight>
            </wp14:sizeRelV>
          </wp:anchor>
        </w:drawing>
      </w:r>
    </w:p>
    <w:p w14:paraId="1DF1EBE7" w14:textId="77777777" w:rsidR="009D1BED" w:rsidRDefault="009D1BED" w:rsidP="00EA720B">
      <w:pPr>
        <w:rPr>
          <w:rFonts w:eastAsia="Times New Roman"/>
          <w:lang w:eastAsia="nb-NO"/>
        </w:rPr>
      </w:pPr>
    </w:p>
    <w:p w14:paraId="64F3BEC7" w14:textId="77777777" w:rsidR="009D1BED" w:rsidRDefault="009D1BED" w:rsidP="00EA720B">
      <w:pPr>
        <w:rPr>
          <w:rFonts w:eastAsia="Times New Roman"/>
          <w:lang w:eastAsia="nb-NO"/>
        </w:rPr>
      </w:pPr>
    </w:p>
    <w:p w14:paraId="75EACB88" w14:textId="77777777" w:rsidR="009D1BED" w:rsidRDefault="009D1BED" w:rsidP="00EA720B">
      <w:pPr>
        <w:rPr>
          <w:rFonts w:eastAsia="Times New Roman"/>
          <w:lang w:eastAsia="nb-NO"/>
        </w:rPr>
      </w:pPr>
    </w:p>
    <w:p w14:paraId="4B8F082E" w14:textId="77777777" w:rsidR="009D1BED" w:rsidRDefault="009D1BED" w:rsidP="00EA720B">
      <w:pPr>
        <w:rPr>
          <w:rFonts w:eastAsia="Times New Roman"/>
          <w:lang w:eastAsia="nb-NO"/>
        </w:rPr>
      </w:pPr>
    </w:p>
    <w:p w14:paraId="4939BC94" w14:textId="77777777" w:rsidR="009D1BED" w:rsidRDefault="009D1BED" w:rsidP="00EA720B">
      <w:pPr>
        <w:rPr>
          <w:rFonts w:eastAsia="Times New Roman"/>
          <w:lang w:eastAsia="nb-NO"/>
        </w:rPr>
      </w:pPr>
    </w:p>
    <w:p w14:paraId="47045ADF" w14:textId="77777777" w:rsidR="009D1BED" w:rsidRDefault="009D1BED" w:rsidP="00EA720B">
      <w:pPr>
        <w:rPr>
          <w:rFonts w:eastAsia="Times New Roman"/>
          <w:lang w:eastAsia="nb-NO"/>
        </w:rPr>
      </w:pPr>
    </w:p>
    <w:p w14:paraId="0D1F0670" w14:textId="77777777" w:rsidR="009D1BED" w:rsidRPr="0029474A" w:rsidRDefault="009D1BED" w:rsidP="00EA720B">
      <w:pPr>
        <w:jc w:val="right"/>
        <w:rPr>
          <w:rFonts w:ascii="Trebuchet MS" w:eastAsia="Times New Roman" w:hAnsi="Trebuchet MS"/>
          <w:i/>
          <w:sz w:val="52"/>
          <w:lang w:eastAsia="nb-NO"/>
        </w:rPr>
      </w:pPr>
      <w:r w:rsidRPr="0029474A">
        <w:rPr>
          <w:rFonts w:ascii="Trebuchet MS" w:eastAsia="Times New Roman" w:hAnsi="Trebuchet MS"/>
          <w:i/>
          <w:sz w:val="52"/>
          <w:lang w:eastAsia="nb-NO"/>
        </w:rPr>
        <w:t>Etnisk mangfold i arbeidslivet</w:t>
      </w:r>
      <w:r w:rsidRPr="0029474A">
        <w:rPr>
          <w:rFonts w:ascii="Trebuchet MS" w:eastAsia="Times New Roman" w:hAnsi="Trebuchet MS"/>
          <w:i/>
          <w:sz w:val="52"/>
          <w:lang w:eastAsia="nb-NO"/>
        </w:rPr>
        <w:br/>
        <w:t>- praksis og tiltak</w:t>
      </w:r>
    </w:p>
    <w:p w14:paraId="7A46BFF7" w14:textId="77777777" w:rsidR="009D1BED" w:rsidRDefault="009D1BED" w:rsidP="00EA720B">
      <w:pPr>
        <w:rPr>
          <w:rFonts w:eastAsia="Times New Roman"/>
          <w:lang w:eastAsia="nb-NO"/>
        </w:rPr>
      </w:pPr>
    </w:p>
    <w:p w14:paraId="073F594D" w14:textId="77777777" w:rsidR="009D1BED" w:rsidRDefault="009D1BED" w:rsidP="00EA720B">
      <w:pPr>
        <w:rPr>
          <w:rFonts w:eastAsia="Times New Roman"/>
          <w:lang w:eastAsia="nb-NO"/>
        </w:rPr>
      </w:pPr>
    </w:p>
    <w:p w14:paraId="2451881C" w14:textId="77777777" w:rsidR="009D1BED" w:rsidRDefault="009D1BED" w:rsidP="00EA720B">
      <w:pPr>
        <w:rPr>
          <w:rFonts w:eastAsia="Times New Roman"/>
          <w:lang w:eastAsia="nb-NO"/>
        </w:rPr>
      </w:pPr>
    </w:p>
    <w:p w14:paraId="66DF694B" w14:textId="77777777" w:rsidR="009D1BED" w:rsidRDefault="009D1BED" w:rsidP="00EA720B">
      <w:pPr>
        <w:rPr>
          <w:rFonts w:eastAsia="Times New Roman"/>
          <w:lang w:eastAsia="nb-NO"/>
        </w:rPr>
      </w:pPr>
    </w:p>
    <w:p w14:paraId="23D75B42" w14:textId="77777777" w:rsidR="009D1BED" w:rsidRDefault="009D1BED" w:rsidP="00EA720B">
      <w:pPr>
        <w:rPr>
          <w:rFonts w:eastAsia="Times New Roman"/>
          <w:lang w:eastAsia="nb-NO"/>
        </w:rPr>
      </w:pPr>
    </w:p>
    <w:p w14:paraId="17D4B3DE" w14:textId="77777777" w:rsidR="009D1BED" w:rsidRDefault="009D1BED" w:rsidP="00EA720B">
      <w:pPr>
        <w:rPr>
          <w:rFonts w:eastAsia="Times New Roman"/>
          <w:lang w:eastAsia="nb-NO"/>
        </w:rPr>
      </w:pPr>
    </w:p>
    <w:p w14:paraId="56050AAA" w14:textId="77777777" w:rsidR="009D1BED" w:rsidRDefault="009D1BED" w:rsidP="00EA720B">
      <w:pPr>
        <w:rPr>
          <w:rFonts w:eastAsia="Times New Roman"/>
          <w:lang w:eastAsia="nb-NO"/>
        </w:rPr>
      </w:pPr>
    </w:p>
    <w:p w14:paraId="1A76EC62" w14:textId="77777777" w:rsidR="009D1BED" w:rsidRDefault="009D1BED" w:rsidP="00EA720B">
      <w:pPr>
        <w:rPr>
          <w:rFonts w:eastAsia="Times New Roman"/>
          <w:lang w:eastAsia="nb-NO"/>
        </w:rPr>
      </w:pPr>
    </w:p>
    <w:p w14:paraId="5F573029" w14:textId="77777777" w:rsidR="009D1BED" w:rsidRDefault="009D1BED" w:rsidP="00EA720B">
      <w:pPr>
        <w:rPr>
          <w:rFonts w:eastAsia="Times New Roman"/>
          <w:lang w:eastAsia="nb-NO"/>
        </w:rPr>
      </w:pPr>
    </w:p>
    <w:p w14:paraId="2EDF7674" w14:textId="77777777" w:rsidR="009D1BED" w:rsidRDefault="009D1BED" w:rsidP="00EA720B">
      <w:pPr>
        <w:rPr>
          <w:rFonts w:eastAsia="Times New Roman"/>
          <w:lang w:eastAsia="nb-NO"/>
        </w:rPr>
      </w:pPr>
    </w:p>
    <w:p w14:paraId="4DD006A6" w14:textId="77777777" w:rsidR="009D1BED" w:rsidRDefault="009D1BED" w:rsidP="00EA720B">
      <w:pPr>
        <w:rPr>
          <w:rFonts w:eastAsia="Times New Roman"/>
          <w:lang w:eastAsia="nb-NO"/>
        </w:rPr>
      </w:pPr>
    </w:p>
    <w:p w14:paraId="409BE539" w14:textId="77777777" w:rsidR="009D1BED" w:rsidRDefault="009D1BED" w:rsidP="00EA720B">
      <w:pPr>
        <w:rPr>
          <w:rFonts w:eastAsia="Times New Roman"/>
          <w:lang w:eastAsia="nb-NO"/>
        </w:rPr>
      </w:pPr>
    </w:p>
    <w:p w14:paraId="37B58A28" w14:textId="77777777" w:rsidR="009D1BED" w:rsidRDefault="009D1BED" w:rsidP="00EA720B">
      <w:pPr>
        <w:rPr>
          <w:rFonts w:eastAsia="Times New Roman"/>
          <w:lang w:eastAsia="nb-NO"/>
        </w:rPr>
      </w:pPr>
    </w:p>
    <w:p w14:paraId="4A820130" w14:textId="77777777" w:rsidR="009D1BED" w:rsidRDefault="009D1BED" w:rsidP="00EA720B">
      <w:pPr>
        <w:rPr>
          <w:rFonts w:eastAsia="Times New Roman"/>
          <w:lang w:eastAsia="nb-NO"/>
        </w:rPr>
      </w:pPr>
    </w:p>
    <w:p w14:paraId="78747469" w14:textId="77777777" w:rsidR="009D1BED" w:rsidRDefault="009D1BED" w:rsidP="00EA720B">
      <w:pPr>
        <w:rPr>
          <w:rFonts w:eastAsia="Times New Roman"/>
          <w:lang w:eastAsia="nb-NO"/>
        </w:rPr>
      </w:pPr>
    </w:p>
    <w:p w14:paraId="26A2E884" w14:textId="77777777" w:rsidR="009D1BED" w:rsidRDefault="009D1BED" w:rsidP="00EA720B">
      <w:pPr>
        <w:rPr>
          <w:rFonts w:eastAsia="Times New Roman"/>
          <w:lang w:eastAsia="nb-NO"/>
        </w:rPr>
      </w:pPr>
    </w:p>
    <w:p w14:paraId="52BED9E8" w14:textId="77777777" w:rsidR="00EA720B" w:rsidRDefault="00EA720B" w:rsidP="00EA720B">
      <w:pPr>
        <w:rPr>
          <w:rFonts w:eastAsia="Times New Roman"/>
          <w:lang w:eastAsia="nb-NO"/>
        </w:rPr>
      </w:pPr>
    </w:p>
    <w:p w14:paraId="7EBA7DD5" w14:textId="77777777" w:rsidR="00EA720B" w:rsidRDefault="00EA720B" w:rsidP="00EA720B">
      <w:pPr>
        <w:rPr>
          <w:rFonts w:eastAsia="Times New Roman"/>
          <w:lang w:eastAsia="nb-NO"/>
        </w:rPr>
      </w:pPr>
    </w:p>
    <w:p w14:paraId="537A4B70" w14:textId="77777777" w:rsidR="00EA720B" w:rsidRDefault="00EA720B" w:rsidP="00EA720B">
      <w:pPr>
        <w:rPr>
          <w:rFonts w:eastAsia="Times New Roman"/>
          <w:lang w:eastAsia="nb-NO"/>
        </w:rPr>
      </w:pPr>
    </w:p>
    <w:p w14:paraId="15ACF9A8" w14:textId="77777777" w:rsidR="00EA720B" w:rsidRDefault="00EA720B" w:rsidP="00EA720B">
      <w:pPr>
        <w:rPr>
          <w:rFonts w:eastAsia="Times New Roman"/>
          <w:lang w:eastAsia="nb-NO"/>
        </w:rPr>
      </w:pPr>
    </w:p>
    <w:p w14:paraId="27F26013" w14:textId="77777777" w:rsidR="00EA720B" w:rsidRDefault="00EA720B" w:rsidP="00EA720B">
      <w:pPr>
        <w:rPr>
          <w:rFonts w:eastAsia="Times New Roman"/>
          <w:lang w:eastAsia="nb-NO"/>
        </w:rPr>
      </w:pPr>
    </w:p>
    <w:p w14:paraId="185C7BAB" w14:textId="77777777" w:rsidR="00EA720B" w:rsidRDefault="00EA720B" w:rsidP="00EA720B">
      <w:pPr>
        <w:rPr>
          <w:rFonts w:eastAsia="Times New Roman"/>
          <w:lang w:eastAsia="nb-NO"/>
        </w:rPr>
      </w:pPr>
    </w:p>
    <w:p w14:paraId="2F00FC87" w14:textId="77777777" w:rsidR="00EA720B" w:rsidRDefault="00EA720B" w:rsidP="00EA720B">
      <w:pPr>
        <w:rPr>
          <w:rFonts w:eastAsia="Times New Roman"/>
          <w:lang w:eastAsia="nb-NO"/>
        </w:rPr>
      </w:pPr>
    </w:p>
    <w:p w14:paraId="53E4A3BA" w14:textId="77777777" w:rsidR="00EA720B" w:rsidRDefault="00EA720B" w:rsidP="00EA720B">
      <w:pPr>
        <w:rPr>
          <w:rFonts w:eastAsia="Times New Roman"/>
          <w:lang w:eastAsia="nb-NO"/>
        </w:rPr>
      </w:pPr>
    </w:p>
    <w:p w14:paraId="056A0ADD" w14:textId="77777777" w:rsidR="009D1BED" w:rsidRDefault="009D1BED" w:rsidP="00EA720B">
      <w:pPr>
        <w:rPr>
          <w:rFonts w:eastAsia="Times New Roman"/>
          <w:lang w:eastAsia="nb-NO"/>
        </w:rPr>
      </w:pPr>
    </w:p>
    <w:p w14:paraId="502F702A" w14:textId="77777777" w:rsidR="009D1BED" w:rsidRDefault="009D1BED" w:rsidP="00EA720B">
      <w:pPr>
        <w:rPr>
          <w:rFonts w:eastAsia="Times New Roman"/>
          <w:lang w:eastAsia="nb-NO"/>
        </w:rPr>
      </w:pPr>
    </w:p>
    <w:p w14:paraId="46EED7B8" w14:textId="77777777" w:rsidR="009D1BED" w:rsidRDefault="009D1BED" w:rsidP="00EA720B">
      <w:pPr>
        <w:rPr>
          <w:rFonts w:eastAsia="Times New Roman"/>
          <w:lang w:eastAsia="nb-NO"/>
        </w:rPr>
      </w:pPr>
    </w:p>
    <w:p w14:paraId="53D68D3A" w14:textId="77777777" w:rsidR="009D1BED" w:rsidRDefault="009D1BED" w:rsidP="00EA720B">
      <w:pPr>
        <w:rPr>
          <w:rFonts w:eastAsia="Times New Roman"/>
          <w:lang w:eastAsia="nb-NO"/>
        </w:rPr>
      </w:pPr>
    </w:p>
    <w:p w14:paraId="68F4CCAC" w14:textId="77777777" w:rsidR="00EA720B" w:rsidRDefault="00EA720B" w:rsidP="00EA720B">
      <w:pPr>
        <w:rPr>
          <w:rFonts w:eastAsia="Times New Roman"/>
          <w:lang w:eastAsia="nb-NO"/>
        </w:rPr>
      </w:pPr>
    </w:p>
    <w:p w14:paraId="125CE430" w14:textId="77777777" w:rsidR="00EA720B" w:rsidRDefault="00EA720B" w:rsidP="00EA720B">
      <w:pPr>
        <w:rPr>
          <w:rFonts w:eastAsia="Times New Roman"/>
          <w:lang w:eastAsia="nb-NO"/>
        </w:rPr>
      </w:pPr>
    </w:p>
    <w:p w14:paraId="10AAC907" w14:textId="77777777" w:rsidR="00EA720B" w:rsidRDefault="00EA720B" w:rsidP="00EA720B">
      <w:pPr>
        <w:rPr>
          <w:rFonts w:eastAsia="Times New Roman"/>
          <w:lang w:eastAsia="nb-NO"/>
        </w:rPr>
      </w:pPr>
    </w:p>
    <w:p w14:paraId="02EEBEE1" w14:textId="77777777" w:rsidR="00EA720B" w:rsidRDefault="00EA720B" w:rsidP="00EA720B">
      <w:pPr>
        <w:rPr>
          <w:rFonts w:eastAsia="Times New Roman"/>
          <w:lang w:eastAsia="nb-NO"/>
        </w:rPr>
      </w:pPr>
    </w:p>
    <w:p w14:paraId="1C1D6D18" w14:textId="77777777" w:rsidR="00EA720B" w:rsidRDefault="00EA720B" w:rsidP="00EA720B">
      <w:pPr>
        <w:rPr>
          <w:rFonts w:eastAsia="Times New Roman"/>
          <w:lang w:eastAsia="nb-NO"/>
        </w:rPr>
      </w:pPr>
    </w:p>
    <w:p w14:paraId="2FEF03C5" w14:textId="77777777" w:rsidR="009D1BED" w:rsidRDefault="009D1BED" w:rsidP="00EA720B">
      <w:pPr>
        <w:rPr>
          <w:rFonts w:eastAsia="Times New Roman"/>
          <w:lang w:eastAsia="nb-NO"/>
        </w:rPr>
      </w:pPr>
    </w:p>
    <w:p w14:paraId="7F706312" w14:textId="77777777" w:rsidR="009D1BED" w:rsidRDefault="009D1BED" w:rsidP="00EA720B">
      <w:pPr>
        <w:rPr>
          <w:rFonts w:eastAsia="Times New Roman"/>
          <w:lang w:eastAsia="nb-NO"/>
        </w:rPr>
      </w:pPr>
    </w:p>
    <w:p w14:paraId="1595A6D2" w14:textId="77777777" w:rsidR="00EA720B" w:rsidRPr="00EA720B" w:rsidRDefault="00EA720B" w:rsidP="00EA720B">
      <w:pPr>
        <w:rPr>
          <w:lang w:eastAsia="nb-NO"/>
        </w:rPr>
      </w:pPr>
    </w:p>
    <w:p w14:paraId="292D94BE" w14:textId="77777777" w:rsidR="009D1BED" w:rsidRDefault="009D1BED" w:rsidP="00EA720B">
      <w:pPr>
        <w:rPr>
          <w:rFonts w:eastAsia="Times New Roman"/>
          <w:lang w:eastAsia="nb-NO"/>
        </w:rPr>
      </w:pPr>
    </w:p>
    <w:p w14:paraId="54AFF751" w14:textId="77777777" w:rsidR="009D1BED" w:rsidRDefault="009D1BED" w:rsidP="00EA720B">
      <w:pPr>
        <w:rPr>
          <w:rFonts w:eastAsia="Times New Roman"/>
          <w:lang w:eastAsia="nb-NO"/>
        </w:rPr>
      </w:pPr>
    </w:p>
    <w:p w14:paraId="7DAFC466" w14:textId="77777777" w:rsidR="009D1BED" w:rsidRDefault="009D1BED" w:rsidP="00EA720B">
      <w:pPr>
        <w:rPr>
          <w:rFonts w:eastAsia="Times New Roman"/>
          <w:lang w:eastAsia="nb-NO"/>
        </w:rPr>
      </w:pPr>
    </w:p>
    <w:p w14:paraId="5B0E856C" w14:textId="77777777" w:rsidR="009D1BED" w:rsidRDefault="009D1BED" w:rsidP="00EA720B">
      <w:pPr>
        <w:rPr>
          <w:rFonts w:eastAsia="Times New Roman"/>
          <w:lang w:eastAsia="nb-NO"/>
        </w:rPr>
      </w:pPr>
    </w:p>
    <w:p w14:paraId="2C3563FE" w14:textId="77777777" w:rsidR="00BC5D66" w:rsidRPr="0097408C" w:rsidRDefault="00BC5D66" w:rsidP="001E4503">
      <w:pPr>
        <w:pStyle w:val="Overskrift1"/>
        <w:spacing w:line="360" w:lineRule="auto"/>
        <w:rPr>
          <w:rFonts w:ascii="Times New Roman" w:eastAsia="Times New Roman" w:hAnsi="Times New Roman"/>
          <w:lang w:eastAsia="nb-NO"/>
        </w:rPr>
      </w:pPr>
      <w:bookmarkStart w:id="0" w:name="_Toc420646554"/>
      <w:bookmarkStart w:id="1" w:name="_GoBack"/>
      <w:bookmarkEnd w:id="1"/>
      <w:r w:rsidRPr="0097408C">
        <w:rPr>
          <w:rFonts w:ascii="Times New Roman" w:eastAsia="Times New Roman" w:hAnsi="Times New Roman"/>
          <w:lang w:eastAsia="nb-NO"/>
        </w:rPr>
        <w:lastRenderedPageBreak/>
        <w:t>F</w:t>
      </w:r>
      <w:r w:rsidR="00AE5156" w:rsidRPr="0097408C">
        <w:rPr>
          <w:rFonts w:ascii="Times New Roman" w:eastAsia="Times New Roman" w:hAnsi="Times New Roman"/>
          <w:lang w:eastAsia="nb-NO"/>
        </w:rPr>
        <w:t>ORORD</w:t>
      </w:r>
      <w:bookmarkEnd w:id="0"/>
    </w:p>
    <w:p w14:paraId="1749D2CE" w14:textId="77777777" w:rsidR="00BC5D66" w:rsidRPr="0097408C" w:rsidRDefault="00BC5D66" w:rsidP="001E4503">
      <w:pPr>
        <w:spacing w:line="360" w:lineRule="auto"/>
        <w:jc w:val="center"/>
        <w:rPr>
          <w:rFonts w:eastAsia="Times New Roman"/>
          <w:lang w:eastAsia="nb-NO"/>
        </w:rPr>
      </w:pPr>
    </w:p>
    <w:p w14:paraId="0628DFE9" w14:textId="77777777" w:rsidR="00BC5D66" w:rsidRPr="0097408C" w:rsidRDefault="0009573E" w:rsidP="00695AAA">
      <w:pPr>
        <w:spacing w:line="360" w:lineRule="auto"/>
        <w:rPr>
          <w:rFonts w:eastAsia="Times New Roman"/>
          <w:lang w:eastAsia="nb-NO"/>
        </w:rPr>
      </w:pPr>
      <w:r>
        <w:rPr>
          <w:rFonts w:eastAsia="Times New Roman"/>
          <w:lang w:eastAsia="nb-NO"/>
        </w:rPr>
        <w:t xml:space="preserve">Denne studien </w:t>
      </w:r>
      <w:r w:rsidR="00BC5D66" w:rsidRPr="0097408C">
        <w:rPr>
          <w:rFonts w:eastAsia="Times New Roman"/>
          <w:lang w:eastAsia="nb-NO"/>
        </w:rPr>
        <w:t>er gjenno</w:t>
      </w:r>
      <w:r w:rsidR="00695AAA" w:rsidRPr="0097408C">
        <w:rPr>
          <w:rFonts w:eastAsia="Times New Roman"/>
          <w:lang w:eastAsia="nb-NO"/>
        </w:rPr>
        <w:t>mført som en avsluttende oppgave av Bachelorstudiet</w:t>
      </w:r>
      <w:r w:rsidR="00BC5D66" w:rsidRPr="0097408C">
        <w:rPr>
          <w:rFonts w:eastAsia="Times New Roman"/>
          <w:lang w:eastAsia="nb-NO"/>
        </w:rPr>
        <w:t xml:space="preserve"> HR og Person</w:t>
      </w:r>
      <w:r w:rsidR="00695AAA" w:rsidRPr="0097408C">
        <w:rPr>
          <w:rFonts w:eastAsia="Times New Roman"/>
          <w:lang w:eastAsia="nb-NO"/>
        </w:rPr>
        <w:t xml:space="preserve">alledelse ved Markedshøyskolen i </w:t>
      </w:r>
      <w:r w:rsidR="00BC5D66" w:rsidRPr="0097408C">
        <w:rPr>
          <w:rFonts w:eastAsia="Times New Roman"/>
          <w:lang w:eastAsia="nb-NO"/>
        </w:rPr>
        <w:t>Oslo.</w:t>
      </w:r>
    </w:p>
    <w:p w14:paraId="6922B486" w14:textId="77777777" w:rsidR="00695AAA" w:rsidRPr="0097408C" w:rsidRDefault="00695AAA" w:rsidP="00695AAA">
      <w:pPr>
        <w:spacing w:line="360" w:lineRule="auto"/>
        <w:rPr>
          <w:rFonts w:eastAsia="Times New Roman"/>
          <w:lang w:eastAsia="nb-NO"/>
        </w:rPr>
      </w:pPr>
    </w:p>
    <w:p w14:paraId="7374726F" w14:textId="77777777" w:rsidR="00BC5D66" w:rsidRPr="0097408C" w:rsidRDefault="00BC5D66" w:rsidP="00695AAA">
      <w:pPr>
        <w:spacing w:line="360" w:lineRule="auto"/>
        <w:rPr>
          <w:rFonts w:eastAsia="Times New Roman"/>
          <w:lang w:eastAsia="nb-NO"/>
        </w:rPr>
      </w:pPr>
      <w:r w:rsidRPr="0097408C">
        <w:rPr>
          <w:rFonts w:eastAsia="Times New Roman"/>
          <w:lang w:eastAsia="nb-NO"/>
        </w:rPr>
        <w:t>Arbeidet med bacheloroppgaven har vært svært lærerikt. Vi har vært så heldige å få innsikt i spennende org</w:t>
      </w:r>
      <w:r w:rsidR="00695AAA" w:rsidRPr="0097408C">
        <w:rPr>
          <w:rFonts w:eastAsia="Times New Roman"/>
          <w:lang w:eastAsia="nb-NO"/>
        </w:rPr>
        <w:t>anisasjon</w:t>
      </w:r>
      <w:r w:rsidR="00ED0E0A">
        <w:rPr>
          <w:rFonts w:eastAsia="Times New Roman"/>
          <w:lang w:eastAsia="nb-NO"/>
        </w:rPr>
        <w:t>er og</w:t>
      </w:r>
      <w:r w:rsidR="00695AAA" w:rsidRPr="0097408C">
        <w:rPr>
          <w:rFonts w:eastAsia="Times New Roman"/>
          <w:lang w:eastAsia="nb-NO"/>
        </w:rPr>
        <w:t xml:space="preserve"> </w:t>
      </w:r>
      <w:r w:rsidR="00ED0E0A">
        <w:rPr>
          <w:rFonts w:eastAsia="Times New Roman"/>
          <w:lang w:eastAsia="nb-NO"/>
        </w:rPr>
        <w:t>bredere</w:t>
      </w:r>
      <w:r w:rsidR="00695AAA" w:rsidRPr="0097408C">
        <w:rPr>
          <w:rFonts w:eastAsia="Times New Roman"/>
          <w:lang w:eastAsia="nb-NO"/>
        </w:rPr>
        <w:t xml:space="preserve"> kunnskap om</w:t>
      </w:r>
      <w:r w:rsidRPr="0097408C">
        <w:rPr>
          <w:rFonts w:eastAsia="Times New Roman"/>
          <w:lang w:eastAsia="nb-NO"/>
        </w:rPr>
        <w:t xml:space="preserve"> etnis</w:t>
      </w:r>
      <w:r w:rsidR="00695AAA" w:rsidRPr="0097408C">
        <w:rPr>
          <w:rFonts w:eastAsia="Times New Roman"/>
          <w:lang w:eastAsia="nb-NO"/>
        </w:rPr>
        <w:t>k mangfold i arbeidslivet</w:t>
      </w:r>
      <w:r w:rsidR="00ED0E0A">
        <w:rPr>
          <w:rFonts w:eastAsia="Times New Roman"/>
          <w:lang w:eastAsia="nb-NO"/>
        </w:rPr>
        <w:t>, som</w:t>
      </w:r>
      <w:r w:rsidR="00695AAA" w:rsidRPr="0097408C">
        <w:rPr>
          <w:rFonts w:eastAsia="Times New Roman"/>
          <w:lang w:eastAsia="nb-NO"/>
        </w:rPr>
        <w:t xml:space="preserve"> gir oss </w:t>
      </w:r>
      <w:r w:rsidRPr="0097408C">
        <w:rPr>
          <w:rFonts w:eastAsia="Times New Roman"/>
          <w:lang w:eastAsia="nb-NO"/>
        </w:rPr>
        <w:t>evnen til å reflektere over det norske a</w:t>
      </w:r>
      <w:r w:rsidR="00ED0E0A">
        <w:rPr>
          <w:rFonts w:eastAsia="Times New Roman"/>
          <w:lang w:eastAsia="nb-NO"/>
        </w:rPr>
        <w:t>rbeidsmarkedet. Vi håper at de</w:t>
      </w:r>
      <w:r w:rsidR="00A8212C">
        <w:rPr>
          <w:rFonts w:eastAsia="Times New Roman"/>
          <w:lang w:eastAsia="nb-NO"/>
        </w:rPr>
        <w:t>tte kommer til uttrykk i studie</w:t>
      </w:r>
      <w:r w:rsidR="00ED0E0A">
        <w:rPr>
          <w:rFonts w:eastAsia="Times New Roman"/>
          <w:lang w:eastAsia="nb-NO"/>
        </w:rPr>
        <w:t>n</w:t>
      </w:r>
      <w:r w:rsidR="0009573E">
        <w:rPr>
          <w:rFonts w:eastAsia="Times New Roman"/>
          <w:lang w:eastAsia="nb-NO"/>
        </w:rPr>
        <w:t>,</w:t>
      </w:r>
      <w:r w:rsidRPr="0097408C">
        <w:rPr>
          <w:rFonts w:eastAsia="Times New Roman"/>
          <w:lang w:eastAsia="nb-NO"/>
        </w:rPr>
        <w:t xml:space="preserve"> og at </w:t>
      </w:r>
      <w:r w:rsidR="00ED0E0A">
        <w:rPr>
          <w:rFonts w:eastAsia="Times New Roman"/>
          <w:lang w:eastAsia="nb-NO"/>
        </w:rPr>
        <w:t xml:space="preserve">også </w:t>
      </w:r>
      <w:r w:rsidRPr="0097408C">
        <w:rPr>
          <w:rFonts w:eastAsia="Times New Roman"/>
          <w:lang w:eastAsia="nb-NO"/>
        </w:rPr>
        <w:t>leseren vi</w:t>
      </w:r>
      <w:r w:rsidR="00ED0E0A">
        <w:rPr>
          <w:rFonts w:eastAsia="Times New Roman"/>
          <w:lang w:eastAsia="nb-NO"/>
        </w:rPr>
        <w:t>l sitte igjen med nyttig kunnskap</w:t>
      </w:r>
      <w:r w:rsidRPr="0097408C">
        <w:rPr>
          <w:rFonts w:eastAsia="Times New Roman"/>
          <w:lang w:eastAsia="nb-NO"/>
        </w:rPr>
        <w:t xml:space="preserve"> når det kommer til etniske minorite</w:t>
      </w:r>
      <w:r w:rsidR="00695AAA" w:rsidRPr="0097408C">
        <w:rPr>
          <w:rFonts w:eastAsia="Times New Roman"/>
          <w:lang w:eastAsia="nb-NO"/>
        </w:rPr>
        <w:t>te</w:t>
      </w:r>
      <w:r w:rsidRPr="0097408C">
        <w:rPr>
          <w:rFonts w:eastAsia="Times New Roman"/>
          <w:lang w:eastAsia="nb-NO"/>
        </w:rPr>
        <w:t xml:space="preserve">rs situasjon </w:t>
      </w:r>
      <w:r w:rsidR="00295730" w:rsidRPr="0097408C">
        <w:rPr>
          <w:rFonts w:eastAsia="Times New Roman"/>
          <w:lang w:eastAsia="nb-NO"/>
        </w:rPr>
        <w:t xml:space="preserve">i arbeidsmarkedet </w:t>
      </w:r>
      <w:r w:rsidRPr="0097408C">
        <w:rPr>
          <w:rFonts w:eastAsia="Times New Roman"/>
          <w:lang w:eastAsia="nb-NO"/>
        </w:rPr>
        <w:t xml:space="preserve">og </w:t>
      </w:r>
      <w:r w:rsidR="00295730" w:rsidRPr="0097408C">
        <w:rPr>
          <w:rFonts w:eastAsia="Times New Roman"/>
          <w:lang w:eastAsia="nb-NO"/>
        </w:rPr>
        <w:t xml:space="preserve">organisasjoners </w:t>
      </w:r>
      <w:proofErr w:type="spellStart"/>
      <w:r w:rsidRPr="0097408C">
        <w:rPr>
          <w:rFonts w:eastAsia="Times New Roman"/>
          <w:lang w:eastAsia="nb-NO"/>
        </w:rPr>
        <w:t>mangfoldsarbeid</w:t>
      </w:r>
      <w:proofErr w:type="spellEnd"/>
      <w:r w:rsidRPr="0097408C">
        <w:rPr>
          <w:rFonts w:eastAsia="Times New Roman"/>
          <w:lang w:eastAsia="nb-NO"/>
        </w:rPr>
        <w:t>.</w:t>
      </w:r>
    </w:p>
    <w:p w14:paraId="555712E5" w14:textId="77777777" w:rsidR="00695AAA" w:rsidRPr="0097408C" w:rsidRDefault="00695AAA" w:rsidP="00695AAA">
      <w:pPr>
        <w:spacing w:line="360" w:lineRule="auto"/>
        <w:rPr>
          <w:rFonts w:eastAsia="Times New Roman"/>
          <w:lang w:eastAsia="nb-NO"/>
        </w:rPr>
      </w:pPr>
    </w:p>
    <w:p w14:paraId="087CBDBA" w14:textId="77777777" w:rsidR="00AE5156" w:rsidRPr="0097408C" w:rsidRDefault="00695AAA" w:rsidP="00695AAA">
      <w:pPr>
        <w:spacing w:line="360" w:lineRule="auto"/>
        <w:rPr>
          <w:rFonts w:eastAsia="Times New Roman"/>
          <w:lang w:eastAsia="nb-NO"/>
        </w:rPr>
      </w:pPr>
      <w:r w:rsidRPr="0097408C">
        <w:rPr>
          <w:rFonts w:eastAsia="Times New Roman"/>
          <w:lang w:eastAsia="nb-NO"/>
        </w:rPr>
        <w:t xml:space="preserve">Vi ønsker å </w:t>
      </w:r>
      <w:r w:rsidR="00BC5D66" w:rsidRPr="0097408C">
        <w:rPr>
          <w:rFonts w:eastAsia="Times New Roman"/>
          <w:lang w:eastAsia="nb-NO"/>
        </w:rPr>
        <w:t>rekke en stor takk til alle våre informanter fra IKEA</w:t>
      </w:r>
      <w:r w:rsidR="006A1FA5" w:rsidRPr="0097408C">
        <w:rPr>
          <w:rFonts w:eastAsia="Times New Roman"/>
          <w:lang w:eastAsia="nb-NO"/>
        </w:rPr>
        <w:t xml:space="preserve"> </w:t>
      </w:r>
      <w:r w:rsidRPr="0097408C">
        <w:rPr>
          <w:rFonts w:eastAsia="Times New Roman"/>
          <w:lang w:eastAsia="nb-NO"/>
        </w:rPr>
        <w:t xml:space="preserve">og </w:t>
      </w:r>
      <w:r w:rsidR="00346053" w:rsidRPr="0097408C">
        <w:rPr>
          <w:rFonts w:eastAsia="Times New Roman"/>
          <w:lang w:eastAsia="nb-NO"/>
        </w:rPr>
        <w:t>SINTEF</w:t>
      </w:r>
      <w:r w:rsidR="00ED0E0A">
        <w:rPr>
          <w:rFonts w:eastAsia="Times New Roman"/>
          <w:lang w:eastAsia="nb-NO"/>
        </w:rPr>
        <w:t>, d</w:t>
      </w:r>
      <w:r w:rsidR="00BC5D66" w:rsidRPr="0097408C">
        <w:rPr>
          <w:rFonts w:eastAsia="Times New Roman"/>
          <w:lang w:eastAsia="nb-NO"/>
        </w:rPr>
        <w:t>ere</w:t>
      </w:r>
      <w:r w:rsidR="00ED0E0A">
        <w:rPr>
          <w:rFonts w:eastAsia="Times New Roman"/>
          <w:lang w:eastAsia="nb-NO"/>
        </w:rPr>
        <w:t>s bidrag</w:t>
      </w:r>
      <w:r w:rsidR="00BC5D66" w:rsidRPr="0097408C">
        <w:rPr>
          <w:rFonts w:eastAsia="Times New Roman"/>
          <w:lang w:eastAsia="nb-NO"/>
        </w:rPr>
        <w:t xml:space="preserve"> har vært helt </w:t>
      </w:r>
      <w:r w:rsidR="00ED0E0A">
        <w:rPr>
          <w:rFonts w:eastAsia="Times New Roman"/>
          <w:lang w:eastAsia="nb-NO"/>
        </w:rPr>
        <w:t>avgjørende</w:t>
      </w:r>
      <w:r w:rsidR="00A8212C">
        <w:rPr>
          <w:rFonts w:eastAsia="Times New Roman"/>
          <w:lang w:eastAsia="nb-NO"/>
        </w:rPr>
        <w:t xml:space="preserve"> for studie</w:t>
      </w:r>
      <w:r w:rsidRPr="0097408C">
        <w:rPr>
          <w:rFonts w:eastAsia="Times New Roman"/>
          <w:lang w:eastAsia="nb-NO"/>
        </w:rPr>
        <w:t>ns gjennomføring</w:t>
      </w:r>
      <w:r w:rsidR="00ED0E0A">
        <w:rPr>
          <w:rFonts w:eastAsia="Times New Roman"/>
          <w:lang w:eastAsia="nb-NO"/>
        </w:rPr>
        <w:t>. Vi ønsker</w:t>
      </w:r>
      <w:r w:rsidR="00BC5D66" w:rsidRPr="0097408C">
        <w:rPr>
          <w:rFonts w:eastAsia="Times New Roman"/>
          <w:lang w:eastAsia="nb-NO"/>
        </w:rPr>
        <w:t xml:space="preserve"> å takke vår veileder og </w:t>
      </w:r>
      <w:r w:rsidR="0009573E">
        <w:rPr>
          <w:rFonts w:eastAsia="Times New Roman"/>
          <w:lang w:eastAsia="nb-NO"/>
        </w:rPr>
        <w:t xml:space="preserve">engasjerte foreleser </w:t>
      </w:r>
      <w:r w:rsidR="00BC5D66" w:rsidRPr="0097408C">
        <w:rPr>
          <w:rFonts w:eastAsia="Times New Roman"/>
          <w:lang w:eastAsia="nb-NO"/>
        </w:rPr>
        <w:t xml:space="preserve">gjennom </w:t>
      </w:r>
      <w:r w:rsidR="00C347F4" w:rsidRPr="0097408C">
        <w:rPr>
          <w:rFonts w:eastAsia="Times New Roman"/>
          <w:lang w:eastAsia="nb-NO"/>
        </w:rPr>
        <w:t>tre fine</w:t>
      </w:r>
      <w:r w:rsidR="00BC5D66" w:rsidRPr="0097408C">
        <w:rPr>
          <w:rFonts w:eastAsia="Times New Roman"/>
          <w:lang w:eastAsia="nb-NO"/>
        </w:rPr>
        <w:t xml:space="preserve"> år, Tore Fagernes, for kritiske tanker og gode innspill. </w:t>
      </w:r>
      <w:r w:rsidRPr="0097408C">
        <w:rPr>
          <w:rFonts w:eastAsia="Times New Roman"/>
          <w:lang w:eastAsia="nb-NO"/>
        </w:rPr>
        <w:t xml:space="preserve">Vi ønsker også å </w:t>
      </w:r>
      <w:r w:rsidR="00BC5D66" w:rsidRPr="0097408C">
        <w:rPr>
          <w:rFonts w:eastAsia="Times New Roman"/>
          <w:lang w:eastAsia="nb-NO"/>
        </w:rPr>
        <w:t>takk</w:t>
      </w:r>
      <w:r w:rsidRPr="0097408C">
        <w:rPr>
          <w:rFonts w:eastAsia="Times New Roman"/>
          <w:lang w:eastAsia="nb-NO"/>
        </w:rPr>
        <w:t>e</w:t>
      </w:r>
      <w:r w:rsidR="00BC5D66" w:rsidRPr="0097408C">
        <w:rPr>
          <w:rFonts w:eastAsia="Times New Roman"/>
          <w:lang w:eastAsia="nb-NO"/>
        </w:rPr>
        <w:t xml:space="preserve"> metodeforeleser </w:t>
      </w:r>
      <w:proofErr w:type="spellStart"/>
      <w:r w:rsidR="00BC5D66" w:rsidRPr="0097408C">
        <w:rPr>
          <w:rFonts w:eastAsia="Times New Roman"/>
          <w:lang w:eastAsia="nb-NO"/>
        </w:rPr>
        <w:t>Sharam</w:t>
      </w:r>
      <w:proofErr w:type="spellEnd"/>
      <w:r w:rsidR="00BC5D66" w:rsidRPr="0097408C">
        <w:rPr>
          <w:rFonts w:eastAsia="Times New Roman"/>
          <w:lang w:eastAsia="nb-NO"/>
        </w:rPr>
        <w:t xml:space="preserve"> </w:t>
      </w:r>
      <w:proofErr w:type="spellStart"/>
      <w:r w:rsidR="00BC5D66" w:rsidRPr="0097408C">
        <w:rPr>
          <w:rFonts w:eastAsia="Times New Roman"/>
          <w:lang w:eastAsia="nb-NO"/>
        </w:rPr>
        <w:t>Alghasi</w:t>
      </w:r>
      <w:proofErr w:type="spellEnd"/>
      <w:r w:rsidR="00BC5D66" w:rsidRPr="0097408C">
        <w:rPr>
          <w:rFonts w:eastAsia="Times New Roman"/>
          <w:lang w:eastAsia="nb-NO"/>
        </w:rPr>
        <w:t xml:space="preserve">, som hele veien </w:t>
      </w:r>
      <w:r w:rsidR="0009573E">
        <w:rPr>
          <w:rFonts w:eastAsia="Times New Roman"/>
          <w:lang w:eastAsia="nb-NO"/>
        </w:rPr>
        <w:t xml:space="preserve">har vært svært behjelpelig, og kommet med betryggende tilbakemeldinger </w:t>
      </w:r>
      <w:r w:rsidR="00946257" w:rsidRPr="0097408C">
        <w:rPr>
          <w:rFonts w:eastAsia="Times New Roman"/>
          <w:lang w:eastAsia="nb-NO"/>
        </w:rPr>
        <w:t>da vi til tider har stått</w:t>
      </w:r>
      <w:r w:rsidR="00E80D8E">
        <w:rPr>
          <w:rFonts w:eastAsia="Times New Roman"/>
          <w:lang w:eastAsia="nb-NO"/>
        </w:rPr>
        <w:t xml:space="preserve"> fast.</w:t>
      </w:r>
    </w:p>
    <w:p w14:paraId="34873694" w14:textId="77777777" w:rsidR="00AE5156" w:rsidRPr="0097408C" w:rsidRDefault="00AE5156" w:rsidP="00695AAA">
      <w:pPr>
        <w:spacing w:line="360" w:lineRule="auto"/>
        <w:rPr>
          <w:rFonts w:eastAsia="Times New Roman"/>
          <w:lang w:eastAsia="nb-NO"/>
        </w:rPr>
      </w:pPr>
    </w:p>
    <w:p w14:paraId="42459379" w14:textId="77777777" w:rsidR="00BC5D66" w:rsidRPr="0097408C" w:rsidRDefault="00BC5D66" w:rsidP="00695AAA">
      <w:pPr>
        <w:spacing w:line="360" w:lineRule="auto"/>
        <w:rPr>
          <w:rFonts w:eastAsia="Times New Roman"/>
          <w:lang w:eastAsia="nb-NO"/>
        </w:rPr>
      </w:pPr>
      <w:r w:rsidRPr="0097408C">
        <w:rPr>
          <w:rFonts w:eastAsia="Times New Roman"/>
          <w:lang w:eastAsia="nb-NO"/>
        </w:rPr>
        <w:t>Vi</w:t>
      </w:r>
      <w:r w:rsidR="00C347F4" w:rsidRPr="0097408C">
        <w:rPr>
          <w:rFonts w:eastAsia="Times New Roman"/>
          <w:lang w:eastAsia="nb-NO"/>
        </w:rPr>
        <w:t>dere</w:t>
      </w:r>
      <w:r w:rsidRPr="0097408C">
        <w:rPr>
          <w:rFonts w:eastAsia="Times New Roman"/>
          <w:lang w:eastAsia="nb-NO"/>
        </w:rPr>
        <w:t xml:space="preserve"> vil </w:t>
      </w:r>
      <w:r w:rsidR="00C347F4" w:rsidRPr="0097408C">
        <w:rPr>
          <w:rFonts w:eastAsia="Times New Roman"/>
          <w:lang w:eastAsia="nb-NO"/>
        </w:rPr>
        <w:t xml:space="preserve">vi </w:t>
      </w:r>
      <w:r w:rsidRPr="0097408C">
        <w:rPr>
          <w:rFonts w:eastAsia="Times New Roman"/>
          <w:lang w:eastAsia="nb-NO"/>
        </w:rPr>
        <w:t>takke Helene Moe, Helene Sætersdal og andre forelesere på skolens lære</w:t>
      </w:r>
      <w:r w:rsidR="00C347F4" w:rsidRPr="0097408C">
        <w:rPr>
          <w:rFonts w:eastAsia="Times New Roman"/>
          <w:lang w:eastAsia="nb-NO"/>
        </w:rPr>
        <w:t>rværelse</w:t>
      </w:r>
      <w:r w:rsidRPr="0097408C">
        <w:rPr>
          <w:rFonts w:eastAsia="Times New Roman"/>
          <w:lang w:eastAsia="nb-NO"/>
        </w:rPr>
        <w:t xml:space="preserve"> </w:t>
      </w:r>
      <w:r w:rsidR="00EA1D24" w:rsidRPr="0097408C">
        <w:rPr>
          <w:rFonts w:eastAsia="Times New Roman"/>
          <w:lang w:eastAsia="nb-NO"/>
        </w:rPr>
        <w:t>for</w:t>
      </w:r>
      <w:r w:rsidR="003F026A" w:rsidRPr="0097408C">
        <w:rPr>
          <w:rFonts w:eastAsia="Times New Roman"/>
          <w:lang w:eastAsia="nb-NO"/>
        </w:rPr>
        <w:t xml:space="preserve"> gode tips og </w:t>
      </w:r>
      <w:r w:rsidR="00C347F4" w:rsidRPr="0097408C">
        <w:rPr>
          <w:rFonts w:eastAsia="Times New Roman"/>
          <w:lang w:eastAsia="nb-NO"/>
        </w:rPr>
        <w:t>råd underveis</w:t>
      </w:r>
      <w:r w:rsidR="00EA1D24" w:rsidRPr="0097408C">
        <w:rPr>
          <w:rFonts w:eastAsia="Times New Roman"/>
          <w:lang w:eastAsia="nb-NO"/>
        </w:rPr>
        <w:t>, og</w:t>
      </w:r>
      <w:r w:rsidRPr="0097408C">
        <w:rPr>
          <w:rFonts w:eastAsia="Times New Roman"/>
          <w:lang w:eastAsia="nb-NO"/>
        </w:rPr>
        <w:t xml:space="preserve"> </w:t>
      </w:r>
      <w:r w:rsidR="00C347F4" w:rsidRPr="0097408C">
        <w:rPr>
          <w:rFonts w:eastAsia="Times New Roman"/>
          <w:lang w:eastAsia="nb-NO"/>
        </w:rPr>
        <w:t xml:space="preserve">Håvard Forland Isaksen som har stått for figurer og en fantastisk forside. </w:t>
      </w:r>
      <w:r w:rsidRPr="0097408C">
        <w:rPr>
          <w:rFonts w:eastAsia="Times New Roman"/>
          <w:lang w:eastAsia="nb-NO"/>
        </w:rPr>
        <w:t>Til</w:t>
      </w:r>
      <w:r w:rsidR="00C347F4" w:rsidRPr="0097408C">
        <w:rPr>
          <w:rFonts w:eastAsia="Times New Roman"/>
          <w:lang w:eastAsia="nb-NO"/>
        </w:rPr>
        <w:t xml:space="preserve"> </w:t>
      </w:r>
      <w:r w:rsidRPr="0097408C">
        <w:rPr>
          <w:rFonts w:eastAsia="Times New Roman"/>
          <w:lang w:eastAsia="nb-NO"/>
        </w:rPr>
        <w:t>slutt ønsker vi å takke venner, kjæreste</w:t>
      </w:r>
      <w:r w:rsidR="0009573E">
        <w:rPr>
          <w:rFonts w:eastAsia="Times New Roman"/>
          <w:lang w:eastAsia="nb-NO"/>
        </w:rPr>
        <w:t>r og familie som har vært støttende</w:t>
      </w:r>
      <w:r w:rsidRPr="0097408C">
        <w:rPr>
          <w:rFonts w:eastAsia="Times New Roman"/>
          <w:lang w:eastAsia="nb-NO"/>
        </w:rPr>
        <w:t xml:space="preserve"> under hele prosessen.</w:t>
      </w:r>
    </w:p>
    <w:p w14:paraId="02375C48" w14:textId="77777777" w:rsidR="00BC5D66" w:rsidRPr="0097408C" w:rsidRDefault="00BC5D66" w:rsidP="001E4503">
      <w:pPr>
        <w:spacing w:line="360" w:lineRule="auto"/>
        <w:jc w:val="both"/>
        <w:rPr>
          <w:rFonts w:eastAsia="Times New Roman"/>
          <w:lang w:eastAsia="nb-NO"/>
        </w:rPr>
      </w:pPr>
    </w:p>
    <w:p w14:paraId="20DBE909" w14:textId="77777777" w:rsidR="0005307F" w:rsidRPr="0097408C" w:rsidRDefault="0005307F" w:rsidP="001E4503">
      <w:pPr>
        <w:spacing w:line="360" w:lineRule="auto"/>
        <w:jc w:val="both"/>
        <w:rPr>
          <w:rFonts w:eastAsia="Times New Roman"/>
          <w:lang w:eastAsia="nb-NO"/>
        </w:rPr>
      </w:pPr>
    </w:p>
    <w:p w14:paraId="2F87BE90" w14:textId="77777777" w:rsidR="0005307F" w:rsidRPr="0097408C" w:rsidRDefault="0005307F" w:rsidP="001E4503">
      <w:pPr>
        <w:spacing w:line="360" w:lineRule="auto"/>
        <w:jc w:val="both"/>
        <w:rPr>
          <w:rFonts w:eastAsia="Times New Roman"/>
          <w:lang w:eastAsia="nb-NO"/>
        </w:rPr>
      </w:pPr>
    </w:p>
    <w:p w14:paraId="05A65EF3" w14:textId="77777777" w:rsidR="0005307F" w:rsidRPr="0097408C" w:rsidRDefault="0005307F" w:rsidP="001E4503">
      <w:pPr>
        <w:spacing w:line="360" w:lineRule="auto"/>
        <w:jc w:val="both"/>
        <w:rPr>
          <w:rFonts w:eastAsia="Times New Roman"/>
          <w:lang w:eastAsia="nb-NO"/>
        </w:rPr>
      </w:pPr>
    </w:p>
    <w:p w14:paraId="5A955270" w14:textId="77777777" w:rsidR="0005307F" w:rsidRPr="0097408C" w:rsidRDefault="0005307F" w:rsidP="001E4503">
      <w:pPr>
        <w:spacing w:line="360" w:lineRule="auto"/>
        <w:jc w:val="both"/>
        <w:rPr>
          <w:rFonts w:eastAsia="Times New Roman"/>
          <w:lang w:eastAsia="nb-NO"/>
        </w:rPr>
      </w:pPr>
    </w:p>
    <w:p w14:paraId="2D887B70" w14:textId="77777777" w:rsidR="0005307F" w:rsidRPr="0097408C" w:rsidRDefault="0005307F" w:rsidP="001E4503">
      <w:pPr>
        <w:spacing w:line="360" w:lineRule="auto"/>
        <w:jc w:val="both"/>
        <w:rPr>
          <w:rFonts w:eastAsia="Times New Roman"/>
          <w:lang w:eastAsia="nb-NO"/>
        </w:rPr>
      </w:pPr>
    </w:p>
    <w:p w14:paraId="67F44EFA" w14:textId="77777777" w:rsidR="0005307F" w:rsidRPr="0097408C" w:rsidRDefault="0005307F" w:rsidP="001E4503">
      <w:pPr>
        <w:spacing w:line="360" w:lineRule="auto"/>
        <w:jc w:val="both"/>
        <w:rPr>
          <w:rFonts w:eastAsia="Times New Roman"/>
          <w:lang w:eastAsia="nb-NO"/>
        </w:rPr>
      </w:pPr>
    </w:p>
    <w:p w14:paraId="2286BE1D" w14:textId="77777777" w:rsidR="00BC5D66" w:rsidRPr="0097408C" w:rsidRDefault="00BC5D66" w:rsidP="001E4503">
      <w:pPr>
        <w:spacing w:line="360" w:lineRule="auto"/>
        <w:jc w:val="center"/>
        <w:rPr>
          <w:rFonts w:eastAsia="Times New Roman"/>
          <w:lang w:eastAsia="nb-NO"/>
        </w:rPr>
      </w:pPr>
      <w:r w:rsidRPr="0097408C">
        <w:rPr>
          <w:rFonts w:eastAsia="Times New Roman"/>
          <w:b/>
          <w:bCs/>
          <w:lang w:eastAsia="nb-NO"/>
        </w:rPr>
        <w:t>God lesning!</w:t>
      </w:r>
    </w:p>
    <w:p w14:paraId="26382A97" w14:textId="77777777" w:rsidR="00BC5D66" w:rsidRPr="0097408C" w:rsidRDefault="00AC7346" w:rsidP="001E4503">
      <w:pPr>
        <w:spacing w:line="360" w:lineRule="auto"/>
        <w:jc w:val="center"/>
        <w:rPr>
          <w:rFonts w:eastAsia="Times New Roman"/>
          <w:lang w:eastAsia="nb-NO"/>
        </w:rPr>
      </w:pPr>
      <w:r>
        <w:rPr>
          <w:rFonts w:eastAsia="Times New Roman"/>
          <w:lang w:eastAsia="nb-NO"/>
        </w:rPr>
        <w:t>Oslo, 01.06</w:t>
      </w:r>
      <w:r w:rsidR="00BC5D66" w:rsidRPr="0097408C">
        <w:rPr>
          <w:rFonts w:eastAsia="Times New Roman"/>
          <w:lang w:eastAsia="nb-NO"/>
        </w:rPr>
        <w:t>.15</w:t>
      </w:r>
    </w:p>
    <w:p w14:paraId="53C6A458" w14:textId="77777777" w:rsidR="009D1BED" w:rsidRDefault="009D1BED" w:rsidP="00EA720B">
      <w:pPr>
        <w:rPr>
          <w:rFonts w:eastAsia="Times New Roman"/>
          <w:lang w:eastAsia="nb-NO"/>
        </w:rPr>
      </w:pPr>
    </w:p>
    <w:p w14:paraId="68146D59" w14:textId="77777777" w:rsidR="00BC5D66" w:rsidRPr="0097408C" w:rsidRDefault="00BC5D66" w:rsidP="001E4503">
      <w:pPr>
        <w:pStyle w:val="Overskrift1"/>
        <w:spacing w:line="360" w:lineRule="auto"/>
        <w:rPr>
          <w:rFonts w:ascii="Times New Roman" w:eastAsia="Times New Roman" w:hAnsi="Times New Roman"/>
          <w:lang w:eastAsia="nb-NO"/>
        </w:rPr>
      </w:pPr>
      <w:bookmarkStart w:id="2" w:name="_Toc420646555"/>
      <w:r w:rsidRPr="0097408C">
        <w:rPr>
          <w:rFonts w:ascii="Times New Roman" w:eastAsia="Times New Roman" w:hAnsi="Times New Roman"/>
          <w:lang w:eastAsia="nb-NO"/>
        </w:rPr>
        <w:lastRenderedPageBreak/>
        <w:t>S</w:t>
      </w:r>
      <w:r w:rsidR="00AE5156" w:rsidRPr="0097408C">
        <w:rPr>
          <w:rFonts w:ascii="Times New Roman" w:eastAsia="Times New Roman" w:hAnsi="Times New Roman"/>
          <w:lang w:eastAsia="nb-NO"/>
        </w:rPr>
        <w:t>AMMENDRAG</w:t>
      </w:r>
      <w:bookmarkEnd w:id="2"/>
    </w:p>
    <w:p w14:paraId="72B3E32B" w14:textId="77777777" w:rsidR="0035113E" w:rsidRDefault="0035113E" w:rsidP="0035113E">
      <w:pPr>
        <w:spacing w:line="360" w:lineRule="auto"/>
        <w:rPr>
          <w:rFonts w:eastAsia="Times New Roman"/>
          <w:iCs/>
        </w:rPr>
      </w:pPr>
      <w:r>
        <w:rPr>
          <w:rFonts w:eastAsia="Times New Roman"/>
          <w:lang w:eastAsia="nb-NO"/>
        </w:rPr>
        <w:t xml:space="preserve">Den overordnede problemstillingen for denne </w:t>
      </w:r>
      <w:r w:rsidR="00645AB1">
        <w:rPr>
          <w:rFonts w:eastAsia="Times New Roman"/>
          <w:lang w:eastAsia="nb-NO"/>
        </w:rPr>
        <w:t>studien</w:t>
      </w:r>
      <w:r>
        <w:rPr>
          <w:rFonts w:eastAsia="Times New Roman"/>
          <w:lang w:eastAsia="nb-NO"/>
        </w:rPr>
        <w:t xml:space="preserve"> er </w:t>
      </w:r>
      <w:r w:rsidRPr="00BE1542">
        <w:rPr>
          <w:rFonts w:eastAsia="Times New Roman"/>
          <w:i/>
          <w:iCs/>
        </w:rPr>
        <w:t xml:space="preserve">”Hva kjennetegner holdninger til </w:t>
      </w:r>
      <w:r>
        <w:rPr>
          <w:rFonts w:eastAsia="Times New Roman"/>
          <w:i/>
          <w:iCs/>
        </w:rPr>
        <w:t>og arbeidet med etnisk mangfold,</w:t>
      </w:r>
      <w:r w:rsidRPr="00BE1542">
        <w:rPr>
          <w:rFonts w:eastAsia="Times New Roman"/>
          <w:i/>
          <w:iCs/>
        </w:rPr>
        <w:t xml:space="preserve"> i organisasjoner som har blitt </w:t>
      </w:r>
      <w:r w:rsidR="00645AB1">
        <w:rPr>
          <w:rFonts w:eastAsia="Times New Roman"/>
          <w:i/>
          <w:iCs/>
        </w:rPr>
        <w:t xml:space="preserve">tildelt Regjeringens </w:t>
      </w:r>
      <w:r w:rsidRPr="00BE1542">
        <w:rPr>
          <w:rFonts w:eastAsia="Times New Roman"/>
          <w:i/>
          <w:iCs/>
        </w:rPr>
        <w:t>Mangfoldspris?”</w:t>
      </w:r>
      <w:r>
        <w:rPr>
          <w:rFonts w:eastAsia="Times New Roman"/>
          <w:i/>
          <w:iCs/>
        </w:rPr>
        <w:t xml:space="preserve">. </w:t>
      </w:r>
      <w:r w:rsidR="00645AB1">
        <w:rPr>
          <w:rFonts w:eastAsia="Times New Roman"/>
          <w:iCs/>
        </w:rPr>
        <w:t>For å besvare pro</w:t>
      </w:r>
      <w:r w:rsidR="00A25A50">
        <w:rPr>
          <w:rFonts w:eastAsia="Times New Roman"/>
          <w:iCs/>
        </w:rPr>
        <w:t xml:space="preserve">blemstillingen har vi utarbeidet </w:t>
      </w:r>
      <w:r w:rsidRPr="00EA0C1F">
        <w:rPr>
          <w:rFonts w:eastAsia="Times New Roman"/>
          <w:iCs/>
        </w:rPr>
        <w:t xml:space="preserve">følgende </w:t>
      </w:r>
      <w:r>
        <w:rPr>
          <w:rFonts w:eastAsia="Times New Roman"/>
          <w:iCs/>
        </w:rPr>
        <w:t>forsknings</w:t>
      </w:r>
      <w:r w:rsidRPr="00EA0C1F">
        <w:rPr>
          <w:rFonts w:eastAsia="Times New Roman"/>
          <w:iCs/>
        </w:rPr>
        <w:t>spørsmål:</w:t>
      </w:r>
    </w:p>
    <w:p w14:paraId="7A1EE1C7" w14:textId="77777777" w:rsidR="0035113E" w:rsidRPr="00EA0C1F" w:rsidRDefault="0035113E" w:rsidP="0035113E">
      <w:pPr>
        <w:spacing w:line="360" w:lineRule="auto"/>
        <w:rPr>
          <w:rFonts w:eastAsia="Times New Roman"/>
          <w:iCs/>
        </w:rPr>
      </w:pPr>
    </w:p>
    <w:p w14:paraId="0DC8848F" w14:textId="77777777" w:rsidR="0035113E" w:rsidRPr="001F7D2C" w:rsidRDefault="0035113E" w:rsidP="0035113E">
      <w:pPr>
        <w:pStyle w:val="Listeavsnitt"/>
        <w:numPr>
          <w:ilvl w:val="0"/>
          <w:numId w:val="1"/>
        </w:numPr>
        <w:spacing w:line="360" w:lineRule="auto"/>
        <w:textAlignment w:val="baseline"/>
        <w:rPr>
          <w:rFonts w:eastAsia="Times New Roman"/>
          <w:lang w:eastAsia="nb-NO"/>
        </w:rPr>
      </w:pPr>
      <w:r w:rsidRPr="001F7D2C">
        <w:rPr>
          <w:rFonts w:eastAsia="Times New Roman"/>
          <w:lang w:eastAsia="nb-NO"/>
        </w:rPr>
        <w:t xml:space="preserve">Hva kjennetegner holdningene til </w:t>
      </w:r>
      <w:r>
        <w:rPr>
          <w:rFonts w:eastAsia="Times New Roman"/>
          <w:lang w:eastAsia="nb-NO"/>
        </w:rPr>
        <w:t>etnisk mangfold blant informanter</w:t>
      </w:r>
      <w:r w:rsidRPr="001F7D2C">
        <w:rPr>
          <w:rFonts w:eastAsia="Times New Roman"/>
          <w:lang w:eastAsia="nb-NO"/>
        </w:rPr>
        <w:t xml:space="preserve"> i organisasjoner som har blitt tildelt Regjeringens Mangfoldspris?</w:t>
      </w:r>
    </w:p>
    <w:p w14:paraId="60921FC3" w14:textId="77777777" w:rsidR="0035113E" w:rsidRPr="001F7D2C" w:rsidRDefault="0035113E" w:rsidP="0035113E">
      <w:pPr>
        <w:numPr>
          <w:ilvl w:val="0"/>
          <w:numId w:val="1"/>
        </w:numPr>
        <w:spacing w:line="360" w:lineRule="auto"/>
        <w:textAlignment w:val="baseline"/>
        <w:rPr>
          <w:rFonts w:eastAsia="Times New Roman"/>
          <w:lang w:eastAsia="nb-NO"/>
        </w:rPr>
      </w:pPr>
      <w:r w:rsidRPr="001F7D2C">
        <w:rPr>
          <w:rFonts w:eastAsia="Times New Roman"/>
          <w:lang w:eastAsia="nb-NO"/>
        </w:rPr>
        <w:t>Hva vektlegges ved seleksjon og hvordan er dette med på å fremme rekruttering av kandidater med etnisk minoritetsbakgrunn?</w:t>
      </w:r>
    </w:p>
    <w:p w14:paraId="60D9766C" w14:textId="77777777" w:rsidR="0035113E" w:rsidRPr="001F7D2C" w:rsidRDefault="0035113E" w:rsidP="0035113E">
      <w:pPr>
        <w:numPr>
          <w:ilvl w:val="0"/>
          <w:numId w:val="1"/>
        </w:numPr>
        <w:spacing w:line="360" w:lineRule="auto"/>
        <w:textAlignment w:val="baseline"/>
        <w:rPr>
          <w:rFonts w:eastAsia="Times New Roman"/>
          <w:lang w:eastAsia="nb-NO"/>
        </w:rPr>
      </w:pPr>
      <w:r w:rsidRPr="001F7D2C">
        <w:rPr>
          <w:rFonts w:eastAsia="Times New Roman"/>
          <w:lang w:eastAsia="nb-NO"/>
        </w:rPr>
        <w:t>Hvordan arbeides det for å skape etnisk mangfold i lederstillinger?</w:t>
      </w:r>
    </w:p>
    <w:p w14:paraId="11A0ED5F" w14:textId="77777777" w:rsidR="0035113E" w:rsidRPr="00325615" w:rsidRDefault="0035113E" w:rsidP="0035113E">
      <w:pPr>
        <w:numPr>
          <w:ilvl w:val="0"/>
          <w:numId w:val="1"/>
        </w:numPr>
        <w:spacing w:line="360" w:lineRule="auto"/>
        <w:textAlignment w:val="baseline"/>
        <w:rPr>
          <w:rFonts w:eastAsia="Times New Roman"/>
          <w:lang w:eastAsia="nb-NO"/>
        </w:rPr>
      </w:pPr>
      <w:r w:rsidRPr="00325615">
        <w:rPr>
          <w:rFonts w:eastAsia="Times New Roman"/>
          <w:lang w:eastAsia="nb-NO"/>
        </w:rPr>
        <w:t>Hvordan gjenspeiles</w:t>
      </w:r>
      <w:r>
        <w:rPr>
          <w:rFonts w:eastAsia="Times New Roman"/>
          <w:lang w:eastAsia="nb-NO"/>
        </w:rPr>
        <w:t xml:space="preserve"> arbeidet med etnisk mangfold</w:t>
      </w:r>
      <w:r w:rsidRPr="00325615">
        <w:rPr>
          <w:rFonts w:eastAsia="Times New Roman"/>
          <w:lang w:eastAsia="nb-NO"/>
        </w:rPr>
        <w:t xml:space="preserve"> i praksis?</w:t>
      </w:r>
    </w:p>
    <w:p w14:paraId="65BF0AB5" w14:textId="77777777" w:rsidR="000F4277" w:rsidRPr="0097408C" w:rsidRDefault="000F4277" w:rsidP="008D166F">
      <w:pPr>
        <w:spacing w:line="360" w:lineRule="auto"/>
        <w:rPr>
          <w:rFonts w:eastAsiaTheme="minorHAnsi" w:cstheme="minorBidi"/>
          <w:szCs w:val="19"/>
          <w:shd w:val="clear" w:color="auto" w:fill="F6F7F8"/>
          <w:lang w:eastAsia="nb-NO"/>
        </w:rPr>
      </w:pPr>
    </w:p>
    <w:p w14:paraId="6D0AC09B" w14:textId="77777777" w:rsidR="00F94068" w:rsidRPr="0097408C" w:rsidRDefault="00645AB1" w:rsidP="008D166F">
      <w:pPr>
        <w:spacing w:line="360" w:lineRule="auto"/>
        <w:rPr>
          <w:rFonts w:eastAsiaTheme="minorHAnsi" w:cstheme="minorBidi"/>
          <w:szCs w:val="19"/>
          <w:shd w:val="clear" w:color="auto" w:fill="F6F7F8"/>
          <w:lang w:eastAsia="nb-NO"/>
        </w:rPr>
      </w:pPr>
      <w:r>
        <w:rPr>
          <w:rFonts w:eastAsia="Times New Roman"/>
          <w:lang w:eastAsia="nb-NO"/>
        </w:rPr>
        <w:t xml:space="preserve">Vi </w:t>
      </w:r>
      <w:r w:rsidRPr="0097408C">
        <w:rPr>
          <w:rFonts w:eastAsia="Times New Roman"/>
          <w:lang w:eastAsia="nb-NO"/>
        </w:rPr>
        <w:t xml:space="preserve">har benyttet fenomenologisk </w:t>
      </w:r>
      <w:r>
        <w:rPr>
          <w:rFonts w:eastAsia="Times New Roman"/>
          <w:lang w:eastAsia="nb-NO"/>
        </w:rPr>
        <w:t xml:space="preserve">forskningsdesign og har med </w:t>
      </w:r>
      <w:r w:rsidRPr="0097408C">
        <w:rPr>
          <w:rFonts w:eastAsia="Times New Roman"/>
          <w:lang w:eastAsia="nb-NO"/>
        </w:rPr>
        <w:t>kvalitativ forskningsmetode</w:t>
      </w:r>
      <w:r>
        <w:rPr>
          <w:rFonts w:eastAsia="Times New Roman"/>
          <w:lang w:eastAsia="nb-NO"/>
        </w:rPr>
        <w:t xml:space="preserve"> gjennomført seks </w:t>
      </w:r>
      <w:proofErr w:type="spellStart"/>
      <w:r>
        <w:rPr>
          <w:rFonts w:eastAsia="Times New Roman"/>
          <w:lang w:eastAsia="nb-NO"/>
        </w:rPr>
        <w:t>semi</w:t>
      </w:r>
      <w:proofErr w:type="spellEnd"/>
      <w:r>
        <w:rPr>
          <w:rFonts w:eastAsia="Times New Roman"/>
          <w:lang w:eastAsia="nb-NO"/>
        </w:rPr>
        <w:t xml:space="preserve">-strukturerte dybdeintervjuer. </w:t>
      </w:r>
      <w:r w:rsidR="00EA59FA">
        <w:rPr>
          <w:rFonts w:eastAsia="Times New Roman"/>
          <w:lang w:eastAsia="nb-NO"/>
        </w:rPr>
        <w:t>Utvalget</w:t>
      </w:r>
      <w:r>
        <w:rPr>
          <w:rFonts w:eastAsia="Times New Roman"/>
          <w:lang w:eastAsia="nb-NO"/>
        </w:rPr>
        <w:t xml:space="preserve"> består av</w:t>
      </w:r>
      <w:r w:rsidR="00EA59FA">
        <w:rPr>
          <w:rFonts w:eastAsia="Times New Roman"/>
          <w:lang w:eastAsia="nb-NO"/>
        </w:rPr>
        <w:t xml:space="preserve"> informanter fra</w:t>
      </w:r>
      <w:r w:rsidR="000F4277">
        <w:rPr>
          <w:rFonts w:eastAsia="Times New Roman"/>
          <w:lang w:eastAsia="nb-NO"/>
        </w:rPr>
        <w:t xml:space="preserve"> to</w:t>
      </w:r>
      <w:r w:rsidR="00717C2F" w:rsidRPr="0097408C">
        <w:rPr>
          <w:rFonts w:eastAsia="Times New Roman"/>
          <w:lang w:eastAsia="nb-NO"/>
        </w:rPr>
        <w:t xml:space="preserve"> organisasjoner</w:t>
      </w:r>
      <w:r w:rsidR="0035113E">
        <w:rPr>
          <w:rFonts w:eastAsia="Times New Roman"/>
          <w:lang w:eastAsia="nb-NO"/>
        </w:rPr>
        <w:t xml:space="preserve"> som</w:t>
      </w:r>
      <w:r w:rsidR="000F4277">
        <w:rPr>
          <w:rFonts w:eastAsia="Times New Roman"/>
          <w:lang w:eastAsia="nb-NO"/>
        </w:rPr>
        <w:t xml:space="preserve"> </w:t>
      </w:r>
      <w:r w:rsidR="0035113E">
        <w:rPr>
          <w:rFonts w:eastAsia="Times New Roman"/>
          <w:lang w:eastAsia="nb-NO"/>
        </w:rPr>
        <w:t>har blitt tildelt</w:t>
      </w:r>
      <w:r w:rsidR="0035113E" w:rsidRPr="0097408C">
        <w:rPr>
          <w:rFonts w:eastAsia="Times New Roman"/>
          <w:lang w:eastAsia="nb-NO"/>
        </w:rPr>
        <w:t xml:space="preserve"> Regjeringens Mangfoldspris</w:t>
      </w:r>
      <w:r w:rsidR="00EA59FA">
        <w:rPr>
          <w:rFonts w:eastAsia="Times New Roman"/>
          <w:lang w:eastAsia="nb-NO"/>
        </w:rPr>
        <w:t>; IKEA og SINTEF.</w:t>
      </w:r>
    </w:p>
    <w:p w14:paraId="508BE801" w14:textId="77777777" w:rsidR="00BC5D66" w:rsidRPr="0097408C" w:rsidRDefault="00BC5D66" w:rsidP="008D166F">
      <w:pPr>
        <w:spacing w:line="360" w:lineRule="auto"/>
        <w:rPr>
          <w:rFonts w:eastAsia="Times New Roman"/>
          <w:lang w:eastAsia="nb-NO"/>
        </w:rPr>
      </w:pPr>
    </w:p>
    <w:p w14:paraId="22504535" w14:textId="77777777" w:rsidR="009D1BED" w:rsidRPr="0097408C" w:rsidRDefault="004B214F" w:rsidP="009B7060">
      <w:pPr>
        <w:spacing w:line="360" w:lineRule="auto"/>
        <w:rPr>
          <w:rFonts w:eastAsia="Times New Roman"/>
          <w:lang w:eastAsia="nb-NO"/>
        </w:rPr>
      </w:pPr>
      <w:r>
        <w:rPr>
          <w:rFonts w:eastAsia="Times New Roman"/>
          <w:lang w:eastAsia="nb-NO"/>
        </w:rPr>
        <w:t>I studien kom vi frem til</w:t>
      </w:r>
      <w:r w:rsidR="00EA59FA">
        <w:rPr>
          <w:rFonts w:eastAsia="Times New Roman"/>
          <w:lang w:eastAsia="nb-NO"/>
        </w:rPr>
        <w:t xml:space="preserve"> at informantenes holdninger er utelukkende positive, men de er ikke så sterke som antatt. I en </w:t>
      </w:r>
      <w:proofErr w:type="spellStart"/>
      <w:r w:rsidR="00EA59FA">
        <w:rPr>
          <w:rFonts w:eastAsia="Times New Roman"/>
          <w:lang w:eastAsia="nb-NO"/>
        </w:rPr>
        <w:t>mangfoldsfremmende</w:t>
      </w:r>
      <w:proofErr w:type="spellEnd"/>
      <w:r w:rsidR="00EA59FA">
        <w:rPr>
          <w:rFonts w:eastAsia="Times New Roman"/>
          <w:lang w:eastAsia="nb-NO"/>
        </w:rPr>
        <w:t xml:space="preserve"> kontekst er det viktigst at holdningen til etnisk mangfold ikke er negativ da dette er en hemmende faktor. Norskkunnskaper er et</w:t>
      </w:r>
      <w:r w:rsidR="00E96ECF">
        <w:rPr>
          <w:rFonts w:eastAsia="Times New Roman"/>
          <w:lang w:eastAsia="nb-NO"/>
        </w:rPr>
        <w:t xml:space="preserve"> viktig ansettelseskriterium når</w:t>
      </w:r>
      <w:r w:rsidR="00EA59FA">
        <w:rPr>
          <w:rFonts w:eastAsia="Times New Roman"/>
          <w:lang w:eastAsia="nb-NO"/>
        </w:rPr>
        <w:t xml:space="preserve"> de ansatte har mye kontakt med kunder</w:t>
      </w:r>
      <w:r w:rsidR="00E96ECF">
        <w:rPr>
          <w:rFonts w:eastAsia="Times New Roman"/>
          <w:lang w:eastAsia="nb-NO"/>
        </w:rPr>
        <w:t xml:space="preserve">, men et slikt språkkrav er ikke særlig hemmende for rekruttering av mennesker med minoritetsbakgrunn generelt. </w:t>
      </w:r>
      <w:r w:rsidR="00076A56">
        <w:rPr>
          <w:rFonts w:eastAsia="Times New Roman"/>
          <w:lang w:eastAsia="nb-NO"/>
        </w:rPr>
        <w:t>Kompetansekrav, verdibasert seleksjon eller andre f</w:t>
      </w:r>
      <w:r w:rsidR="00E96ECF">
        <w:rPr>
          <w:rFonts w:eastAsia="Times New Roman"/>
          <w:lang w:eastAsia="nb-NO"/>
        </w:rPr>
        <w:t>orutbestemte anse</w:t>
      </w:r>
      <w:r w:rsidR="00076A56">
        <w:rPr>
          <w:rFonts w:eastAsia="Times New Roman"/>
          <w:lang w:eastAsia="nb-NO"/>
        </w:rPr>
        <w:t xml:space="preserve">ttelseskriterier anses å være en </w:t>
      </w:r>
      <w:proofErr w:type="spellStart"/>
      <w:r w:rsidR="00076A56">
        <w:rPr>
          <w:rFonts w:eastAsia="Times New Roman"/>
          <w:lang w:eastAsia="nb-NO"/>
        </w:rPr>
        <w:t>mangfoldsfremmende</w:t>
      </w:r>
      <w:proofErr w:type="spellEnd"/>
      <w:r w:rsidR="00076A56">
        <w:rPr>
          <w:rFonts w:eastAsia="Times New Roman"/>
          <w:lang w:eastAsia="nb-NO"/>
        </w:rPr>
        <w:t xml:space="preserve"> faktor. Dette er fordi det bidrar til </w:t>
      </w:r>
      <w:r w:rsidR="00E96ECF">
        <w:rPr>
          <w:rFonts w:eastAsia="Times New Roman"/>
          <w:lang w:eastAsia="nb-NO"/>
        </w:rPr>
        <w:t xml:space="preserve">å gjøre rekrutteringsprosessen mer objektiv. </w:t>
      </w:r>
      <w:r w:rsidR="00AD3502">
        <w:rPr>
          <w:rFonts w:eastAsia="Times New Roman"/>
          <w:lang w:eastAsia="nb-NO"/>
        </w:rPr>
        <w:t>Videre fant vi ut at b</w:t>
      </w:r>
      <w:r w:rsidR="00E96ECF">
        <w:rPr>
          <w:rFonts w:eastAsia="Times New Roman"/>
          <w:lang w:eastAsia="nb-NO"/>
        </w:rPr>
        <w:t>egge orga</w:t>
      </w:r>
      <w:r w:rsidR="00AD3502">
        <w:rPr>
          <w:rFonts w:eastAsia="Times New Roman"/>
          <w:lang w:eastAsia="nb-NO"/>
        </w:rPr>
        <w:t>nisasjoner utvikler egne ledere</w:t>
      </w:r>
      <w:r w:rsidR="00E96ECF">
        <w:rPr>
          <w:rFonts w:eastAsia="Times New Roman"/>
          <w:lang w:eastAsia="nb-NO"/>
        </w:rPr>
        <w:t xml:space="preserve"> og har stort mangf</w:t>
      </w:r>
      <w:r w:rsidR="00480B20">
        <w:rPr>
          <w:rFonts w:eastAsia="Times New Roman"/>
          <w:lang w:eastAsia="nb-NO"/>
        </w:rPr>
        <w:t>old på alle ledernivåer</w:t>
      </w:r>
      <w:r w:rsidR="00E96ECF">
        <w:rPr>
          <w:rFonts w:eastAsia="Times New Roman"/>
          <w:lang w:eastAsia="nb-NO"/>
        </w:rPr>
        <w:t>, unntatt topplederstillinger.</w:t>
      </w:r>
      <w:r w:rsidR="00AD3502">
        <w:rPr>
          <w:rFonts w:eastAsia="Times New Roman"/>
          <w:lang w:eastAsia="nb-NO"/>
        </w:rPr>
        <w:t xml:space="preserve"> Dette er et mål å få til på sikt, men det er få søkere med minoritetsbakgrunn og organisasjonene har ikke vært flinke nok når det gjelder å utvikle </w:t>
      </w:r>
      <w:proofErr w:type="spellStart"/>
      <w:r w:rsidR="00AD3502">
        <w:rPr>
          <w:rFonts w:eastAsia="Times New Roman"/>
          <w:lang w:eastAsia="nb-NO"/>
        </w:rPr>
        <w:t>talenter</w:t>
      </w:r>
      <w:proofErr w:type="spellEnd"/>
      <w:r w:rsidR="00AD3502">
        <w:rPr>
          <w:rFonts w:eastAsia="Times New Roman"/>
          <w:lang w:eastAsia="nb-NO"/>
        </w:rPr>
        <w:t xml:space="preserve"> med minoritetsbakgrunn. Til slutt kom vi frem til at forskjellige </w:t>
      </w:r>
      <w:proofErr w:type="spellStart"/>
      <w:r w:rsidR="00AD3502">
        <w:rPr>
          <w:rFonts w:eastAsia="Times New Roman"/>
          <w:lang w:eastAsia="nb-NO"/>
        </w:rPr>
        <w:t>mangfoldsfremmende</w:t>
      </w:r>
      <w:proofErr w:type="spellEnd"/>
      <w:r w:rsidR="00AD3502">
        <w:rPr>
          <w:rFonts w:eastAsia="Times New Roman"/>
          <w:lang w:eastAsia="nb-NO"/>
        </w:rPr>
        <w:t xml:space="preserve"> tiltak har ulik påvirkning på organisasjonens etniske mangfold</w:t>
      </w:r>
      <w:r w:rsidR="00076A56">
        <w:rPr>
          <w:rFonts w:eastAsia="Times New Roman"/>
          <w:lang w:eastAsia="nb-NO"/>
        </w:rPr>
        <w:t xml:space="preserve">, og viser alt fra enkle </w:t>
      </w:r>
      <w:proofErr w:type="spellStart"/>
      <w:r w:rsidR="00076A56">
        <w:rPr>
          <w:rFonts w:eastAsia="Times New Roman"/>
          <w:lang w:eastAsia="nb-NO"/>
        </w:rPr>
        <w:t>mangfoldsfremmende</w:t>
      </w:r>
      <w:proofErr w:type="spellEnd"/>
      <w:r w:rsidR="00076A56">
        <w:rPr>
          <w:rFonts w:eastAsia="Times New Roman"/>
          <w:lang w:eastAsia="nb-NO"/>
        </w:rPr>
        <w:t xml:space="preserve"> tiltak til mer omfattende og strukturerte tiltak</w:t>
      </w:r>
      <w:r w:rsidR="00AD3502">
        <w:rPr>
          <w:rFonts w:eastAsia="Times New Roman"/>
          <w:lang w:eastAsia="nb-NO"/>
        </w:rPr>
        <w:t xml:space="preserve">. </w:t>
      </w:r>
      <w:r w:rsidR="00076A56">
        <w:rPr>
          <w:rFonts w:eastAsia="Times New Roman"/>
          <w:lang w:eastAsia="nb-NO"/>
        </w:rPr>
        <w:t>Dette er fremstilt i en oversiktlig figur i kapittel 5.4.</w:t>
      </w:r>
    </w:p>
    <w:sdt>
      <w:sdtPr>
        <w:rPr>
          <w:rFonts w:ascii="Times New Roman" w:eastAsiaTheme="minorEastAsia" w:hAnsi="Times New Roman"/>
          <w:b w:val="0"/>
          <w:bCs w:val="0"/>
          <w:kern w:val="0"/>
          <w:sz w:val="24"/>
          <w:szCs w:val="24"/>
        </w:rPr>
        <w:id w:val="4056420"/>
        <w:docPartObj>
          <w:docPartGallery w:val="Table of Contents"/>
          <w:docPartUnique/>
        </w:docPartObj>
      </w:sdtPr>
      <w:sdtEndPr/>
      <w:sdtContent>
        <w:p w14:paraId="7C7BC9BB" w14:textId="77777777" w:rsidR="004C45C7" w:rsidRPr="00645AB1" w:rsidRDefault="00A72C5D" w:rsidP="001E4503">
          <w:pPr>
            <w:pStyle w:val="Overskriftforinnholdsfortegnelse"/>
            <w:spacing w:line="360" w:lineRule="auto"/>
            <w:rPr>
              <w:rFonts w:ascii="Times New Roman" w:eastAsiaTheme="minorEastAsia" w:hAnsi="Times New Roman"/>
              <w:b w:val="0"/>
              <w:bCs w:val="0"/>
              <w:kern w:val="0"/>
              <w:sz w:val="24"/>
              <w:szCs w:val="24"/>
            </w:rPr>
          </w:pPr>
          <w:r>
            <w:rPr>
              <w:rFonts w:ascii="Times New Roman" w:hAnsi="Times New Roman"/>
            </w:rPr>
            <w:t>INNHOLDSFORTEGNELSE</w:t>
          </w:r>
        </w:p>
        <w:p w14:paraId="33F71614" w14:textId="77777777" w:rsidR="003F594D" w:rsidRDefault="00CC4210">
          <w:pPr>
            <w:pStyle w:val="INNH1"/>
            <w:tabs>
              <w:tab w:val="right" w:leader="dot" w:pos="9060"/>
            </w:tabs>
            <w:rPr>
              <w:rFonts w:asciiTheme="minorHAnsi" w:hAnsiTheme="minorHAnsi" w:cstheme="minorBidi"/>
              <w:b w:val="0"/>
              <w:caps w:val="0"/>
              <w:noProof/>
              <w:lang w:eastAsia="nb-NO"/>
            </w:rPr>
          </w:pPr>
          <w:r w:rsidRPr="00525032">
            <w:fldChar w:fldCharType="begin"/>
          </w:r>
          <w:r w:rsidR="004C45C7" w:rsidRPr="00525032">
            <w:instrText xml:space="preserve"> TOC \o "1-3" \h \z \u </w:instrText>
          </w:r>
          <w:r w:rsidRPr="00525032">
            <w:fldChar w:fldCharType="separate"/>
          </w:r>
          <w:hyperlink w:anchor="_Toc420646554" w:history="1">
            <w:r w:rsidR="003F594D" w:rsidRPr="003D56B6">
              <w:rPr>
                <w:rStyle w:val="Hyperkobling"/>
                <w:rFonts w:eastAsia="Times New Roman"/>
                <w:noProof/>
                <w:lang w:eastAsia="nb-NO"/>
              </w:rPr>
              <w:t>FORORD</w:t>
            </w:r>
            <w:r w:rsidR="003F594D">
              <w:rPr>
                <w:noProof/>
                <w:webHidden/>
              </w:rPr>
              <w:tab/>
            </w:r>
            <w:r w:rsidR="003F594D">
              <w:rPr>
                <w:noProof/>
                <w:webHidden/>
              </w:rPr>
              <w:fldChar w:fldCharType="begin"/>
            </w:r>
            <w:r w:rsidR="003F594D">
              <w:rPr>
                <w:noProof/>
                <w:webHidden/>
              </w:rPr>
              <w:instrText xml:space="preserve"> PAGEREF _Toc420646554 \h </w:instrText>
            </w:r>
            <w:r w:rsidR="003F594D">
              <w:rPr>
                <w:noProof/>
                <w:webHidden/>
              </w:rPr>
            </w:r>
            <w:r w:rsidR="003F594D">
              <w:rPr>
                <w:noProof/>
                <w:webHidden/>
              </w:rPr>
              <w:fldChar w:fldCharType="separate"/>
            </w:r>
            <w:r w:rsidR="00595640">
              <w:rPr>
                <w:noProof/>
                <w:webHidden/>
              </w:rPr>
              <w:t>3</w:t>
            </w:r>
            <w:r w:rsidR="003F594D">
              <w:rPr>
                <w:noProof/>
                <w:webHidden/>
              </w:rPr>
              <w:fldChar w:fldCharType="end"/>
            </w:r>
          </w:hyperlink>
        </w:p>
        <w:p w14:paraId="2916BC95" w14:textId="77777777" w:rsidR="003F594D" w:rsidRDefault="00FE084C">
          <w:pPr>
            <w:pStyle w:val="INNH1"/>
            <w:tabs>
              <w:tab w:val="right" w:leader="dot" w:pos="9060"/>
            </w:tabs>
            <w:rPr>
              <w:rFonts w:asciiTheme="minorHAnsi" w:hAnsiTheme="minorHAnsi" w:cstheme="minorBidi"/>
              <w:b w:val="0"/>
              <w:caps w:val="0"/>
              <w:noProof/>
              <w:lang w:eastAsia="nb-NO"/>
            </w:rPr>
          </w:pPr>
          <w:hyperlink w:anchor="_Toc420646555" w:history="1">
            <w:r w:rsidR="003F594D" w:rsidRPr="003D56B6">
              <w:rPr>
                <w:rStyle w:val="Hyperkobling"/>
                <w:rFonts w:eastAsia="Times New Roman"/>
                <w:noProof/>
                <w:lang w:eastAsia="nb-NO"/>
              </w:rPr>
              <w:t>SAMMENDRAG</w:t>
            </w:r>
            <w:r w:rsidR="003F594D">
              <w:rPr>
                <w:noProof/>
                <w:webHidden/>
              </w:rPr>
              <w:tab/>
            </w:r>
            <w:r w:rsidR="003F594D">
              <w:rPr>
                <w:noProof/>
                <w:webHidden/>
              </w:rPr>
              <w:fldChar w:fldCharType="begin"/>
            </w:r>
            <w:r w:rsidR="003F594D">
              <w:rPr>
                <w:noProof/>
                <w:webHidden/>
              </w:rPr>
              <w:instrText xml:space="preserve"> PAGEREF _Toc420646555 \h </w:instrText>
            </w:r>
            <w:r w:rsidR="003F594D">
              <w:rPr>
                <w:noProof/>
                <w:webHidden/>
              </w:rPr>
            </w:r>
            <w:r w:rsidR="003F594D">
              <w:rPr>
                <w:noProof/>
                <w:webHidden/>
              </w:rPr>
              <w:fldChar w:fldCharType="separate"/>
            </w:r>
            <w:r w:rsidR="00595640">
              <w:rPr>
                <w:noProof/>
                <w:webHidden/>
              </w:rPr>
              <w:t>4</w:t>
            </w:r>
            <w:r w:rsidR="003F594D">
              <w:rPr>
                <w:noProof/>
                <w:webHidden/>
              </w:rPr>
              <w:fldChar w:fldCharType="end"/>
            </w:r>
          </w:hyperlink>
        </w:p>
        <w:p w14:paraId="684D6642" w14:textId="77777777" w:rsidR="003F594D" w:rsidRDefault="00FE084C">
          <w:pPr>
            <w:pStyle w:val="INNH1"/>
            <w:tabs>
              <w:tab w:val="right" w:leader="dot" w:pos="9060"/>
            </w:tabs>
            <w:rPr>
              <w:rFonts w:asciiTheme="minorHAnsi" w:hAnsiTheme="minorHAnsi" w:cstheme="minorBidi"/>
              <w:b w:val="0"/>
              <w:caps w:val="0"/>
              <w:noProof/>
              <w:lang w:eastAsia="nb-NO"/>
            </w:rPr>
          </w:pPr>
          <w:hyperlink w:anchor="_Toc420646556" w:history="1">
            <w:r w:rsidR="003F594D" w:rsidRPr="003D56B6">
              <w:rPr>
                <w:rStyle w:val="Hyperkobling"/>
                <w:rFonts w:eastAsia="Times New Roman"/>
                <w:noProof/>
              </w:rPr>
              <w:t>1.0 INNLEDNING</w:t>
            </w:r>
            <w:r w:rsidR="003F594D">
              <w:rPr>
                <w:noProof/>
                <w:webHidden/>
              </w:rPr>
              <w:tab/>
            </w:r>
            <w:r w:rsidR="003F594D">
              <w:rPr>
                <w:noProof/>
                <w:webHidden/>
              </w:rPr>
              <w:fldChar w:fldCharType="begin"/>
            </w:r>
            <w:r w:rsidR="003F594D">
              <w:rPr>
                <w:noProof/>
                <w:webHidden/>
              </w:rPr>
              <w:instrText xml:space="preserve"> PAGEREF _Toc420646556 \h </w:instrText>
            </w:r>
            <w:r w:rsidR="003F594D">
              <w:rPr>
                <w:noProof/>
                <w:webHidden/>
              </w:rPr>
            </w:r>
            <w:r w:rsidR="003F594D">
              <w:rPr>
                <w:noProof/>
                <w:webHidden/>
              </w:rPr>
              <w:fldChar w:fldCharType="separate"/>
            </w:r>
            <w:r w:rsidR="00595640">
              <w:rPr>
                <w:noProof/>
                <w:webHidden/>
              </w:rPr>
              <w:t>7</w:t>
            </w:r>
            <w:r w:rsidR="003F594D">
              <w:rPr>
                <w:noProof/>
                <w:webHidden/>
              </w:rPr>
              <w:fldChar w:fldCharType="end"/>
            </w:r>
          </w:hyperlink>
        </w:p>
        <w:p w14:paraId="7C58F2C6" w14:textId="77777777" w:rsidR="003F594D" w:rsidRDefault="00FE084C">
          <w:pPr>
            <w:pStyle w:val="INNH2"/>
            <w:tabs>
              <w:tab w:val="right" w:leader="dot" w:pos="9060"/>
            </w:tabs>
            <w:rPr>
              <w:rFonts w:asciiTheme="minorHAnsi" w:hAnsiTheme="minorHAnsi" w:cstheme="minorBidi"/>
              <w:smallCaps w:val="0"/>
              <w:noProof/>
              <w:lang w:eastAsia="nb-NO"/>
            </w:rPr>
          </w:pPr>
          <w:hyperlink w:anchor="_Toc420646557" w:history="1">
            <w:r w:rsidR="003F594D" w:rsidRPr="003D56B6">
              <w:rPr>
                <w:rStyle w:val="Hyperkobling"/>
                <w:noProof/>
                <w:lang w:eastAsia="nb-NO"/>
              </w:rPr>
              <w:t>1.1 Bakgrunn for studien</w:t>
            </w:r>
            <w:r w:rsidR="003F594D">
              <w:rPr>
                <w:noProof/>
                <w:webHidden/>
              </w:rPr>
              <w:tab/>
            </w:r>
            <w:r w:rsidR="003F594D">
              <w:rPr>
                <w:noProof/>
                <w:webHidden/>
              </w:rPr>
              <w:fldChar w:fldCharType="begin"/>
            </w:r>
            <w:r w:rsidR="003F594D">
              <w:rPr>
                <w:noProof/>
                <w:webHidden/>
              </w:rPr>
              <w:instrText xml:space="preserve"> PAGEREF _Toc420646557 \h </w:instrText>
            </w:r>
            <w:r w:rsidR="003F594D">
              <w:rPr>
                <w:noProof/>
                <w:webHidden/>
              </w:rPr>
            </w:r>
            <w:r w:rsidR="003F594D">
              <w:rPr>
                <w:noProof/>
                <w:webHidden/>
              </w:rPr>
              <w:fldChar w:fldCharType="separate"/>
            </w:r>
            <w:r w:rsidR="00595640">
              <w:rPr>
                <w:noProof/>
                <w:webHidden/>
              </w:rPr>
              <w:t>8</w:t>
            </w:r>
            <w:r w:rsidR="003F594D">
              <w:rPr>
                <w:noProof/>
                <w:webHidden/>
              </w:rPr>
              <w:fldChar w:fldCharType="end"/>
            </w:r>
          </w:hyperlink>
        </w:p>
        <w:p w14:paraId="7B669F58" w14:textId="77777777" w:rsidR="003F594D" w:rsidRDefault="00FE084C">
          <w:pPr>
            <w:pStyle w:val="INNH3"/>
            <w:rPr>
              <w:rFonts w:asciiTheme="minorHAnsi" w:hAnsiTheme="minorHAnsi" w:cstheme="minorBidi"/>
              <w:i w:val="0"/>
              <w:noProof/>
              <w:lang w:eastAsia="nb-NO"/>
            </w:rPr>
          </w:pPr>
          <w:hyperlink w:anchor="_Toc420646558" w:history="1">
            <w:r w:rsidR="003F594D" w:rsidRPr="003D56B6">
              <w:rPr>
                <w:rStyle w:val="Hyperkobling"/>
                <w:rFonts w:eastAsia="Times New Roman"/>
                <w:noProof/>
              </w:rPr>
              <w:t>1.1.1 Status på e</w:t>
            </w:r>
            <w:r w:rsidR="003F594D" w:rsidRPr="003D56B6">
              <w:rPr>
                <w:rStyle w:val="Hyperkobling"/>
                <w:noProof/>
              </w:rPr>
              <w:t>tnisk mangfold i arbeidslivet</w:t>
            </w:r>
            <w:r w:rsidR="003F594D">
              <w:rPr>
                <w:noProof/>
                <w:webHidden/>
              </w:rPr>
              <w:tab/>
            </w:r>
            <w:r w:rsidR="003F594D">
              <w:rPr>
                <w:noProof/>
                <w:webHidden/>
              </w:rPr>
              <w:fldChar w:fldCharType="begin"/>
            </w:r>
            <w:r w:rsidR="003F594D">
              <w:rPr>
                <w:noProof/>
                <w:webHidden/>
              </w:rPr>
              <w:instrText xml:space="preserve"> PAGEREF _Toc420646558 \h </w:instrText>
            </w:r>
            <w:r w:rsidR="003F594D">
              <w:rPr>
                <w:noProof/>
                <w:webHidden/>
              </w:rPr>
            </w:r>
            <w:r w:rsidR="003F594D">
              <w:rPr>
                <w:noProof/>
                <w:webHidden/>
              </w:rPr>
              <w:fldChar w:fldCharType="separate"/>
            </w:r>
            <w:r w:rsidR="00595640">
              <w:rPr>
                <w:noProof/>
                <w:webHidden/>
              </w:rPr>
              <w:t>8</w:t>
            </w:r>
            <w:r w:rsidR="003F594D">
              <w:rPr>
                <w:noProof/>
                <w:webHidden/>
              </w:rPr>
              <w:fldChar w:fldCharType="end"/>
            </w:r>
          </w:hyperlink>
        </w:p>
        <w:p w14:paraId="2AFBF845" w14:textId="77777777" w:rsidR="003F594D" w:rsidRDefault="00FE084C">
          <w:pPr>
            <w:pStyle w:val="INNH2"/>
            <w:tabs>
              <w:tab w:val="right" w:leader="dot" w:pos="9060"/>
            </w:tabs>
            <w:rPr>
              <w:rFonts w:asciiTheme="minorHAnsi" w:hAnsiTheme="minorHAnsi" w:cstheme="minorBidi"/>
              <w:smallCaps w:val="0"/>
              <w:noProof/>
              <w:lang w:eastAsia="nb-NO"/>
            </w:rPr>
          </w:pPr>
          <w:hyperlink w:anchor="_Toc420646559" w:history="1">
            <w:r w:rsidR="003F594D" w:rsidRPr="003D56B6">
              <w:rPr>
                <w:rStyle w:val="Hyperkobling"/>
                <w:rFonts w:eastAsia="Times New Roman"/>
                <w:noProof/>
              </w:rPr>
              <w:t>1.2 Problemstilling og forskningsspørsmål</w:t>
            </w:r>
            <w:r w:rsidR="003F594D">
              <w:rPr>
                <w:noProof/>
                <w:webHidden/>
              </w:rPr>
              <w:tab/>
            </w:r>
            <w:r w:rsidR="003F594D">
              <w:rPr>
                <w:noProof/>
                <w:webHidden/>
              </w:rPr>
              <w:fldChar w:fldCharType="begin"/>
            </w:r>
            <w:r w:rsidR="003F594D">
              <w:rPr>
                <w:noProof/>
                <w:webHidden/>
              </w:rPr>
              <w:instrText xml:space="preserve"> PAGEREF _Toc420646559 \h </w:instrText>
            </w:r>
            <w:r w:rsidR="003F594D">
              <w:rPr>
                <w:noProof/>
                <w:webHidden/>
              </w:rPr>
            </w:r>
            <w:r w:rsidR="003F594D">
              <w:rPr>
                <w:noProof/>
                <w:webHidden/>
              </w:rPr>
              <w:fldChar w:fldCharType="separate"/>
            </w:r>
            <w:r w:rsidR="00595640">
              <w:rPr>
                <w:noProof/>
                <w:webHidden/>
              </w:rPr>
              <w:t>11</w:t>
            </w:r>
            <w:r w:rsidR="003F594D">
              <w:rPr>
                <w:noProof/>
                <w:webHidden/>
              </w:rPr>
              <w:fldChar w:fldCharType="end"/>
            </w:r>
          </w:hyperlink>
        </w:p>
        <w:p w14:paraId="1F7027F0" w14:textId="77777777" w:rsidR="003F594D" w:rsidRDefault="00FE084C">
          <w:pPr>
            <w:pStyle w:val="INNH3"/>
            <w:rPr>
              <w:rFonts w:asciiTheme="minorHAnsi" w:hAnsiTheme="minorHAnsi" w:cstheme="minorBidi"/>
              <w:i w:val="0"/>
              <w:noProof/>
              <w:lang w:eastAsia="nb-NO"/>
            </w:rPr>
          </w:pPr>
          <w:hyperlink w:anchor="_Toc420646560" w:history="1">
            <w:r w:rsidR="003F594D" w:rsidRPr="003D56B6">
              <w:rPr>
                <w:rStyle w:val="Hyperkobling"/>
                <w:rFonts w:eastAsia="Times New Roman"/>
                <w:noProof/>
                <w:lang w:eastAsia="nb-NO"/>
              </w:rPr>
              <w:t>1.2.1 Bakgrunn for problemstilling og forskningsspørsmål</w:t>
            </w:r>
            <w:r w:rsidR="003F594D">
              <w:rPr>
                <w:noProof/>
                <w:webHidden/>
              </w:rPr>
              <w:tab/>
            </w:r>
            <w:r w:rsidR="003F594D">
              <w:rPr>
                <w:noProof/>
                <w:webHidden/>
              </w:rPr>
              <w:fldChar w:fldCharType="begin"/>
            </w:r>
            <w:r w:rsidR="003F594D">
              <w:rPr>
                <w:noProof/>
                <w:webHidden/>
              </w:rPr>
              <w:instrText xml:space="preserve"> PAGEREF _Toc420646560 \h </w:instrText>
            </w:r>
            <w:r w:rsidR="003F594D">
              <w:rPr>
                <w:noProof/>
                <w:webHidden/>
              </w:rPr>
            </w:r>
            <w:r w:rsidR="003F594D">
              <w:rPr>
                <w:noProof/>
                <w:webHidden/>
              </w:rPr>
              <w:fldChar w:fldCharType="separate"/>
            </w:r>
            <w:r w:rsidR="00595640">
              <w:rPr>
                <w:noProof/>
                <w:webHidden/>
              </w:rPr>
              <w:t>11</w:t>
            </w:r>
            <w:r w:rsidR="003F594D">
              <w:rPr>
                <w:noProof/>
                <w:webHidden/>
              </w:rPr>
              <w:fldChar w:fldCharType="end"/>
            </w:r>
          </w:hyperlink>
        </w:p>
        <w:p w14:paraId="2CB8F6DC" w14:textId="77777777" w:rsidR="003F594D" w:rsidRDefault="00FE084C">
          <w:pPr>
            <w:pStyle w:val="INNH2"/>
            <w:tabs>
              <w:tab w:val="right" w:leader="dot" w:pos="9060"/>
            </w:tabs>
            <w:rPr>
              <w:rFonts w:asciiTheme="minorHAnsi" w:hAnsiTheme="minorHAnsi" w:cstheme="minorBidi"/>
              <w:smallCaps w:val="0"/>
              <w:noProof/>
              <w:lang w:eastAsia="nb-NO"/>
            </w:rPr>
          </w:pPr>
          <w:hyperlink w:anchor="_Toc420646561" w:history="1">
            <w:r w:rsidR="003F594D" w:rsidRPr="003D56B6">
              <w:rPr>
                <w:rStyle w:val="Hyperkobling"/>
                <w:rFonts w:eastAsia="Times New Roman"/>
                <w:noProof/>
              </w:rPr>
              <w:t>1.3 Begrepsavklaringer</w:t>
            </w:r>
            <w:r w:rsidR="003F594D">
              <w:rPr>
                <w:noProof/>
                <w:webHidden/>
              </w:rPr>
              <w:tab/>
            </w:r>
            <w:r w:rsidR="003F594D">
              <w:rPr>
                <w:noProof/>
                <w:webHidden/>
              </w:rPr>
              <w:fldChar w:fldCharType="begin"/>
            </w:r>
            <w:r w:rsidR="003F594D">
              <w:rPr>
                <w:noProof/>
                <w:webHidden/>
              </w:rPr>
              <w:instrText xml:space="preserve"> PAGEREF _Toc420646561 \h </w:instrText>
            </w:r>
            <w:r w:rsidR="003F594D">
              <w:rPr>
                <w:noProof/>
                <w:webHidden/>
              </w:rPr>
            </w:r>
            <w:r w:rsidR="003F594D">
              <w:rPr>
                <w:noProof/>
                <w:webHidden/>
              </w:rPr>
              <w:fldChar w:fldCharType="separate"/>
            </w:r>
            <w:r w:rsidR="00595640">
              <w:rPr>
                <w:noProof/>
                <w:webHidden/>
              </w:rPr>
              <w:t>13</w:t>
            </w:r>
            <w:r w:rsidR="003F594D">
              <w:rPr>
                <w:noProof/>
                <w:webHidden/>
              </w:rPr>
              <w:fldChar w:fldCharType="end"/>
            </w:r>
          </w:hyperlink>
        </w:p>
        <w:p w14:paraId="4EE31323" w14:textId="77777777" w:rsidR="003F594D" w:rsidRDefault="00FE084C">
          <w:pPr>
            <w:pStyle w:val="INNH3"/>
            <w:rPr>
              <w:rFonts w:asciiTheme="minorHAnsi" w:hAnsiTheme="minorHAnsi" w:cstheme="minorBidi"/>
              <w:i w:val="0"/>
              <w:noProof/>
              <w:lang w:eastAsia="nb-NO"/>
            </w:rPr>
          </w:pPr>
          <w:hyperlink w:anchor="_Toc420646562" w:history="1">
            <w:r w:rsidR="003F594D" w:rsidRPr="003D56B6">
              <w:rPr>
                <w:rStyle w:val="Hyperkobling"/>
                <w:rFonts w:eastAsia="Times New Roman"/>
                <w:noProof/>
              </w:rPr>
              <w:t>1.3.1 Hva er Regjeringens Mangfoldspris?</w:t>
            </w:r>
            <w:r w:rsidR="003F594D">
              <w:rPr>
                <w:noProof/>
                <w:webHidden/>
              </w:rPr>
              <w:tab/>
            </w:r>
            <w:r w:rsidR="003F594D">
              <w:rPr>
                <w:noProof/>
                <w:webHidden/>
              </w:rPr>
              <w:fldChar w:fldCharType="begin"/>
            </w:r>
            <w:r w:rsidR="003F594D">
              <w:rPr>
                <w:noProof/>
                <w:webHidden/>
              </w:rPr>
              <w:instrText xml:space="preserve"> PAGEREF _Toc420646562 \h </w:instrText>
            </w:r>
            <w:r w:rsidR="003F594D">
              <w:rPr>
                <w:noProof/>
                <w:webHidden/>
              </w:rPr>
            </w:r>
            <w:r w:rsidR="003F594D">
              <w:rPr>
                <w:noProof/>
                <w:webHidden/>
              </w:rPr>
              <w:fldChar w:fldCharType="separate"/>
            </w:r>
            <w:r w:rsidR="00595640">
              <w:rPr>
                <w:noProof/>
                <w:webHidden/>
              </w:rPr>
              <w:t>13</w:t>
            </w:r>
            <w:r w:rsidR="003F594D">
              <w:rPr>
                <w:noProof/>
                <w:webHidden/>
              </w:rPr>
              <w:fldChar w:fldCharType="end"/>
            </w:r>
          </w:hyperlink>
        </w:p>
        <w:p w14:paraId="78620EE9" w14:textId="77777777" w:rsidR="003F594D" w:rsidRDefault="00FE084C">
          <w:pPr>
            <w:pStyle w:val="INNH3"/>
            <w:rPr>
              <w:rFonts w:asciiTheme="minorHAnsi" w:hAnsiTheme="minorHAnsi" w:cstheme="minorBidi"/>
              <w:i w:val="0"/>
              <w:noProof/>
              <w:lang w:eastAsia="nb-NO"/>
            </w:rPr>
          </w:pPr>
          <w:hyperlink w:anchor="_Toc420646563" w:history="1">
            <w:r w:rsidR="003F594D" w:rsidRPr="003D56B6">
              <w:rPr>
                <w:rStyle w:val="Hyperkobling"/>
                <w:rFonts w:eastAsia="Times New Roman"/>
                <w:noProof/>
              </w:rPr>
              <w:t>1.3.2 Hva menes med etnisk mangfold?</w:t>
            </w:r>
            <w:r w:rsidR="003F594D">
              <w:rPr>
                <w:noProof/>
                <w:webHidden/>
              </w:rPr>
              <w:tab/>
            </w:r>
            <w:r w:rsidR="003F594D">
              <w:rPr>
                <w:noProof/>
                <w:webHidden/>
              </w:rPr>
              <w:fldChar w:fldCharType="begin"/>
            </w:r>
            <w:r w:rsidR="003F594D">
              <w:rPr>
                <w:noProof/>
                <w:webHidden/>
              </w:rPr>
              <w:instrText xml:space="preserve"> PAGEREF _Toc420646563 \h </w:instrText>
            </w:r>
            <w:r w:rsidR="003F594D">
              <w:rPr>
                <w:noProof/>
                <w:webHidden/>
              </w:rPr>
            </w:r>
            <w:r w:rsidR="003F594D">
              <w:rPr>
                <w:noProof/>
                <w:webHidden/>
              </w:rPr>
              <w:fldChar w:fldCharType="separate"/>
            </w:r>
            <w:r w:rsidR="00595640">
              <w:rPr>
                <w:noProof/>
                <w:webHidden/>
              </w:rPr>
              <w:t>13</w:t>
            </w:r>
            <w:r w:rsidR="003F594D">
              <w:rPr>
                <w:noProof/>
                <w:webHidden/>
              </w:rPr>
              <w:fldChar w:fldCharType="end"/>
            </w:r>
          </w:hyperlink>
        </w:p>
        <w:p w14:paraId="64E301BE" w14:textId="77777777" w:rsidR="003F594D" w:rsidRDefault="00FE084C">
          <w:pPr>
            <w:pStyle w:val="INNH1"/>
            <w:tabs>
              <w:tab w:val="right" w:leader="dot" w:pos="9060"/>
            </w:tabs>
            <w:rPr>
              <w:rFonts w:asciiTheme="minorHAnsi" w:hAnsiTheme="minorHAnsi" w:cstheme="minorBidi"/>
              <w:b w:val="0"/>
              <w:caps w:val="0"/>
              <w:noProof/>
              <w:lang w:eastAsia="nb-NO"/>
            </w:rPr>
          </w:pPr>
          <w:hyperlink w:anchor="_Toc420646564" w:history="1">
            <w:r w:rsidR="003F594D" w:rsidRPr="003D56B6">
              <w:rPr>
                <w:rStyle w:val="Hyperkobling"/>
                <w:rFonts w:eastAsia="Times New Roman"/>
                <w:noProof/>
              </w:rPr>
              <w:t>2.0 TEORETISK RAMMEVERK</w:t>
            </w:r>
            <w:r w:rsidR="003F594D">
              <w:rPr>
                <w:noProof/>
                <w:webHidden/>
              </w:rPr>
              <w:tab/>
            </w:r>
            <w:r w:rsidR="003F594D">
              <w:rPr>
                <w:noProof/>
                <w:webHidden/>
              </w:rPr>
              <w:fldChar w:fldCharType="begin"/>
            </w:r>
            <w:r w:rsidR="003F594D">
              <w:rPr>
                <w:noProof/>
                <w:webHidden/>
              </w:rPr>
              <w:instrText xml:space="preserve"> PAGEREF _Toc420646564 \h </w:instrText>
            </w:r>
            <w:r w:rsidR="003F594D">
              <w:rPr>
                <w:noProof/>
                <w:webHidden/>
              </w:rPr>
            </w:r>
            <w:r w:rsidR="003F594D">
              <w:rPr>
                <w:noProof/>
                <w:webHidden/>
              </w:rPr>
              <w:fldChar w:fldCharType="separate"/>
            </w:r>
            <w:r w:rsidR="00595640">
              <w:rPr>
                <w:noProof/>
                <w:webHidden/>
              </w:rPr>
              <w:t>15</w:t>
            </w:r>
            <w:r w:rsidR="003F594D">
              <w:rPr>
                <w:noProof/>
                <w:webHidden/>
              </w:rPr>
              <w:fldChar w:fldCharType="end"/>
            </w:r>
          </w:hyperlink>
        </w:p>
        <w:p w14:paraId="73C6D506" w14:textId="77777777" w:rsidR="003F594D" w:rsidRDefault="00FE084C">
          <w:pPr>
            <w:pStyle w:val="INNH2"/>
            <w:tabs>
              <w:tab w:val="right" w:leader="dot" w:pos="9060"/>
            </w:tabs>
            <w:rPr>
              <w:rFonts w:asciiTheme="minorHAnsi" w:hAnsiTheme="minorHAnsi" w:cstheme="minorBidi"/>
              <w:smallCaps w:val="0"/>
              <w:noProof/>
              <w:lang w:eastAsia="nb-NO"/>
            </w:rPr>
          </w:pPr>
          <w:hyperlink w:anchor="_Toc420646565" w:history="1">
            <w:r w:rsidR="003F594D" w:rsidRPr="003D56B6">
              <w:rPr>
                <w:rStyle w:val="Hyperkobling"/>
                <w:rFonts w:eastAsia="Times New Roman"/>
                <w:noProof/>
              </w:rPr>
              <w:t>2.1 Holdninger</w:t>
            </w:r>
            <w:r w:rsidR="003F594D">
              <w:rPr>
                <w:noProof/>
                <w:webHidden/>
              </w:rPr>
              <w:tab/>
            </w:r>
            <w:r w:rsidR="003F594D">
              <w:rPr>
                <w:noProof/>
                <w:webHidden/>
              </w:rPr>
              <w:fldChar w:fldCharType="begin"/>
            </w:r>
            <w:r w:rsidR="003F594D">
              <w:rPr>
                <w:noProof/>
                <w:webHidden/>
              </w:rPr>
              <w:instrText xml:space="preserve"> PAGEREF _Toc420646565 \h </w:instrText>
            </w:r>
            <w:r w:rsidR="003F594D">
              <w:rPr>
                <w:noProof/>
                <w:webHidden/>
              </w:rPr>
            </w:r>
            <w:r w:rsidR="003F594D">
              <w:rPr>
                <w:noProof/>
                <w:webHidden/>
              </w:rPr>
              <w:fldChar w:fldCharType="separate"/>
            </w:r>
            <w:r w:rsidR="00595640">
              <w:rPr>
                <w:noProof/>
                <w:webHidden/>
              </w:rPr>
              <w:t>15</w:t>
            </w:r>
            <w:r w:rsidR="003F594D">
              <w:rPr>
                <w:noProof/>
                <w:webHidden/>
              </w:rPr>
              <w:fldChar w:fldCharType="end"/>
            </w:r>
          </w:hyperlink>
        </w:p>
        <w:p w14:paraId="2DE742D0" w14:textId="77777777" w:rsidR="003F594D" w:rsidRDefault="00FE084C">
          <w:pPr>
            <w:pStyle w:val="INNH3"/>
            <w:rPr>
              <w:rFonts w:asciiTheme="minorHAnsi" w:hAnsiTheme="minorHAnsi" w:cstheme="minorBidi"/>
              <w:i w:val="0"/>
              <w:noProof/>
              <w:lang w:eastAsia="nb-NO"/>
            </w:rPr>
          </w:pPr>
          <w:hyperlink w:anchor="_Toc420646566" w:history="1">
            <w:r w:rsidR="003F594D" w:rsidRPr="003D56B6">
              <w:rPr>
                <w:rStyle w:val="Hyperkobling"/>
                <w:rFonts w:eastAsia="Times New Roman"/>
                <w:noProof/>
              </w:rPr>
              <w:t>2.1.1 Trekomponentmodellen</w:t>
            </w:r>
            <w:r w:rsidR="003F594D">
              <w:rPr>
                <w:noProof/>
                <w:webHidden/>
              </w:rPr>
              <w:tab/>
            </w:r>
            <w:r w:rsidR="003F594D">
              <w:rPr>
                <w:noProof/>
                <w:webHidden/>
              </w:rPr>
              <w:fldChar w:fldCharType="begin"/>
            </w:r>
            <w:r w:rsidR="003F594D">
              <w:rPr>
                <w:noProof/>
                <w:webHidden/>
              </w:rPr>
              <w:instrText xml:space="preserve"> PAGEREF _Toc420646566 \h </w:instrText>
            </w:r>
            <w:r w:rsidR="003F594D">
              <w:rPr>
                <w:noProof/>
                <w:webHidden/>
              </w:rPr>
            </w:r>
            <w:r w:rsidR="003F594D">
              <w:rPr>
                <w:noProof/>
                <w:webHidden/>
              </w:rPr>
              <w:fldChar w:fldCharType="separate"/>
            </w:r>
            <w:r w:rsidR="00595640">
              <w:rPr>
                <w:noProof/>
                <w:webHidden/>
              </w:rPr>
              <w:t>15</w:t>
            </w:r>
            <w:r w:rsidR="003F594D">
              <w:rPr>
                <w:noProof/>
                <w:webHidden/>
              </w:rPr>
              <w:fldChar w:fldCharType="end"/>
            </w:r>
          </w:hyperlink>
        </w:p>
        <w:p w14:paraId="1BFAF451" w14:textId="77777777" w:rsidR="003F594D" w:rsidRDefault="00FE084C">
          <w:pPr>
            <w:pStyle w:val="INNH2"/>
            <w:tabs>
              <w:tab w:val="right" w:leader="dot" w:pos="9060"/>
            </w:tabs>
            <w:rPr>
              <w:rFonts w:asciiTheme="minorHAnsi" w:hAnsiTheme="minorHAnsi" w:cstheme="minorBidi"/>
              <w:smallCaps w:val="0"/>
              <w:noProof/>
              <w:lang w:eastAsia="nb-NO"/>
            </w:rPr>
          </w:pPr>
          <w:hyperlink w:anchor="_Toc420646567" w:history="1">
            <w:r w:rsidR="003F594D" w:rsidRPr="003D56B6">
              <w:rPr>
                <w:rStyle w:val="Hyperkobling"/>
                <w:rFonts w:eastAsia="Times New Roman"/>
                <w:noProof/>
              </w:rPr>
              <w:t>2.2 Rekrutteringspraksis</w:t>
            </w:r>
            <w:r w:rsidR="003F594D">
              <w:rPr>
                <w:noProof/>
                <w:webHidden/>
              </w:rPr>
              <w:tab/>
            </w:r>
            <w:r w:rsidR="003F594D">
              <w:rPr>
                <w:noProof/>
                <w:webHidden/>
              </w:rPr>
              <w:fldChar w:fldCharType="begin"/>
            </w:r>
            <w:r w:rsidR="003F594D">
              <w:rPr>
                <w:noProof/>
                <w:webHidden/>
              </w:rPr>
              <w:instrText xml:space="preserve"> PAGEREF _Toc420646567 \h </w:instrText>
            </w:r>
            <w:r w:rsidR="003F594D">
              <w:rPr>
                <w:noProof/>
                <w:webHidden/>
              </w:rPr>
            </w:r>
            <w:r w:rsidR="003F594D">
              <w:rPr>
                <w:noProof/>
                <w:webHidden/>
              </w:rPr>
              <w:fldChar w:fldCharType="separate"/>
            </w:r>
            <w:r w:rsidR="00595640">
              <w:rPr>
                <w:noProof/>
                <w:webHidden/>
              </w:rPr>
              <w:t>16</w:t>
            </w:r>
            <w:r w:rsidR="003F594D">
              <w:rPr>
                <w:noProof/>
                <w:webHidden/>
              </w:rPr>
              <w:fldChar w:fldCharType="end"/>
            </w:r>
          </w:hyperlink>
        </w:p>
        <w:p w14:paraId="057B773C" w14:textId="77777777" w:rsidR="003F594D" w:rsidRDefault="00FE084C">
          <w:pPr>
            <w:pStyle w:val="INNH3"/>
            <w:rPr>
              <w:rFonts w:asciiTheme="minorHAnsi" w:hAnsiTheme="minorHAnsi" w:cstheme="minorBidi"/>
              <w:i w:val="0"/>
              <w:noProof/>
              <w:lang w:eastAsia="nb-NO"/>
            </w:rPr>
          </w:pPr>
          <w:hyperlink w:anchor="_Toc420646568" w:history="1">
            <w:r w:rsidR="003F594D" w:rsidRPr="003D56B6">
              <w:rPr>
                <w:rStyle w:val="Hyperkobling"/>
                <w:rFonts w:eastAsia="Times New Roman"/>
                <w:noProof/>
              </w:rPr>
              <w:t>2.2.1 Hva menes med rekruttering og rekrutteringsprosessen?</w:t>
            </w:r>
            <w:r w:rsidR="003F594D">
              <w:rPr>
                <w:noProof/>
                <w:webHidden/>
              </w:rPr>
              <w:tab/>
            </w:r>
            <w:r w:rsidR="003F594D">
              <w:rPr>
                <w:noProof/>
                <w:webHidden/>
              </w:rPr>
              <w:fldChar w:fldCharType="begin"/>
            </w:r>
            <w:r w:rsidR="003F594D">
              <w:rPr>
                <w:noProof/>
                <w:webHidden/>
              </w:rPr>
              <w:instrText xml:space="preserve"> PAGEREF _Toc420646568 \h </w:instrText>
            </w:r>
            <w:r w:rsidR="003F594D">
              <w:rPr>
                <w:noProof/>
                <w:webHidden/>
              </w:rPr>
            </w:r>
            <w:r w:rsidR="003F594D">
              <w:rPr>
                <w:noProof/>
                <w:webHidden/>
              </w:rPr>
              <w:fldChar w:fldCharType="separate"/>
            </w:r>
            <w:r w:rsidR="00595640">
              <w:rPr>
                <w:noProof/>
                <w:webHidden/>
              </w:rPr>
              <w:t>16</w:t>
            </w:r>
            <w:r w:rsidR="003F594D">
              <w:rPr>
                <w:noProof/>
                <w:webHidden/>
              </w:rPr>
              <w:fldChar w:fldCharType="end"/>
            </w:r>
          </w:hyperlink>
        </w:p>
        <w:p w14:paraId="6C99E7ED" w14:textId="77777777" w:rsidR="003F594D" w:rsidRDefault="00FE084C">
          <w:pPr>
            <w:pStyle w:val="INNH3"/>
            <w:rPr>
              <w:rFonts w:asciiTheme="minorHAnsi" w:hAnsiTheme="minorHAnsi" w:cstheme="minorBidi"/>
              <w:i w:val="0"/>
              <w:noProof/>
              <w:lang w:eastAsia="nb-NO"/>
            </w:rPr>
          </w:pPr>
          <w:hyperlink w:anchor="_Toc420646569" w:history="1">
            <w:r w:rsidR="003F594D" w:rsidRPr="003D56B6">
              <w:rPr>
                <w:rStyle w:val="Hyperkobling"/>
                <w:noProof/>
              </w:rPr>
              <w:t>2.2.2 Norskkunnskaper</w:t>
            </w:r>
            <w:r w:rsidR="003F594D">
              <w:rPr>
                <w:noProof/>
                <w:webHidden/>
              </w:rPr>
              <w:tab/>
            </w:r>
            <w:r w:rsidR="003F594D">
              <w:rPr>
                <w:noProof/>
                <w:webHidden/>
              </w:rPr>
              <w:fldChar w:fldCharType="begin"/>
            </w:r>
            <w:r w:rsidR="003F594D">
              <w:rPr>
                <w:noProof/>
                <w:webHidden/>
              </w:rPr>
              <w:instrText xml:space="preserve"> PAGEREF _Toc420646569 \h </w:instrText>
            </w:r>
            <w:r w:rsidR="003F594D">
              <w:rPr>
                <w:noProof/>
                <w:webHidden/>
              </w:rPr>
            </w:r>
            <w:r w:rsidR="003F594D">
              <w:rPr>
                <w:noProof/>
                <w:webHidden/>
              </w:rPr>
              <w:fldChar w:fldCharType="separate"/>
            </w:r>
            <w:r w:rsidR="00595640">
              <w:rPr>
                <w:noProof/>
                <w:webHidden/>
              </w:rPr>
              <w:t>19</w:t>
            </w:r>
            <w:r w:rsidR="003F594D">
              <w:rPr>
                <w:noProof/>
                <w:webHidden/>
              </w:rPr>
              <w:fldChar w:fldCharType="end"/>
            </w:r>
          </w:hyperlink>
        </w:p>
        <w:p w14:paraId="6763529A" w14:textId="77777777" w:rsidR="003F594D" w:rsidRDefault="00FE084C">
          <w:pPr>
            <w:pStyle w:val="INNH3"/>
            <w:rPr>
              <w:rFonts w:asciiTheme="minorHAnsi" w:hAnsiTheme="minorHAnsi" w:cstheme="minorBidi"/>
              <w:i w:val="0"/>
              <w:noProof/>
              <w:lang w:eastAsia="nb-NO"/>
            </w:rPr>
          </w:pPr>
          <w:hyperlink w:anchor="_Toc420646570" w:history="1">
            <w:r w:rsidR="003F594D" w:rsidRPr="003D56B6">
              <w:rPr>
                <w:rStyle w:val="Hyperkobling"/>
                <w:noProof/>
              </w:rPr>
              <w:t>2.2.3 Formell kompetanse</w:t>
            </w:r>
            <w:r w:rsidR="003F594D">
              <w:rPr>
                <w:noProof/>
                <w:webHidden/>
              </w:rPr>
              <w:tab/>
            </w:r>
            <w:r w:rsidR="003F594D">
              <w:rPr>
                <w:noProof/>
                <w:webHidden/>
              </w:rPr>
              <w:fldChar w:fldCharType="begin"/>
            </w:r>
            <w:r w:rsidR="003F594D">
              <w:rPr>
                <w:noProof/>
                <w:webHidden/>
              </w:rPr>
              <w:instrText xml:space="preserve"> PAGEREF _Toc420646570 \h </w:instrText>
            </w:r>
            <w:r w:rsidR="003F594D">
              <w:rPr>
                <w:noProof/>
                <w:webHidden/>
              </w:rPr>
            </w:r>
            <w:r w:rsidR="003F594D">
              <w:rPr>
                <w:noProof/>
                <w:webHidden/>
              </w:rPr>
              <w:fldChar w:fldCharType="separate"/>
            </w:r>
            <w:r w:rsidR="00595640">
              <w:rPr>
                <w:noProof/>
                <w:webHidden/>
              </w:rPr>
              <w:t>21</w:t>
            </w:r>
            <w:r w:rsidR="003F594D">
              <w:rPr>
                <w:noProof/>
                <w:webHidden/>
              </w:rPr>
              <w:fldChar w:fldCharType="end"/>
            </w:r>
          </w:hyperlink>
        </w:p>
        <w:p w14:paraId="6864C02D" w14:textId="77777777" w:rsidR="003F594D" w:rsidRDefault="00FE084C">
          <w:pPr>
            <w:pStyle w:val="INNH3"/>
            <w:rPr>
              <w:rFonts w:asciiTheme="minorHAnsi" w:hAnsiTheme="minorHAnsi" w:cstheme="minorBidi"/>
              <w:i w:val="0"/>
              <w:noProof/>
              <w:lang w:eastAsia="nb-NO"/>
            </w:rPr>
          </w:pPr>
          <w:hyperlink w:anchor="_Toc420646571" w:history="1">
            <w:r w:rsidR="003F594D" w:rsidRPr="003D56B6">
              <w:rPr>
                <w:rStyle w:val="Hyperkobling"/>
                <w:noProof/>
              </w:rPr>
              <w:t>2.2.4 Mangfold i teori, likhet som praksis</w:t>
            </w:r>
            <w:r w:rsidR="003F594D">
              <w:rPr>
                <w:noProof/>
                <w:webHidden/>
              </w:rPr>
              <w:tab/>
            </w:r>
            <w:r w:rsidR="003F594D">
              <w:rPr>
                <w:noProof/>
                <w:webHidden/>
              </w:rPr>
              <w:fldChar w:fldCharType="begin"/>
            </w:r>
            <w:r w:rsidR="003F594D">
              <w:rPr>
                <w:noProof/>
                <w:webHidden/>
              </w:rPr>
              <w:instrText xml:space="preserve"> PAGEREF _Toc420646571 \h </w:instrText>
            </w:r>
            <w:r w:rsidR="003F594D">
              <w:rPr>
                <w:noProof/>
                <w:webHidden/>
              </w:rPr>
            </w:r>
            <w:r w:rsidR="003F594D">
              <w:rPr>
                <w:noProof/>
                <w:webHidden/>
              </w:rPr>
              <w:fldChar w:fldCharType="separate"/>
            </w:r>
            <w:r w:rsidR="00595640">
              <w:rPr>
                <w:noProof/>
                <w:webHidden/>
              </w:rPr>
              <w:t>22</w:t>
            </w:r>
            <w:r w:rsidR="003F594D">
              <w:rPr>
                <w:noProof/>
                <w:webHidden/>
              </w:rPr>
              <w:fldChar w:fldCharType="end"/>
            </w:r>
          </w:hyperlink>
        </w:p>
        <w:p w14:paraId="7C2D5D34" w14:textId="77777777" w:rsidR="003F594D" w:rsidRDefault="00FE084C">
          <w:pPr>
            <w:pStyle w:val="INNH3"/>
            <w:rPr>
              <w:rFonts w:asciiTheme="minorHAnsi" w:hAnsiTheme="minorHAnsi" w:cstheme="minorBidi"/>
              <w:i w:val="0"/>
              <w:noProof/>
              <w:lang w:eastAsia="nb-NO"/>
            </w:rPr>
          </w:pPr>
          <w:hyperlink w:anchor="_Toc420646572" w:history="1">
            <w:r w:rsidR="003F594D" w:rsidRPr="003D56B6">
              <w:rPr>
                <w:rStyle w:val="Hyperkobling"/>
                <w:rFonts w:eastAsia="Times New Roman"/>
                <w:noProof/>
              </w:rPr>
              <w:t>2.2.5 Argumenter for mangfold</w:t>
            </w:r>
            <w:r w:rsidR="003F594D">
              <w:rPr>
                <w:noProof/>
                <w:webHidden/>
              </w:rPr>
              <w:tab/>
            </w:r>
            <w:r w:rsidR="003F594D">
              <w:rPr>
                <w:noProof/>
                <w:webHidden/>
              </w:rPr>
              <w:fldChar w:fldCharType="begin"/>
            </w:r>
            <w:r w:rsidR="003F594D">
              <w:rPr>
                <w:noProof/>
                <w:webHidden/>
              </w:rPr>
              <w:instrText xml:space="preserve"> PAGEREF _Toc420646572 \h </w:instrText>
            </w:r>
            <w:r w:rsidR="003F594D">
              <w:rPr>
                <w:noProof/>
                <w:webHidden/>
              </w:rPr>
            </w:r>
            <w:r w:rsidR="003F594D">
              <w:rPr>
                <w:noProof/>
                <w:webHidden/>
              </w:rPr>
              <w:fldChar w:fldCharType="separate"/>
            </w:r>
            <w:r w:rsidR="00595640">
              <w:rPr>
                <w:noProof/>
                <w:webHidden/>
              </w:rPr>
              <w:t>25</w:t>
            </w:r>
            <w:r w:rsidR="003F594D">
              <w:rPr>
                <w:noProof/>
                <w:webHidden/>
              </w:rPr>
              <w:fldChar w:fldCharType="end"/>
            </w:r>
          </w:hyperlink>
        </w:p>
        <w:p w14:paraId="735D9271" w14:textId="77777777" w:rsidR="003F594D" w:rsidRDefault="00FE084C">
          <w:pPr>
            <w:pStyle w:val="INNH2"/>
            <w:tabs>
              <w:tab w:val="right" w:leader="dot" w:pos="9060"/>
            </w:tabs>
            <w:rPr>
              <w:rFonts w:asciiTheme="minorHAnsi" w:hAnsiTheme="minorHAnsi" w:cstheme="minorBidi"/>
              <w:smallCaps w:val="0"/>
              <w:noProof/>
              <w:lang w:eastAsia="nb-NO"/>
            </w:rPr>
          </w:pPr>
          <w:hyperlink w:anchor="_Toc420646573" w:history="1">
            <w:r w:rsidR="003F594D" w:rsidRPr="003D56B6">
              <w:rPr>
                <w:rStyle w:val="Hyperkobling"/>
                <w:rFonts w:eastAsia="Times New Roman"/>
                <w:noProof/>
              </w:rPr>
              <w:t>2.3 Mangfold i ledelse</w:t>
            </w:r>
            <w:r w:rsidR="003F594D">
              <w:rPr>
                <w:noProof/>
                <w:webHidden/>
              </w:rPr>
              <w:tab/>
            </w:r>
            <w:r w:rsidR="003F594D">
              <w:rPr>
                <w:noProof/>
                <w:webHidden/>
              </w:rPr>
              <w:fldChar w:fldCharType="begin"/>
            </w:r>
            <w:r w:rsidR="003F594D">
              <w:rPr>
                <w:noProof/>
                <w:webHidden/>
              </w:rPr>
              <w:instrText xml:space="preserve"> PAGEREF _Toc420646573 \h </w:instrText>
            </w:r>
            <w:r w:rsidR="003F594D">
              <w:rPr>
                <w:noProof/>
                <w:webHidden/>
              </w:rPr>
            </w:r>
            <w:r w:rsidR="003F594D">
              <w:rPr>
                <w:noProof/>
                <w:webHidden/>
              </w:rPr>
              <w:fldChar w:fldCharType="separate"/>
            </w:r>
            <w:r w:rsidR="00595640">
              <w:rPr>
                <w:noProof/>
                <w:webHidden/>
              </w:rPr>
              <w:t>26</w:t>
            </w:r>
            <w:r w:rsidR="003F594D">
              <w:rPr>
                <w:noProof/>
                <w:webHidden/>
              </w:rPr>
              <w:fldChar w:fldCharType="end"/>
            </w:r>
          </w:hyperlink>
        </w:p>
        <w:p w14:paraId="67C7F14F" w14:textId="77777777" w:rsidR="003F594D" w:rsidRDefault="00FE084C">
          <w:pPr>
            <w:pStyle w:val="INNH3"/>
            <w:rPr>
              <w:rFonts w:asciiTheme="minorHAnsi" w:hAnsiTheme="minorHAnsi" w:cstheme="minorBidi"/>
              <w:i w:val="0"/>
              <w:noProof/>
              <w:lang w:eastAsia="nb-NO"/>
            </w:rPr>
          </w:pPr>
          <w:hyperlink w:anchor="_Toc420646574" w:history="1">
            <w:r w:rsidR="003F594D" w:rsidRPr="003D56B6">
              <w:rPr>
                <w:rStyle w:val="Hyperkobling"/>
                <w:noProof/>
              </w:rPr>
              <w:t>2.3.1 Hvorfor mangfold i ledelse?</w:t>
            </w:r>
            <w:r w:rsidR="003F594D">
              <w:rPr>
                <w:noProof/>
                <w:webHidden/>
              </w:rPr>
              <w:tab/>
            </w:r>
            <w:r w:rsidR="003F594D">
              <w:rPr>
                <w:noProof/>
                <w:webHidden/>
              </w:rPr>
              <w:fldChar w:fldCharType="begin"/>
            </w:r>
            <w:r w:rsidR="003F594D">
              <w:rPr>
                <w:noProof/>
                <w:webHidden/>
              </w:rPr>
              <w:instrText xml:space="preserve"> PAGEREF _Toc420646574 \h </w:instrText>
            </w:r>
            <w:r w:rsidR="003F594D">
              <w:rPr>
                <w:noProof/>
                <w:webHidden/>
              </w:rPr>
            </w:r>
            <w:r w:rsidR="003F594D">
              <w:rPr>
                <w:noProof/>
                <w:webHidden/>
              </w:rPr>
              <w:fldChar w:fldCharType="separate"/>
            </w:r>
            <w:r w:rsidR="00595640">
              <w:rPr>
                <w:noProof/>
                <w:webHidden/>
              </w:rPr>
              <w:t>26</w:t>
            </w:r>
            <w:r w:rsidR="003F594D">
              <w:rPr>
                <w:noProof/>
                <w:webHidden/>
              </w:rPr>
              <w:fldChar w:fldCharType="end"/>
            </w:r>
          </w:hyperlink>
        </w:p>
        <w:p w14:paraId="7C815211" w14:textId="77777777" w:rsidR="003F594D" w:rsidRDefault="00FE084C">
          <w:pPr>
            <w:pStyle w:val="INNH3"/>
            <w:rPr>
              <w:rFonts w:asciiTheme="minorHAnsi" w:hAnsiTheme="minorHAnsi" w:cstheme="minorBidi"/>
              <w:i w:val="0"/>
              <w:noProof/>
              <w:lang w:eastAsia="nb-NO"/>
            </w:rPr>
          </w:pPr>
          <w:hyperlink w:anchor="_Toc420646575" w:history="1">
            <w:r w:rsidR="003F594D" w:rsidRPr="003D56B6">
              <w:rPr>
                <w:rStyle w:val="Hyperkobling"/>
                <w:noProof/>
              </w:rPr>
              <w:t>2.3.2 Suksesskriterier</w:t>
            </w:r>
            <w:r w:rsidR="003F594D">
              <w:rPr>
                <w:noProof/>
                <w:webHidden/>
              </w:rPr>
              <w:tab/>
            </w:r>
            <w:r w:rsidR="003F594D">
              <w:rPr>
                <w:noProof/>
                <w:webHidden/>
              </w:rPr>
              <w:fldChar w:fldCharType="begin"/>
            </w:r>
            <w:r w:rsidR="003F594D">
              <w:rPr>
                <w:noProof/>
                <w:webHidden/>
              </w:rPr>
              <w:instrText xml:space="preserve"> PAGEREF _Toc420646575 \h </w:instrText>
            </w:r>
            <w:r w:rsidR="003F594D">
              <w:rPr>
                <w:noProof/>
                <w:webHidden/>
              </w:rPr>
            </w:r>
            <w:r w:rsidR="003F594D">
              <w:rPr>
                <w:noProof/>
                <w:webHidden/>
              </w:rPr>
              <w:fldChar w:fldCharType="separate"/>
            </w:r>
            <w:r w:rsidR="00595640">
              <w:rPr>
                <w:noProof/>
                <w:webHidden/>
              </w:rPr>
              <w:t>27</w:t>
            </w:r>
            <w:r w:rsidR="003F594D">
              <w:rPr>
                <w:noProof/>
                <w:webHidden/>
              </w:rPr>
              <w:fldChar w:fldCharType="end"/>
            </w:r>
          </w:hyperlink>
        </w:p>
        <w:p w14:paraId="08364560" w14:textId="77777777" w:rsidR="003F594D" w:rsidRDefault="00FE084C">
          <w:pPr>
            <w:pStyle w:val="INNH3"/>
            <w:rPr>
              <w:rFonts w:asciiTheme="minorHAnsi" w:hAnsiTheme="minorHAnsi" w:cstheme="minorBidi"/>
              <w:i w:val="0"/>
              <w:noProof/>
              <w:lang w:eastAsia="nb-NO"/>
            </w:rPr>
          </w:pPr>
          <w:hyperlink w:anchor="_Toc420646576" w:history="1">
            <w:r w:rsidR="003F594D" w:rsidRPr="003D56B6">
              <w:rPr>
                <w:rStyle w:val="Hyperkobling"/>
                <w:noProof/>
              </w:rPr>
              <w:t>2.3.3 Kommunikasjon og ledelse</w:t>
            </w:r>
            <w:r w:rsidR="003F594D">
              <w:rPr>
                <w:noProof/>
                <w:webHidden/>
              </w:rPr>
              <w:tab/>
            </w:r>
            <w:r w:rsidR="003F594D">
              <w:rPr>
                <w:noProof/>
                <w:webHidden/>
              </w:rPr>
              <w:fldChar w:fldCharType="begin"/>
            </w:r>
            <w:r w:rsidR="003F594D">
              <w:rPr>
                <w:noProof/>
                <w:webHidden/>
              </w:rPr>
              <w:instrText xml:space="preserve"> PAGEREF _Toc420646576 \h </w:instrText>
            </w:r>
            <w:r w:rsidR="003F594D">
              <w:rPr>
                <w:noProof/>
                <w:webHidden/>
              </w:rPr>
            </w:r>
            <w:r w:rsidR="003F594D">
              <w:rPr>
                <w:noProof/>
                <w:webHidden/>
              </w:rPr>
              <w:fldChar w:fldCharType="separate"/>
            </w:r>
            <w:r w:rsidR="00595640">
              <w:rPr>
                <w:noProof/>
                <w:webHidden/>
              </w:rPr>
              <w:t>28</w:t>
            </w:r>
            <w:r w:rsidR="003F594D">
              <w:rPr>
                <w:noProof/>
                <w:webHidden/>
              </w:rPr>
              <w:fldChar w:fldCharType="end"/>
            </w:r>
          </w:hyperlink>
        </w:p>
        <w:p w14:paraId="25101645" w14:textId="77777777" w:rsidR="003F594D" w:rsidRDefault="00FE084C">
          <w:pPr>
            <w:pStyle w:val="INNH2"/>
            <w:tabs>
              <w:tab w:val="right" w:leader="dot" w:pos="9060"/>
            </w:tabs>
            <w:rPr>
              <w:rFonts w:asciiTheme="minorHAnsi" w:hAnsiTheme="minorHAnsi" w:cstheme="minorBidi"/>
              <w:smallCaps w:val="0"/>
              <w:noProof/>
              <w:lang w:eastAsia="nb-NO"/>
            </w:rPr>
          </w:pPr>
          <w:hyperlink w:anchor="_Toc420646577" w:history="1">
            <w:r w:rsidR="003F594D" w:rsidRPr="003D56B6">
              <w:rPr>
                <w:rStyle w:val="Hyperkobling"/>
                <w:rFonts w:eastAsia="Times New Roman"/>
                <w:noProof/>
                <w:lang w:eastAsia="nb-NO"/>
              </w:rPr>
              <w:t>2.4 Mangfoldsarbeid</w:t>
            </w:r>
            <w:r w:rsidR="003F594D">
              <w:rPr>
                <w:noProof/>
                <w:webHidden/>
              </w:rPr>
              <w:tab/>
            </w:r>
            <w:r w:rsidR="003F594D">
              <w:rPr>
                <w:noProof/>
                <w:webHidden/>
              </w:rPr>
              <w:fldChar w:fldCharType="begin"/>
            </w:r>
            <w:r w:rsidR="003F594D">
              <w:rPr>
                <w:noProof/>
                <w:webHidden/>
              </w:rPr>
              <w:instrText xml:space="preserve"> PAGEREF _Toc420646577 \h </w:instrText>
            </w:r>
            <w:r w:rsidR="003F594D">
              <w:rPr>
                <w:noProof/>
                <w:webHidden/>
              </w:rPr>
            </w:r>
            <w:r w:rsidR="003F594D">
              <w:rPr>
                <w:noProof/>
                <w:webHidden/>
              </w:rPr>
              <w:fldChar w:fldCharType="separate"/>
            </w:r>
            <w:r w:rsidR="00595640">
              <w:rPr>
                <w:noProof/>
                <w:webHidden/>
              </w:rPr>
              <w:t>28</w:t>
            </w:r>
            <w:r w:rsidR="003F594D">
              <w:rPr>
                <w:noProof/>
                <w:webHidden/>
              </w:rPr>
              <w:fldChar w:fldCharType="end"/>
            </w:r>
          </w:hyperlink>
        </w:p>
        <w:p w14:paraId="753316DA" w14:textId="77777777" w:rsidR="003F594D" w:rsidRDefault="00FE084C">
          <w:pPr>
            <w:pStyle w:val="INNH3"/>
            <w:rPr>
              <w:rFonts w:asciiTheme="minorHAnsi" w:hAnsiTheme="minorHAnsi" w:cstheme="minorBidi"/>
              <w:i w:val="0"/>
              <w:noProof/>
              <w:lang w:eastAsia="nb-NO"/>
            </w:rPr>
          </w:pPr>
          <w:hyperlink w:anchor="_Toc420646578" w:history="1">
            <w:r w:rsidR="003F594D" w:rsidRPr="003D56B6">
              <w:rPr>
                <w:rStyle w:val="Hyperkobling"/>
                <w:noProof/>
              </w:rPr>
              <w:t>2.4.1 Wrench’s mangfoldspyramide</w:t>
            </w:r>
            <w:r w:rsidR="003F594D">
              <w:rPr>
                <w:noProof/>
                <w:webHidden/>
              </w:rPr>
              <w:tab/>
            </w:r>
            <w:r w:rsidR="003F594D">
              <w:rPr>
                <w:noProof/>
                <w:webHidden/>
              </w:rPr>
              <w:fldChar w:fldCharType="begin"/>
            </w:r>
            <w:r w:rsidR="003F594D">
              <w:rPr>
                <w:noProof/>
                <w:webHidden/>
              </w:rPr>
              <w:instrText xml:space="preserve"> PAGEREF _Toc420646578 \h </w:instrText>
            </w:r>
            <w:r w:rsidR="003F594D">
              <w:rPr>
                <w:noProof/>
                <w:webHidden/>
              </w:rPr>
            </w:r>
            <w:r w:rsidR="003F594D">
              <w:rPr>
                <w:noProof/>
                <w:webHidden/>
              </w:rPr>
              <w:fldChar w:fldCharType="separate"/>
            </w:r>
            <w:r w:rsidR="00595640">
              <w:rPr>
                <w:noProof/>
                <w:webHidden/>
              </w:rPr>
              <w:t>29</w:t>
            </w:r>
            <w:r w:rsidR="003F594D">
              <w:rPr>
                <w:noProof/>
                <w:webHidden/>
              </w:rPr>
              <w:fldChar w:fldCharType="end"/>
            </w:r>
          </w:hyperlink>
        </w:p>
        <w:p w14:paraId="44009577" w14:textId="77777777" w:rsidR="003F594D" w:rsidRDefault="00FE084C">
          <w:pPr>
            <w:pStyle w:val="INNH1"/>
            <w:tabs>
              <w:tab w:val="right" w:leader="dot" w:pos="9060"/>
            </w:tabs>
            <w:rPr>
              <w:rFonts w:asciiTheme="minorHAnsi" w:hAnsiTheme="minorHAnsi" w:cstheme="minorBidi"/>
              <w:b w:val="0"/>
              <w:caps w:val="0"/>
              <w:noProof/>
              <w:lang w:eastAsia="nb-NO"/>
            </w:rPr>
          </w:pPr>
          <w:hyperlink w:anchor="_Toc420646579" w:history="1">
            <w:r w:rsidR="003F594D" w:rsidRPr="003D56B6">
              <w:rPr>
                <w:rStyle w:val="Hyperkobling"/>
                <w:rFonts w:eastAsia="Times New Roman"/>
                <w:noProof/>
              </w:rPr>
              <w:t>3.0 METODE</w:t>
            </w:r>
            <w:r w:rsidR="003F594D">
              <w:rPr>
                <w:noProof/>
                <w:webHidden/>
              </w:rPr>
              <w:tab/>
            </w:r>
            <w:r w:rsidR="003F594D">
              <w:rPr>
                <w:noProof/>
                <w:webHidden/>
              </w:rPr>
              <w:fldChar w:fldCharType="begin"/>
            </w:r>
            <w:r w:rsidR="003F594D">
              <w:rPr>
                <w:noProof/>
                <w:webHidden/>
              </w:rPr>
              <w:instrText xml:space="preserve"> PAGEREF _Toc420646579 \h </w:instrText>
            </w:r>
            <w:r w:rsidR="003F594D">
              <w:rPr>
                <w:noProof/>
                <w:webHidden/>
              </w:rPr>
            </w:r>
            <w:r w:rsidR="003F594D">
              <w:rPr>
                <w:noProof/>
                <w:webHidden/>
              </w:rPr>
              <w:fldChar w:fldCharType="separate"/>
            </w:r>
            <w:r w:rsidR="00595640">
              <w:rPr>
                <w:noProof/>
                <w:webHidden/>
              </w:rPr>
              <w:t>32</w:t>
            </w:r>
            <w:r w:rsidR="003F594D">
              <w:rPr>
                <w:noProof/>
                <w:webHidden/>
              </w:rPr>
              <w:fldChar w:fldCharType="end"/>
            </w:r>
          </w:hyperlink>
        </w:p>
        <w:p w14:paraId="6572E233" w14:textId="77777777" w:rsidR="003F594D" w:rsidRDefault="00FE084C">
          <w:pPr>
            <w:pStyle w:val="INNH2"/>
            <w:tabs>
              <w:tab w:val="right" w:leader="dot" w:pos="9060"/>
            </w:tabs>
            <w:rPr>
              <w:rFonts w:asciiTheme="minorHAnsi" w:hAnsiTheme="minorHAnsi" w:cstheme="minorBidi"/>
              <w:smallCaps w:val="0"/>
              <w:noProof/>
              <w:lang w:eastAsia="nb-NO"/>
            </w:rPr>
          </w:pPr>
          <w:hyperlink w:anchor="_Toc420646580" w:history="1">
            <w:r w:rsidR="003F594D" w:rsidRPr="003D56B6">
              <w:rPr>
                <w:rStyle w:val="Hyperkobling"/>
                <w:rFonts w:eastAsia="Times New Roman"/>
                <w:noProof/>
              </w:rPr>
              <w:t>3.1 Forskingsdesign</w:t>
            </w:r>
            <w:r w:rsidR="003F594D">
              <w:rPr>
                <w:noProof/>
                <w:webHidden/>
              </w:rPr>
              <w:tab/>
            </w:r>
            <w:r w:rsidR="003F594D">
              <w:rPr>
                <w:noProof/>
                <w:webHidden/>
              </w:rPr>
              <w:fldChar w:fldCharType="begin"/>
            </w:r>
            <w:r w:rsidR="003F594D">
              <w:rPr>
                <w:noProof/>
                <w:webHidden/>
              </w:rPr>
              <w:instrText xml:space="preserve"> PAGEREF _Toc420646580 \h </w:instrText>
            </w:r>
            <w:r w:rsidR="003F594D">
              <w:rPr>
                <w:noProof/>
                <w:webHidden/>
              </w:rPr>
            </w:r>
            <w:r w:rsidR="003F594D">
              <w:rPr>
                <w:noProof/>
                <w:webHidden/>
              </w:rPr>
              <w:fldChar w:fldCharType="separate"/>
            </w:r>
            <w:r w:rsidR="00595640">
              <w:rPr>
                <w:noProof/>
                <w:webHidden/>
              </w:rPr>
              <w:t>32</w:t>
            </w:r>
            <w:r w:rsidR="003F594D">
              <w:rPr>
                <w:noProof/>
                <w:webHidden/>
              </w:rPr>
              <w:fldChar w:fldCharType="end"/>
            </w:r>
          </w:hyperlink>
        </w:p>
        <w:p w14:paraId="035CB4EB" w14:textId="77777777" w:rsidR="003F594D" w:rsidRDefault="00FE084C">
          <w:pPr>
            <w:pStyle w:val="INNH2"/>
            <w:tabs>
              <w:tab w:val="right" w:leader="dot" w:pos="9060"/>
            </w:tabs>
            <w:rPr>
              <w:rFonts w:asciiTheme="minorHAnsi" w:hAnsiTheme="minorHAnsi" w:cstheme="minorBidi"/>
              <w:smallCaps w:val="0"/>
              <w:noProof/>
              <w:lang w:eastAsia="nb-NO"/>
            </w:rPr>
          </w:pPr>
          <w:hyperlink w:anchor="_Toc420646581" w:history="1">
            <w:r w:rsidR="003F594D" w:rsidRPr="003D56B6">
              <w:rPr>
                <w:rStyle w:val="Hyperkobling"/>
                <w:rFonts w:eastAsia="Times New Roman"/>
                <w:noProof/>
                <w:lang w:eastAsia="nb-NO"/>
              </w:rPr>
              <w:t>3.2 Valg av metode</w:t>
            </w:r>
            <w:r w:rsidR="003F594D">
              <w:rPr>
                <w:noProof/>
                <w:webHidden/>
              </w:rPr>
              <w:tab/>
            </w:r>
            <w:r w:rsidR="003F594D">
              <w:rPr>
                <w:noProof/>
                <w:webHidden/>
              </w:rPr>
              <w:fldChar w:fldCharType="begin"/>
            </w:r>
            <w:r w:rsidR="003F594D">
              <w:rPr>
                <w:noProof/>
                <w:webHidden/>
              </w:rPr>
              <w:instrText xml:space="preserve"> PAGEREF _Toc420646581 \h </w:instrText>
            </w:r>
            <w:r w:rsidR="003F594D">
              <w:rPr>
                <w:noProof/>
                <w:webHidden/>
              </w:rPr>
            </w:r>
            <w:r w:rsidR="003F594D">
              <w:rPr>
                <w:noProof/>
                <w:webHidden/>
              </w:rPr>
              <w:fldChar w:fldCharType="separate"/>
            </w:r>
            <w:r w:rsidR="00595640">
              <w:rPr>
                <w:noProof/>
                <w:webHidden/>
              </w:rPr>
              <w:t>32</w:t>
            </w:r>
            <w:r w:rsidR="003F594D">
              <w:rPr>
                <w:noProof/>
                <w:webHidden/>
              </w:rPr>
              <w:fldChar w:fldCharType="end"/>
            </w:r>
          </w:hyperlink>
        </w:p>
        <w:p w14:paraId="16954E8D" w14:textId="77777777" w:rsidR="003F594D" w:rsidRDefault="00FE084C">
          <w:pPr>
            <w:pStyle w:val="INNH2"/>
            <w:tabs>
              <w:tab w:val="right" w:leader="dot" w:pos="9060"/>
            </w:tabs>
            <w:rPr>
              <w:rFonts w:asciiTheme="minorHAnsi" w:hAnsiTheme="minorHAnsi" w:cstheme="minorBidi"/>
              <w:smallCaps w:val="0"/>
              <w:noProof/>
              <w:lang w:eastAsia="nb-NO"/>
            </w:rPr>
          </w:pPr>
          <w:hyperlink w:anchor="_Toc420646582" w:history="1">
            <w:r w:rsidR="003F594D" w:rsidRPr="003D56B6">
              <w:rPr>
                <w:rStyle w:val="Hyperkobling"/>
                <w:rFonts w:eastAsia="Times New Roman"/>
                <w:noProof/>
              </w:rPr>
              <w:t>3.3 Datainnsamlingsmetode</w:t>
            </w:r>
            <w:r w:rsidR="003F594D">
              <w:rPr>
                <w:noProof/>
                <w:webHidden/>
              </w:rPr>
              <w:tab/>
            </w:r>
            <w:r w:rsidR="003F594D">
              <w:rPr>
                <w:noProof/>
                <w:webHidden/>
              </w:rPr>
              <w:fldChar w:fldCharType="begin"/>
            </w:r>
            <w:r w:rsidR="003F594D">
              <w:rPr>
                <w:noProof/>
                <w:webHidden/>
              </w:rPr>
              <w:instrText xml:space="preserve"> PAGEREF _Toc420646582 \h </w:instrText>
            </w:r>
            <w:r w:rsidR="003F594D">
              <w:rPr>
                <w:noProof/>
                <w:webHidden/>
              </w:rPr>
            </w:r>
            <w:r w:rsidR="003F594D">
              <w:rPr>
                <w:noProof/>
                <w:webHidden/>
              </w:rPr>
              <w:fldChar w:fldCharType="separate"/>
            </w:r>
            <w:r w:rsidR="00595640">
              <w:rPr>
                <w:noProof/>
                <w:webHidden/>
              </w:rPr>
              <w:t>33</w:t>
            </w:r>
            <w:r w:rsidR="003F594D">
              <w:rPr>
                <w:noProof/>
                <w:webHidden/>
              </w:rPr>
              <w:fldChar w:fldCharType="end"/>
            </w:r>
          </w:hyperlink>
        </w:p>
        <w:p w14:paraId="78F32D05" w14:textId="77777777" w:rsidR="003F594D" w:rsidRDefault="00FE084C">
          <w:pPr>
            <w:pStyle w:val="INNH2"/>
            <w:tabs>
              <w:tab w:val="right" w:leader="dot" w:pos="9060"/>
            </w:tabs>
            <w:rPr>
              <w:rFonts w:asciiTheme="minorHAnsi" w:hAnsiTheme="minorHAnsi" w:cstheme="minorBidi"/>
              <w:smallCaps w:val="0"/>
              <w:noProof/>
              <w:lang w:eastAsia="nb-NO"/>
            </w:rPr>
          </w:pPr>
          <w:hyperlink w:anchor="_Toc420646583" w:history="1">
            <w:r w:rsidR="003F594D" w:rsidRPr="003D56B6">
              <w:rPr>
                <w:rStyle w:val="Hyperkobling"/>
                <w:rFonts w:eastAsia="Times New Roman"/>
                <w:noProof/>
              </w:rPr>
              <w:t>3.4 Utvalgsmetode og kriterier</w:t>
            </w:r>
            <w:r w:rsidR="003F594D">
              <w:rPr>
                <w:noProof/>
                <w:webHidden/>
              </w:rPr>
              <w:tab/>
            </w:r>
            <w:r w:rsidR="003F594D">
              <w:rPr>
                <w:noProof/>
                <w:webHidden/>
              </w:rPr>
              <w:fldChar w:fldCharType="begin"/>
            </w:r>
            <w:r w:rsidR="003F594D">
              <w:rPr>
                <w:noProof/>
                <w:webHidden/>
              </w:rPr>
              <w:instrText xml:space="preserve"> PAGEREF _Toc420646583 \h </w:instrText>
            </w:r>
            <w:r w:rsidR="003F594D">
              <w:rPr>
                <w:noProof/>
                <w:webHidden/>
              </w:rPr>
            </w:r>
            <w:r w:rsidR="003F594D">
              <w:rPr>
                <w:noProof/>
                <w:webHidden/>
              </w:rPr>
              <w:fldChar w:fldCharType="separate"/>
            </w:r>
            <w:r w:rsidR="00595640">
              <w:rPr>
                <w:noProof/>
                <w:webHidden/>
              </w:rPr>
              <w:t>34</w:t>
            </w:r>
            <w:r w:rsidR="003F594D">
              <w:rPr>
                <w:noProof/>
                <w:webHidden/>
              </w:rPr>
              <w:fldChar w:fldCharType="end"/>
            </w:r>
          </w:hyperlink>
        </w:p>
        <w:p w14:paraId="241302B1" w14:textId="77777777" w:rsidR="003F594D" w:rsidRDefault="00FE084C">
          <w:pPr>
            <w:pStyle w:val="INNH2"/>
            <w:tabs>
              <w:tab w:val="right" w:leader="dot" w:pos="9060"/>
            </w:tabs>
            <w:rPr>
              <w:rFonts w:asciiTheme="minorHAnsi" w:hAnsiTheme="minorHAnsi" w:cstheme="minorBidi"/>
              <w:smallCaps w:val="0"/>
              <w:noProof/>
              <w:lang w:eastAsia="nb-NO"/>
            </w:rPr>
          </w:pPr>
          <w:hyperlink w:anchor="_Toc420646584" w:history="1">
            <w:r w:rsidR="003F594D" w:rsidRPr="003D56B6">
              <w:rPr>
                <w:rStyle w:val="Hyperkobling"/>
                <w:noProof/>
              </w:rPr>
              <w:t>3.5 Analytisk fremgangsmåte</w:t>
            </w:r>
            <w:r w:rsidR="003F594D">
              <w:rPr>
                <w:noProof/>
                <w:webHidden/>
              </w:rPr>
              <w:tab/>
            </w:r>
            <w:r w:rsidR="003F594D">
              <w:rPr>
                <w:noProof/>
                <w:webHidden/>
              </w:rPr>
              <w:fldChar w:fldCharType="begin"/>
            </w:r>
            <w:r w:rsidR="003F594D">
              <w:rPr>
                <w:noProof/>
                <w:webHidden/>
              </w:rPr>
              <w:instrText xml:space="preserve"> PAGEREF _Toc420646584 \h </w:instrText>
            </w:r>
            <w:r w:rsidR="003F594D">
              <w:rPr>
                <w:noProof/>
                <w:webHidden/>
              </w:rPr>
            </w:r>
            <w:r w:rsidR="003F594D">
              <w:rPr>
                <w:noProof/>
                <w:webHidden/>
              </w:rPr>
              <w:fldChar w:fldCharType="separate"/>
            </w:r>
            <w:r w:rsidR="00595640">
              <w:rPr>
                <w:noProof/>
                <w:webHidden/>
              </w:rPr>
              <w:t>35</w:t>
            </w:r>
            <w:r w:rsidR="003F594D">
              <w:rPr>
                <w:noProof/>
                <w:webHidden/>
              </w:rPr>
              <w:fldChar w:fldCharType="end"/>
            </w:r>
          </w:hyperlink>
        </w:p>
        <w:p w14:paraId="085B0D1B" w14:textId="77777777" w:rsidR="003F594D" w:rsidRDefault="00FE084C">
          <w:pPr>
            <w:pStyle w:val="INNH2"/>
            <w:tabs>
              <w:tab w:val="right" w:leader="dot" w:pos="9060"/>
            </w:tabs>
            <w:rPr>
              <w:rFonts w:asciiTheme="minorHAnsi" w:hAnsiTheme="minorHAnsi" w:cstheme="minorBidi"/>
              <w:smallCaps w:val="0"/>
              <w:noProof/>
              <w:lang w:eastAsia="nb-NO"/>
            </w:rPr>
          </w:pPr>
          <w:hyperlink w:anchor="_Toc420646585" w:history="1">
            <w:r w:rsidR="003F594D" w:rsidRPr="003D56B6">
              <w:rPr>
                <w:rStyle w:val="Hyperkobling"/>
                <w:rFonts w:eastAsia="Times New Roman"/>
                <w:noProof/>
              </w:rPr>
              <w:t>3.6 Etikk</w:t>
            </w:r>
            <w:r w:rsidR="003F594D">
              <w:rPr>
                <w:noProof/>
                <w:webHidden/>
              </w:rPr>
              <w:tab/>
            </w:r>
            <w:r w:rsidR="003F594D">
              <w:rPr>
                <w:noProof/>
                <w:webHidden/>
              </w:rPr>
              <w:fldChar w:fldCharType="begin"/>
            </w:r>
            <w:r w:rsidR="003F594D">
              <w:rPr>
                <w:noProof/>
                <w:webHidden/>
              </w:rPr>
              <w:instrText xml:space="preserve"> PAGEREF _Toc420646585 \h </w:instrText>
            </w:r>
            <w:r w:rsidR="003F594D">
              <w:rPr>
                <w:noProof/>
                <w:webHidden/>
              </w:rPr>
            </w:r>
            <w:r w:rsidR="003F594D">
              <w:rPr>
                <w:noProof/>
                <w:webHidden/>
              </w:rPr>
              <w:fldChar w:fldCharType="separate"/>
            </w:r>
            <w:r w:rsidR="00595640">
              <w:rPr>
                <w:noProof/>
                <w:webHidden/>
              </w:rPr>
              <w:t>36</w:t>
            </w:r>
            <w:r w:rsidR="003F594D">
              <w:rPr>
                <w:noProof/>
                <w:webHidden/>
              </w:rPr>
              <w:fldChar w:fldCharType="end"/>
            </w:r>
          </w:hyperlink>
        </w:p>
        <w:p w14:paraId="28127F41" w14:textId="77777777" w:rsidR="003F594D" w:rsidRDefault="00FE084C">
          <w:pPr>
            <w:pStyle w:val="INNH2"/>
            <w:tabs>
              <w:tab w:val="right" w:leader="dot" w:pos="9060"/>
            </w:tabs>
            <w:rPr>
              <w:rFonts w:asciiTheme="minorHAnsi" w:hAnsiTheme="minorHAnsi" w:cstheme="minorBidi"/>
              <w:smallCaps w:val="0"/>
              <w:noProof/>
              <w:lang w:eastAsia="nb-NO"/>
            </w:rPr>
          </w:pPr>
          <w:hyperlink w:anchor="_Toc420646586" w:history="1">
            <w:r w:rsidR="003F594D" w:rsidRPr="003D56B6">
              <w:rPr>
                <w:rStyle w:val="Hyperkobling"/>
                <w:rFonts w:eastAsia="Times New Roman"/>
                <w:noProof/>
              </w:rPr>
              <w:t>3.7 Evaluering av kvalitative undersøkelser</w:t>
            </w:r>
            <w:r w:rsidR="003F594D">
              <w:rPr>
                <w:noProof/>
                <w:webHidden/>
              </w:rPr>
              <w:tab/>
            </w:r>
            <w:r w:rsidR="003F594D">
              <w:rPr>
                <w:noProof/>
                <w:webHidden/>
              </w:rPr>
              <w:fldChar w:fldCharType="begin"/>
            </w:r>
            <w:r w:rsidR="003F594D">
              <w:rPr>
                <w:noProof/>
                <w:webHidden/>
              </w:rPr>
              <w:instrText xml:space="preserve"> PAGEREF _Toc420646586 \h </w:instrText>
            </w:r>
            <w:r w:rsidR="003F594D">
              <w:rPr>
                <w:noProof/>
                <w:webHidden/>
              </w:rPr>
            </w:r>
            <w:r w:rsidR="003F594D">
              <w:rPr>
                <w:noProof/>
                <w:webHidden/>
              </w:rPr>
              <w:fldChar w:fldCharType="separate"/>
            </w:r>
            <w:r w:rsidR="00595640">
              <w:rPr>
                <w:noProof/>
                <w:webHidden/>
              </w:rPr>
              <w:t>36</w:t>
            </w:r>
            <w:r w:rsidR="003F594D">
              <w:rPr>
                <w:noProof/>
                <w:webHidden/>
              </w:rPr>
              <w:fldChar w:fldCharType="end"/>
            </w:r>
          </w:hyperlink>
        </w:p>
        <w:p w14:paraId="68A8AE29" w14:textId="77777777" w:rsidR="003F594D" w:rsidRDefault="00FE084C">
          <w:pPr>
            <w:pStyle w:val="INNH3"/>
            <w:rPr>
              <w:rFonts w:asciiTheme="minorHAnsi" w:hAnsiTheme="minorHAnsi" w:cstheme="minorBidi"/>
              <w:i w:val="0"/>
              <w:noProof/>
              <w:lang w:eastAsia="nb-NO"/>
            </w:rPr>
          </w:pPr>
          <w:hyperlink w:anchor="_Toc420646587" w:history="1">
            <w:r w:rsidR="003F594D" w:rsidRPr="003D56B6">
              <w:rPr>
                <w:rStyle w:val="Hyperkobling"/>
                <w:rFonts w:eastAsia="Times New Roman"/>
                <w:noProof/>
              </w:rPr>
              <w:t>3.7.1 Reliabilitet</w:t>
            </w:r>
            <w:r w:rsidR="003F594D">
              <w:rPr>
                <w:noProof/>
                <w:webHidden/>
              </w:rPr>
              <w:tab/>
            </w:r>
            <w:r w:rsidR="003F594D">
              <w:rPr>
                <w:noProof/>
                <w:webHidden/>
              </w:rPr>
              <w:fldChar w:fldCharType="begin"/>
            </w:r>
            <w:r w:rsidR="003F594D">
              <w:rPr>
                <w:noProof/>
                <w:webHidden/>
              </w:rPr>
              <w:instrText xml:space="preserve"> PAGEREF _Toc420646587 \h </w:instrText>
            </w:r>
            <w:r w:rsidR="003F594D">
              <w:rPr>
                <w:noProof/>
                <w:webHidden/>
              </w:rPr>
            </w:r>
            <w:r w:rsidR="003F594D">
              <w:rPr>
                <w:noProof/>
                <w:webHidden/>
              </w:rPr>
              <w:fldChar w:fldCharType="separate"/>
            </w:r>
            <w:r w:rsidR="00595640">
              <w:rPr>
                <w:noProof/>
                <w:webHidden/>
              </w:rPr>
              <w:t>36</w:t>
            </w:r>
            <w:r w:rsidR="003F594D">
              <w:rPr>
                <w:noProof/>
                <w:webHidden/>
              </w:rPr>
              <w:fldChar w:fldCharType="end"/>
            </w:r>
          </w:hyperlink>
        </w:p>
        <w:p w14:paraId="2A2E5B06" w14:textId="77777777" w:rsidR="003F594D" w:rsidRDefault="00FE084C">
          <w:pPr>
            <w:pStyle w:val="INNH3"/>
            <w:rPr>
              <w:rFonts w:asciiTheme="minorHAnsi" w:hAnsiTheme="minorHAnsi" w:cstheme="minorBidi"/>
              <w:i w:val="0"/>
              <w:noProof/>
              <w:lang w:eastAsia="nb-NO"/>
            </w:rPr>
          </w:pPr>
          <w:hyperlink w:anchor="_Toc420646588" w:history="1">
            <w:r w:rsidR="003F594D" w:rsidRPr="003D56B6">
              <w:rPr>
                <w:rStyle w:val="Hyperkobling"/>
                <w:rFonts w:eastAsia="Times New Roman"/>
                <w:noProof/>
              </w:rPr>
              <w:t>3.7.2 Validitet</w:t>
            </w:r>
            <w:r w:rsidR="003F594D">
              <w:rPr>
                <w:noProof/>
                <w:webHidden/>
              </w:rPr>
              <w:tab/>
            </w:r>
            <w:r w:rsidR="003F594D">
              <w:rPr>
                <w:noProof/>
                <w:webHidden/>
              </w:rPr>
              <w:fldChar w:fldCharType="begin"/>
            </w:r>
            <w:r w:rsidR="003F594D">
              <w:rPr>
                <w:noProof/>
                <w:webHidden/>
              </w:rPr>
              <w:instrText xml:space="preserve"> PAGEREF _Toc420646588 \h </w:instrText>
            </w:r>
            <w:r w:rsidR="003F594D">
              <w:rPr>
                <w:noProof/>
                <w:webHidden/>
              </w:rPr>
            </w:r>
            <w:r w:rsidR="003F594D">
              <w:rPr>
                <w:noProof/>
                <w:webHidden/>
              </w:rPr>
              <w:fldChar w:fldCharType="separate"/>
            </w:r>
            <w:r w:rsidR="00595640">
              <w:rPr>
                <w:noProof/>
                <w:webHidden/>
              </w:rPr>
              <w:t>37</w:t>
            </w:r>
            <w:r w:rsidR="003F594D">
              <w:rPr>
                <w:noProof/>
                <w:webHidden/>
              </w:rPr>
              <w:fldChar w:fldCharType="end"/>
            </w:r>
          </w:hyperlink>
        </w:p>
        <w:p w14:paraId="4F66BFE2" w14:textId="77777777" w:rsidR="003F594D" w:rsidRDefault="00FE084C">
          <w:pPr>
            <w:pStyle w:val="INNH2"/>
            <w:tabs>
              <w:tab w:val="right" w:leader="dot" w:pos="9060"/>
            </w:tabs>
            <w:rPr>
              <w:rFonts w:asciiTheme="minorHAnsi" w:hAnsiTheme="minorHAnsi" w:cstheme="minorBidi"/>
              <w:smallCaps w:val="0"/>
              <w:noProof/>
              <w:lang w:eastAsia="nb-NO"/>
            </w:rPr>
          </w:pPr>
          <w:hyperlink w:anchor="_Toc420646589" w:history="1">
            <w:r w:rsidR="003F594D" w:rsidRPr="003D56B6">
              <w:rPr>
                <w:rStyle w:val="Hyperkobling"/>
                <w:rFonts w:eastAsia="Times New Roman"/>
                <w:noProof/>
                <w:lang w:eastAsia="nb-NO"/>
              </w:rPr>
              <w:t>3.8 Forskerkritikk</w:t>
            </w:r>
            <w:r w:rsidR="003F594D">
              <w:rPr>
                <w:noProof/>
                <w:webHidden/>
              </w:rPr>
              <w:tab/>
            </w:r>
            <w:r w:rsidR="003F594D">
              <w:rPr>
                <w:noProof/>
                <w:webHidden/>
              </w:rPr>
              <w:fldChar w:fldCharType="begin"/>
            </w:r>
            <w:r w:rsidR="003F594D">
              <w:rPr>
                <w:noProof/>
                <w:webHidden/>
              </w:rPr>
              <w:instrText xml:space="preserve"> PAGEREF _Toc420646589 \h </w:instrText>
            </w:r>
            <w:r w:rsidR="003F594D">
              <w:rPr>
                <w:noProof/>
                <w:webHidden/>
              </w:rPr>
            </w:r>
            <w:r w:rsidR="003F594D">
              <w:rPr>
                <w:noProof/>
                <w:webHidden/>
              </w:rPr>
              <w:fldChar w:fldCharType="separate"/>
            </w:r>
            <w:r w:rsidR="00595640">
              <w:rPr>
                <w:noProof/>
                <w:webHidden/>
              </w:rPr>
              <w:t>38</w:t>
            </w:r>
            <w:r w:rsidR="003F594D">
              <w:rPr>
                <w:noProof/>
                <w:webHidden/>
              </w:rPr>
              <w:fldChar w:fldCharType="end"/>
            </w:r>
          </w:hyperlink>
        </w:p>
        <w:p w14:paraId="33DC1E9D" w14:textId="77777777" w:rsidR="003F594D" w:rsidRDefault="00FE084C">
          <w:pPr>
            <w:pStyle w:val="INNH1"/>
            <w:tabs>
              <w:tab w:val="right" w:leader="dot" w:pos="9060"/>
            </w:tabs>
            <w:rPr>
              <w:rFonts w:asciiTheme="minorHAnsi" w:hAnsiTheme="minorHAnsi" w:cstheme="minorBidi"/>
              <w:b w:val="0"/>
              <w:caps w:val="0"/>
              <w:noProof/>
              <w:lang w:eastAsia="nb-NO"/>
            </w:rPr>
          </w:pPr>
          <w:hyperlink w:anchor="_Toc420646590" w:history="1">
            <w:r w:rsidR="003F594D" w:rsidRPr="003D56B6">
              <w:rPr>
                <w:rStyle w:val="Hyperkobling"/>
                <w:rFonts w:eastAsia="Times New Roman"/>
                <w:noProof/>
              </w:rPr>
              <w:t>4.0 EMPIRISKE FUNN</w:t>
            </w:r>
            <w:r w:rsidR="003F594D">
              <w:rPr>
                <w:noProof/>
                <w:webHidden/>
              </w:rPr>
              <w:tab/>
            </w:r>
            <w:r w:rsidR="003F594D">
              <w:rPr>
                <w:noProof/>
                <w:webHidden/>
              </w:rPr>
              <w:fldChar w:fldCharType="begin"/>
            </w:r>
            <w:r w:rsidR="003F594D">
              <w:rPr>
                <w:noProof/>
                <w:webHidden/>
              </w:rPr>
              <w:instrText xml:space="preserve"> PAGEREF _Toc420646590 \h </w:instrText>
            </w:r>
            <w:r w:rsidR="003F594D">
              <w:rPr>
                <w:noProof/>
                <w:webHidden/>
              </w:rPr>
            </w:r>
            <w:r w:rsidR="003F594D">
              <w:rPr>
                <w:noProof/>
                <w:webHidden/>
              </w:rPr>
              <w:fldChar w:fldCharType="separate"/>
            </w:r>
            <w:r w:rsidR="00595640">
              <w:rPr>
                <w:noProof/>
                <w:webHidden/>
              </w:rPr>
              <w:t>39</w:t>
            </w:r>
            <w:r w:rsidR="003F594D">
              <w:rPr>
                <w:noProof/>
                <w:webHidden/>
              </w:rPr>
              <w:fldChar w:fldCharType="end"/>
            </w:r>
          </w:hyperlink>
        </w:p>
        <w:p w14:paraId="1E8F3AE3" w14:textId="77777777" w:rsidR="003F594D" w:rsidRDefault="00FE084C">
          <w:pPr>
            <w:pStyle w:val="INNH2"/>
            <w:tabs>
              <w:tab w:val="right" w:leader="dot" w:pos="9060"/>
            </w:tabs>
            <w:rPr>
              <w:rFonts w:asciiTheme="minorHAnsi" w:hAnsiTheme="minorHAnsi" w:cstheme="minorBidi"/>
              <w:smallCaps w:val="0"/>
              <w:noProof/>
              <w:lang w:eastAsia="nb-NO"/>
            </w:rPr>
          </w:pPr>
          <w:hyperlink w:anchor="_Toc420646591" w:history="1">
            <w:r w:rsidR="003F594D" w:rsidRPr="003D56B6">
              <w:rPr>
                <w:rStyle w:val="Hyperkobling"/>
                <w:noProof/>
              </w:rPr>
              <w:t>4.1 Holdninger</w:t>
            </w:r>
            <w:r w:rsidR="003F594D">
              <w:rPr>
                <w:noProof/>
                <w:webHidden/>
              </w:rPr>
              <w:tab/>
            </w:r>
            <w:r w:rsidR="003F594D">
              <w:rPr>
                <w:noProof/>
                <w:webHidden/>
              </w:rPr>
              <w:fldChar w:fldCharType="begin"/>
            </w:r>
            <w:r w:rsidR="003F594D">
              <w:rPr>
                <w:noProof/>
                <w:webHidden/>
              </w:rPr>
              <w:instrText xml:space="preserve"> PAGEREF _Toc420646591 \h </w:instrText>
            </w:r>
            <w:r w:rsidR="003F594D">
              <w:rPr>
                <w:noProof/>
                <w:webHidden/>
              </w:rPr>
            </w:r>
            <w:r w:rsidR="003F594D">
              <w:rPr>
                <w:noProof/>
                <w:webHidden/>
              </w:rPr>
              <w:fldChar w:fldCharType="separate"/>
            </w:r>
            <w:r w:rsidR="00595640">
              <w:rPr>
                <w:noProof/>
                <w:webHidden/>
              </w:rPr>
              <w:t>40</w:t>
            </w:r>
            <w:r w:rsidR="003F594D">
              <w:rPr>
                <w:noProof/>
                <w:webHidden/>
              </w:rPr>
              <w:fldChar w:fldCharType="end"/>
            </w:r>
          </w:hyperlink>
        </w:p>
        <w:p w14:paraId="77D2E5BC" w14:textId="77777777" w:rsidR="003F594D" w:rsidRDefault="00FE084C">
          <w:pPr>
            <w:pStyle w:val="INNH2"/>
            <w:tabs>
              <w:tab w:val="right" w:leader="dot" w:pos="9060"/>
            </w:tabs>
            <w:rPr>
              <w:rFonts w:asciiTheme="minorHAnsi" w:hAnsiTheme="minorHAnsi" w:cstheme="minorBidi"/>
              <w:smallCaps w:val="0"/>
              <w:noProof/>
              <w:lang w:eastAsia="nb-NO"/>
            </w:rPr>
          </w:pPr>
          <w:hyperlink w:anchor="_Toc420646592" w:history="1">
            <w:r w:rsidR="003F594D" w:rsidRPr="003D56B6">
              <w:rPr>
                <w:rStyle w:val="Hyperkobling"/>
                <w:noProof/>
              </w:rPr>
              <w:t>4.2 Rekrutteringspraksis</w:t>
            </w:r>
            <w:r w:rsidR="003F594D">
              <w:rPr>
                <w:noProof/>
                <w:webHidden/>
              </w:rPr>
              <w:tab/>
            </w:r>
            <w:r w:rsidR="003F594D">
              <w:rPr>
                <w:noProof/>
                <w:webHidden/>
              </w:rPr>
              <w:fldChar w:fldCharType="begin"/>
            </w:r>
            <w:r w:rsidR="003F594D">
              <w:rPr>
                <w:noProof/>
                <w:webHidden/>
              </w:rPr>
              <w:instrText xml:space="preserve"> PAGEREF _Toc420646592 \h </w:instrText>
            </w:r>
            <w:r w:rsidR="003F594D">
              <w:rPr>
                <w:noProof/>
                <w:webHidden/>
              </w:rPr>
            </w:r>
            <w:r w:rsidR="003F594D">
              <w:rPr>
                <w:noProof/>
                <w:webHidden/>
              </w:rPr>
              <w:fldChar w:fldCharType="separate"/>
            </w:r>
            <w:r w:rsidR="00595640">
              <w:rPr>
                <w:noProof/>
                <w:webHidden/>
              </w:rPr>
              <w:t>43</w:t>
            </w:r>
            <w:r w:rsidR="003F594D">
              <w:rPr>
                <w:noProof/>
                <w:webHidden/>
              </w:rPr>
              <w:fldChar w:fldCharType="end"/>
            </w:r>
          </w:hyperlink>
        </w:p>
        <w:p w14:paraId="70C4643D" w14:textId="77777777" w:rsidR="003F594D" w:rsidRDefault="00FE084C">
          <w:pPr>
            <w:pStyle w:val="INNH2"/>
            <w:tabs>
              <w:tab w:val="right" w:leader="dot" w:pos="9060"/>
            </w:tabs>
            <w:rPr>
              <w:rFonts w:asciiTheme="minorHAnsi" w:hAnsiTheme="minorHAnsi" w:cstheme="minorBidi"/>
              <w:smallCaps w:val="0"/>
              <w:noProof/>
              <w:lang w:eastAsia="nb-NO"/>
            </w:rPr>
          </w:pPr>
          <w:hyperlink w:anchor="_Toc420646593" w:history="1">
            <w:r w:rsidR="003F594D" w:rsidRPr="003D56B6">
              <w:rPr>
                <w:rStyle w:val="Hyperkobling"/>
                <w:noProof/>
              </w:rPr>
              <w:t>4.3 Mangfold i ledelse</w:t>
            </w:r>
            <w:r w:rsidR="003F594D">
              <w:rPr>
                <w:noProof/>
                <w:webHidden/>
              </w:rPr>
              <w:tab/>
            </w:r>
            <w:r w:rsidR="003F594D">
              <w:rPr>
                <w:noProof/>
                <w:webHidden/>
              </w:rPr>
              <w:fldChar w:fldCharType="begin"/>
            </w:r>
            <w:r w:rsidR="003F594D">
              <w:rPr>
                <w:noProof/>
                <w:webHidden/>
              </w:rPr>
              <w:instrText xml:space="preserve"> PAGEREF _Toc420646593 \h </w:instrText>
            </w:r>
            <w:r w:rsidR="003F594D">
              <w:rPr>
                <w:noProof/>
                <w:webHidden/>
              </w:rPr>
            </w:r>
            <w:r w:rsidR="003F594D">
              <w:rPr>
                <w:noProof/>
                <w:webHidden/>
              </w:rPr>
              <w:fldChar w:fldCharType="separate"/>
            </w:r>
            <w:r w:rsidR="00595640">
              <w:rPr>
                <w:noProof/>
                <w:webHidden/>
              </w:rPr>
              <w:t>49</w:t>
            </w:r>
            <w:r w:rsidR="003F594D">
              <w:rPr>
                <w:noProof/>
                <w:webHidden/>
              </w:rPr>
              <w:fldChar w:fldCharType="end"/>
            </w:r>
          </w:hyperlink>
        </w:p>
        <w:p w14:paraId="39467D9C" w14:textId="77777777" w:rsidR="003F594D" w:rsidRDefault="00FE084C">
          <w:pPr>
            <w:pStyle w:val="INNH2"/>
            <w:tabs>
              <w:tab w:val="right" w:leader="dot" w:pos="9060"/>
            </w:tabs>
            <w:rPr>
              <w:rFonts w:asciiTheme="minorHAnsi" w:hAnsiTheme="minorHAnsi" w:cstheme="minorBidi"/>
              <w:smallCaps w:val="0"/>
              <w:noProof/>
              <w:lang w:eastAsia="nb-NO"/>
            </w:rPr>
          </w:pPr>
          <w:hyperlink w:anchor="_Toc420646594" w:history="1">
            <w:r w:rsidR="003F594D" w:rsidRPr="003D56B6">
              <w:rPr>
                <w:rStyle w:val="Hyperkobling"/>
                <w:noProof/>
              </w:rPr>
              <w:t>4.4 Mangfoldsarbeid</w:t>
            </w:r>
            <w:r w:rsidR="003F594D">
              <w:rPr>
                <w:noProof/>
                <w:webHidden/>
              </w:rPr>
              <w:tab/>
            </w:r>
            <w:r w:rsidR="003F594D">
              <w:rPr>
                <w:noProof/>
                <w:webHidden/>
              </w:rPr>
              <w:fldChar w:fldCharType="begin"/>
            </w:r>
            <w:r w:rsidR="003F594D">
              <w:rPr>
                <w:noProof/>
                <w:webHidden/>
              </w:rPr>
              <w:instrText xml:space="preserve"> PAGEREF _Toc420646594 \h </w:instrText>
            </w:r>
            <w:r w:rsidR="003F594D">
              <w:rPr>
                <w:noProof/>
                <w:webHidden/>
              </w:rPr>
            </w:r>
            <w:r w:rsidR="003F594D">
              <w:rPr>
                <w:noProof/>
                <w:webHidden/>
              </w:rPr>
              <w:fldChar w:fldCharType="separate"/>
            </w:r>
            <w:r w:rsidR="00595640">
              <w:rPr>
                <w:noProof/>
                <w:webHidden/>
              </w:rPr>
              <w:t>53</w:t>
            </w:r>
            <w:r w:rsidR="003F594D">
              <w:rPr>
                <w:noProof/>
                <w:webHidden/>
              </w:rPr>
              <w:fldChar w:fldCharType="end"/>
            </w:r>
          </w:hyperlink>
        </w:p>
        <w:p w14:paraId="604D907A" w14:textId="77777777" w:rsidR="003F594D" w:rsidRDefault="00FE084C">
          <w:pPr>
            <w:pStyle w:val="INNH1"/>
            <w:tabs>
              <w:tab w:val="right" w:leader="dot" w:pos="9060"/>
            </w:tabs>
            <w:rPr>
              <w:rFonts w:asciiTheme="minorHAnsi" w:hAnsiTheme="minorHAnsi" w:cstheme="minorBidi"/>
              <w:b w:val="0"/>
              <w:caps w:val="0"/>
              <w:noProof/>
              <w:lang w:eastAsia="nb-NO"/>
            </w:rPr>
          </w:pPr>
          <w:hyperlink w:anchor="_Toc420646595" w:history="1">
            <w:r w:rsidR="003F594D" w:rsidRPr="003D56B6">
              <w:rPr>
                <w:rStyle w:val="Hyperkobling"/>
                <w:rFonts w:eastAsia="Times New Roman"/>
                <w:noProof/>
              </w:rPr>
              <w:t>5.0 ANALYSE OG DISKUSJON</w:t>
            </w:r>
            <w:r w:rsidR="003F594D">
              <w:rPr>
                <w:noProof/>
                <w:webHidden/>
              </w:rPr>
              <w:tab/>
            </w:r>
            <w:r w:rsidR="003F594D">
              <w:rPr>
                <w:noProof/>
                <w:webHidden/>
              </w:rPr>
              <w:fldChar w:fldCharType="begin"/>
            </w:r>
            <w:r w:rsidR="003F594D">
              <w:rPr>
                <w:noProof/>
                <w:webHidden/>
              </w:rPr>
              <w:instrText xml:space="preserve"> PAGEREF _Toc420646595 \h </w:instrText>
            </w:r>
            <w:r w:rsidR="003F594D">
              <w:rPr>
                <w:noProof/>
                <w:webHidden/>
              </w:rPr>
            </w:r>
            <w:r w:rsidR="003F594D">
              <w:rPr>
                <w:noProof/>
                <w:webHidden/>
              </w:rPr>
              <w:fldChar w:fldCharType="separate"/>
            </w:r>
            <w:r w:rsidR="00595640">
              <w:rPr>
                <w:noProof/>
                <w:webHidden/>
              </w:rPr>
              <w:t>57</w:t>
            </w:r>
            <w:r w:rsidR="003F594D">
              <w:rPr>
                <w:noProof/>
                <w:webHidden/>
              </w:rPr>
              <w:fldChar w:fldCharType="end"/>
            </w:r>
          </w:hyperlink>
        </w:p>
        <w:p w14:paraId="1AAC8B1D" w14:textId="77777777" w:rsidR="003F594D" w:rsidRDefault="00FE084C">
          <w:pPr>
            <w:pStyle w:val="INNH2"/>
            <w:tabs>
              <w:tab w:val="right" w:leader="dot" w:pos="9060"/>
            </w:tabs>
            <w:rPr>
              <w:rFonts w:asciiTheme="minorHAnsi" w:hAnsiTheme="minorHAnsi" w:cstheme="minorBidi"/>
              <w:smallCaps w:val="0"/>
              <w:noProof/>
              <w:lang w:eastAsia="nb-NO"/>
            </w:rPr>
          </w:pPr>
          <w:hyperlink w:anchor="_Toc420646596" w:history="1">
            <w:r w:rsidR="003F594D" w:rsidRPr="003D56B6">
              <w:rPr>
                <w:rStyle w:val="Hyperkobling"/>
                <w:rFonts w:eastAsia="Times New Roman"/>
                <w:noProof/>
              </w:rPr>
              <w:t>5.1 Arbeidsgiveres holdninger til etnisk mangfold</w:t>
            </w:r>
            <w:r w:rsidR="003F594D">
              <w:rPr>
                <w:noProof/>
                <w:webHidden/>
              </w:rPr>
              <w:tab/>
            </w:r>
            <w:r w:rsidR="003F594D">
              <w:rPr>
                <w:noProof/>
                <w:webHidden/>
              </w:rPr>
              <w:fldChar w:fldCharType="begin"/>
            </w:r>
            <w:r w:rsidR="003F594D">
              <w:rPr>
                <w:noProof/>
                <w:webHidden/>
              </w:rPr>
              <w:instrText xml:space="preserve"> PAGEREF _Toc420646596 \h </w:instrText>
            </w:r>
            <w:r w:rsidR="003F594D">
              <w:rPr>
                <w:noProof/>
                <w:webHidden/>
              </w:rPr>
            </w:r>
            <w:r w:rsidR="003F594D">
              <w:rPr>
                <w:noProof/>
                <w:webHidden/>
              </w:rPr>
              <w:fldChar w:fldCharType="separate"/>
            </w:r>
            <w:r w:rsidR="00595640">
              <w:rPr>
                <w:noProof/>
                <w:webHidden/>
              </w:rPr>
              <w:t>57</w:t>
            </w:r>
            <w:r w:rsidR="003F594D">
              <w:rPr>
                <w:noProof/>
                <w:webHidden/>
              </w:rPr>
              <w:fldChar w:fldCharType="end"/>
            </w:r>
          </w:hyperlink>
        </w:p>
        <w:p w14:paraId="68619580" w14:textId="77777777" w:rsidR="003F594D" w:rsidRDefault="00FE084C">
          <w:pPr>
            <w:pStyle w:val="INNH3"/>
            <w:rPr>
              <w:rFonts w:asciiTheme="minorHAnsi" w:hAnsiTheme="minorHAnsi" w:cstheme="minorBidi"/>
              <w:i w:val="0"/>
              <w:noProof/>
              <w:lang w:eastAsia="nb-NO"/>
            </w:rPr>
          </w:pPr>
          <w:hyperlink w:anchor="_Toc420646597" w:history="1">
            <w:r w:rsidR="003F594D" w:rsidRPr="003D56B6">
              <w:rPr>
                <w:rStyle w:val="Hyperkobling"/>
                <w:noProof/>
              </w:rPr>
              <w:t>5.1.1 Holdningenes retning</w:t>
            </w:r>
            <w:r w:rsidR="003F594D">
              <w:rPr>
                <w:noProof/>
                <w:webHidden/>
              </w:rPr>
              <w:tab/>
            </w:r>
            <w:r w:rsidR="003F594D">
              <w:rPr>
                <w:noProof/>
                <w:webHidden/>
              </w:rPr>
              <w:fldChar w:fldCharType="begin"/>
            </w:r>
            <w:r w:rsidR="003F594D">
              <w:rPr>
                <w:noProof/>
                <w:webHidden/>
              </w:rPr>
              <w:instrText xml:space="preserve"> PAGEREF _Toc420646597 \h </w:instrText>
            </w:r>
            <w:r w:rsidR="003F594D">
              <w:rPr>
                <w:noProof/>
                <w:webHidden/>
              </w:rPr>
            </w:r>
            <w:r w:rsidR="003F594D">
              <w:rPr>
                <w:noProof/>
                <w:webHidden/>
              </w:rPr>
              <w:fldChar w:fldCharType="separate"/>
            </w:r>
            <w:r w:rsidR="00595640">
              <w:rPr>
                <w:noProof/>
                <w:webHidden/>
              </w:rPr>
              <w:t>57</w:t>
            </w:r>
            <w:r w:rsidR="003F594D">
              <w:rPr>
                <w:noProof/>
                <w:webHidden/>
              </w:rPr>
              <w:fldChar w:fldCharType="end"/>
            </w:r>
          </w:hyperlink>
        </w:p>
        <w:p w14:paraId="02B131A9" w14:textId="77777777" w:rsidR="003F594D" w:rsidRDefault="00FE084C">
          <w:pPr>
            <w:pStyle w:val="INNH3"/>
            <w:rPr>
              <w:rFonts w:asciiTheme="minorHAnsi" w:hAnsiTheme="minorHAnsi" w:cstheme="minorBidi"/>
              <w:i w:val="0"/>
              <w:noProof/>
              <w:lang w:eastAsia="nb-NO"/>
            </w:rPr>
          </w:pPr>
          <w:hyperlink w:anchor="_Toc420646598" w:history="1">
            <w:r w:rsidR="003F594D" w:rsidRPr="003D56B6">
              <w:rPr>
                <w:rStyle w:val="Hyperkobling"/>
                <w:noProof/>
              </w:rPr>
              <w:t>5.1.2 Holdningenes grad</w:t>
            </w:r>
            <w:r w:rsidR="003F594D">
              <w:rPr>
                <w:noProof/>
                <w:webHidden/>
              </w:rPr>
              <w:tab/>
            </w:r>
            <w:r w:rsidR="003F594D">
              <w:rPr>
                <w:noProof/>
                <w:webHidden/>
              </w:rPr>
              <w:fldChar w:fldCharType="begin"/>
            </w:r>
            <w:r w:rsidR="003F594D">
              <w:rPr>
                <w:noProof/>
                <w:webHidden/>
              </w:rPr>
              <w:instrText xml:space="preserve"> PAGEREF _Toc420646598 \h </w:instrText>
            </w:r>
            <w:r w:rsidR="003F594D">
              <w:rPr>
                <w:noProof/>
                <w:webHidden/>
              </w:rPr>
            </w:r>
            <w:r w:rsidR="003F594D">
              <w:rPr>
                <w:noProof/>
                <w:webHidden/>
              </w:rPr>
              <w:fldChar w:fldCharType="separate"/>
            </w:r>
            <w:r w:rsidR="00595640">
              <w:rPr>
                <w:noProof/>
                <w:webHidden/>
              </w:rPr>
              <w:t>59</w:t>
            </w:r>
            <w:r w:rsidR="003F594D">
              <w:rPr>
                <w:noProof/>
                <w:webHidden/>
              </w:rPr>
              <w:fldChar w:fldCharType="end"/>
            </w:r>
          </w:hyperlink>
        </w:p>
        <w:p w14:paraId="62CAD1EC" w14:textId="77777777" w:rsidR="003F594D" w:rsidRDefault="00FE084C">
          <w:pPr>
            <w:pStyle w:val="INNH3"/>
            <w:rPr>
              <w:rFonts w:asciiTheme="minorHAnsi" w:hAnsiTheme="minorHAnsi" w:cstheme="minorBidi"/>
              <w:i w:val="0"/>
              <w:noProof/>
              <w:lang w:eastAsia="nb-NO"/>
            </w:rPr>
          </w:pPr>
          <w:hyperlink w:anchor="_Toc420646599" w:history="1">
            <w:r w:rsidR="003F594D" w:rsidRPr="003D56B6">
              <w:rPr>
                <w:rStyle w:val="Hyperkobling"/>
                <w:noProof/>
              </w:rPr>
              <w:t>5.1.3 Holdninger og etnisk mangfold</w:t>
            </w:r>
            <w:r w:rsidR="003F594D">
              <w:rPr>
                <w:noProof/>
                <w:webHidden/>
              </w:rPr>
              <w:tab/>
            </w:r>
            <w:r w:rsidR="003F594D">
              <w:rPr>
                <w:noProof/>
                <w:webHidden/>
              </w:rPr>
              <w:fldChar w:fldCharType="begin"/>
            </w:r>
            <w:r w:rsidR="003F594D">
              <w:rPr>
                <w:noProof/>
                <w:webHidden/>
              </w:rPr>
              <w:instrText xml:space="preserve"> PAGEREF _Toc420646599 \h </w:instrText>
            </w:r>
            <w:r w:rsidR="003F594D">
              <w:rPr>
                <w:noProof/>
                <w:webHidden/>
              </w:rPr>
            </w:r>
            <w:r w:rsidR="003F594D">
              <w:rPr>
                <w:noProof/>
                <w:webHidden/>
              </w:rPr>
              <w:fldChar w:fldCharType="separate"/>
            </w:r>
            <w:r w:rsidR="00595640">
              <w:rPr>
                <w:noProof/>
                <w:webHidden/>
              </w:rPr>
              <w:t>61</w:t>
            </w:r>
            <w:r w:rsidR="003F594D">
              <w:rPr>
                <w:noProof/>
                <w:webHidden/>
              </w:rPr>
              <w:fldChar w:fldCharType="end"/>
            </w:r>
          </w:hyperlink>
        </w:p>
        <w:p w14:paraId="19E4270D" w14:textId="77777777" w:rsidR="003F594D" w:rsidRDefault="00FE084C">
          <w:pPr>
            <w:pStyle w:val="INNH3"/>
            <w:rPr>
              <w:rFonts w:asciiTheme="minorHAnsi" w:hAnsiTheme="minorHAnsi" w:cstheme="minorBidi"/>
              <w:i w:val="0"/>
              <w:noProof/>
              <w:lang w:eastAsia="nb-NO"/>
            </w:rPr>
          </w:pPr>
          <w:hyperlink w:anchor="_Toc420646600" w:history="1">
            <w:r w:rsidR="003F594D" w:rsidRPr="003D56B6">
              <w:rPr>
                <w:rStyle w:val="Hyperkobling"/>
                <w:noProof/>
              </w:rPr>
              <w:t>5.1.4 Oppsummering</w:t>
            </w:r>
            <w:r w:rsidR="003F594D">
              <w:rPr>
                <w:noProof/>
                <w:webHidden/>
              </w:rPr>
              <w:tab/>
            </w:r>
            <w:r w:rsidR="003F594D">
              <w:rPr>
                <w:noProof/>
                <w:webHidden/>
              </w:rPr>
              <w:fldChar w:fldCharType="begin"/>
            </w:r>
            <w:r w:rsidR="003F594D">
              <w:rPr>
                <w:noProof/>
                <w:webHidden/>
              </w:rPr>
              <w:instrText xml:space="preserve"> PAGEREF _Toc420646600 \h </w:instrText>
            </w:r>
            <w:r w:rsidR="003F594D">
              <w:rPr>
                <w:noProof/>
                <w:webHidden/>
              </w:rPr>
            </w:r>
            <w:r w:rsidR="003F594D">
              <w:rPr>
                <w:noProof/>
                <w:webHidden/>
              </w:rPr>
              <w:fldChar w:fldCharType="separate"/>
            </w:r>
            <w:r w:rsidR="00595640">
              <w:rPr>
                <w:noProof/>
                <w:webHidden/>
              </w:rPr>
              <w:t>62</w:t>
            </w:r>
            <w:r w:rsidR="003F594D">
              <w:rPr>
                <w:noProof/>
                <w:webHidden/>
              </w:rPr>
              <w:fldChar w:fldCharType="end"/>
            </w:r>
          </w:hyperlink>
        </w:p>
        <w:p w14:paraId="60BADFCF" w14:textId="77777777" w:rsidR="003F594D" w:rsidRDefault="00FE084C">
          <w:pPr>
            <w:pStyle w:val="INNH2"/>
            <w:tabs>
              <w:tab w:val="right" w:leader="dot" w:pos="9060"/>
            </w:tabs>
            <w:rPr>
              <w:rFonts w:asciiTheme="minorHAnsi" w:hAnsiTheme="minorHAnsi" w:cstheme="minorBidi"/>
              <w:smallCaps w:val="0"/>
              <w:noProof/>
              <w:lang w:eastAsia="nb-NO"/>
            </w:rPr>
          </w:pPr>
          <w:hyperlink w:anchor="_Toc420646601" w:history="1">
            <w:r w:rsidR="003F594D" w:rsidRPr="003D56B6">
              <w:rPr>
                <w:rStyle w:val="Hyperkobling"/>
                <w:rFonts w:eastAsia="Times New Roman"/>
                <w:noProof/>
              </w:rPr>
              <w:t>5.2 Ansettelseskriterier</w:t>
            </w:r>
            <w:r w:rsidR="003F594D">
              <w:rPr>
                <w:noProof/>
                <w:webHidden/>
              </w:rPr>
              <w:tab/>
            </w:r>
            <w:r w:rsidR="003F594D">
              <w:rPr>
                <w:noProof/>
                <w:webHidden/>
              </w:rPr>
              <w:fldChar w:fldCharType="begin"/>
            </w:r>
            <w:r w:rsidR="003F594D">
              <w:rPr>
                <w:noProof/>
                <w:webHidden/>
              </w:rPr>
              <w:instrText xml:space="preserve"> PAGEREF _Toc420646601 \h </w:instrText>
            </w:r>
            <w:r w:rsidR="003F594D">
              <w:rPr>
                <w:noProof/>
                <w:webHidden/>
              </w:rPr>
            </w:r>
            <w:r w:rsidR="003F594D">
              <w:rPr>
                <w:noProof/>
                <w:webHidden/>
              </w:rPr>
              <w:fldChar w:fldCharType="separate"/>
            </w:r>
            <w:r w:rsidR="00595640">
              <w:rPr>
                <w:noProof/>
                <w:webHidden/>
              </w:rPr>
              <w:t>62</w:t>
            </w:r>
            <w:r w:rsidR="003F594D">
              <w:rPr>
                <w:noProof/>
                <w:webHidden/>
              </w:rPr>
              <w:fldChar w:fldCharType="end"/>
            </w:r>
          </w:hyperlink>
        </w:p>
        <w:p w14:paraId="7C28E9FA" w14:textId="77777777" w:rsidR="003F594D" w:rsidRDefault="00FE084C">
          <w:pPr>
            <w:pStyle w:val="INNH3"/>
            <w:rPr>
              <w:rFonts w:asciiTheme="minorHAnsi" w:hAnsiTheme="minorHAnsi" w:cstheme="minorBidi"/>
              <w:i w:val="0"/>
              <w:noProof/>
              <w:lang w:eastAsia="nb-NO"/>
            </w:rPr>
          </w:pPr>
          <w:hyperlink w:anchor="_Toc420646602" w:history="1">
            <w:r w:rsidR="003F594D" w:rsidRPr="003D56B6">
              <w:rPr>
                <w:rStyle w:val="Hyperkobling"/>
                <w:noProof/>
              </w:rPr>
              <w:t>5.2.1 Norskkunnskaper</w:t>
            </w:r>
            <w:r w:rsidR="003F594D">
              <w:rPr>
                <w:noProof/>
                <w:webHidden/>
              </w:rPr>
              <w:tab/>
            </w:r>
            <w:r w:rsidR="003F594D">
              <w:rPr>
                <w:noProof/>
                <w:webHidden/>
              </w:rPr>
              <w:fldChar w:fldCharType="begin"/>
            </w:r>
            <w:r w:rsidR="003F594D">
              <w:rPr>
                <w:noProof/>
                <w:webHidden/>
              </w:rPr>
              <w:instrText xml:space="preserve"> PAGEREF _Toc420646602 \h </w:instrText>
            </w:r>
            <w:r w:rsidR="003F594D">
              <w:rPr>
                <w:noProof/>
                <w:webHidden/>
              </w:rPr>
            </w:r>
            <w:r w:rsidR="003F594D">
              <w:rPr>
                <w:noProof/>
                <w:webHidden/>
              </w:rPr>
              <w:fldChar w:fldCharType="separate"/>
            </w:r>
            <w:r w:rsidR="00595640">
              <w:rPr>
                <w:noProof/>
                <w:webHidden/>
              </w:rPr>
              <w:t>62</w:t>
            </w:r>
            <w:r w:rsidR="003F594D">
              <w:rPr>
                <w:noProof/>
                <w:webHidden/>
              </w:rPr>
              <w:fldChar w:fldCharType="end"/>
            </w:r>
          </w:hyperlink>
        </w:p>
        <w:p w14:paraId="48A51D99" w14:textId="77777777" w:rsidR="003F594D" w:rsidRDefault="00FE084C">
          <w:pPr>
            <w:pStyle w:val="INNH3"/>
            <w:rPr>
              <w:rFonts w:asciiTheme="minorHAnsi" w:hAnsiTheme="minorHAnsi" w:cstheme="minorBidi"/>
              <w:i w:val="0"/>
              <w:noProof/>
              <w:lang w:eastAsia="nb-NO"/>
            </w:rPr>
          </w:pPr>
          <w:hyperlink w:anchor="_Toc420646603" w:history="1">
            <w:r w:rsidR="003F594D" w:rsidRPr="003D56B6">
              <w:rPr>
                <w:rStyle w:val="Hyperkobling"/>
                <w:noProof/>
              </w:rPr>
              <w:t>5.2.2 Formell kompetanse versus verdier</w:t>
            </w:r>
            <w:r w:rsidR="003F594D">
              <w:rPr>
                <w:noProof/>
                <w:webHidden/>
              </w:rPr>
              <w:tab/>
            </w:r>
            <w:r w:rsidR="003F594D">
              <w:rPr>
                <w:noProof/>
                <w:webHidden/>
              </w:rPr>
              <w:fldChar w:fldCharType="begin"/>
            </w:r>
            <w:r w:rsidR="003F594D">
              <w:rPr>
                <w:noProof/>
                <w:webHidden/>
              </w:rPr>
              <w:instrText xml:space="preserve"> PAGEREF _Toc420646603 \h </w:instrText>
            </w:r>
            <w:r w:rsidR="003F594D">
              <w:rPr>
                <w:noProof/>
                <w:webHidden/>
              </w:rPr>
            </w:r>
            <w:r w:rsidR="003F594D">
              <w:rPr>
                <w:noProof/>
                <w:webHidden/>
              </w:rPr>
              <w:fldChar w:fldCharType="separate"/>
            </w:r>
            <w:r w:rsidR="00595640">
              <w:rPr>
                <w:noProof/>
                <w:webHidden/>
              </w:rPr>
              <w:t>66</w:t>
            </w:r>
            <w:r w:rsidR="003F594D">
              <w:rPr>
                <w:noProof/>
                <w:webHidden/>
              </w:rPr>
              <w:fldChar w:fldCharType="end"/>
            </w:r>
          </w:hyperlink>
        </w:p>
        <w:p w14:paraId="016D4124" w14:textId="77777777" w:rsidR="003F594D" w:rsidRDefault="00FE084C">
          <w:pPr>
            <w:pStyle w:val="INNH3"/>
            <w:rPr>
              <w:rFonts w:asciiTheme="minorHAnsi" w:hAnsiTheme="minorHAnsi" w:cstheme="minorBidi"/>
              <w:i w:val="0"/>
              <w:noProof/>
              <w:lang w:eastAsia="nb-NO"/>
            </w:rPr>
          </w:pPr>
          <w:hyperlink w:anchor="_Toc420646604" w:history="1">
            <w:r w:rsidR="003F594D" w:rsidRPr="003D56B6">
              <w:rPr>
                <w:rStyle w:val="Hyperkobling"/>
                <w:noProof/>
              </w:rPr>
              <w:t>5.2.3 Oppsummering</w:t>
            </w:r>
            <w:r w:rsidR="003F594D">
              <w:rPr>
                <w:noProof/>
                <w:webHidden/>
              </w:rPr>
              <w:tab/>
            </w:r>
            <w:r w:rsidR="003F594D">
              <w:rPr>
                <w:noProof/>
                <w:webHidden/>
              </w:rPr>
              <w:fldChar w:fldCharType="begin"/>
            </w:r>
            <w:r w:rsidR="003F594D">
              <w:rPr>
                <w:noProof/>
                <w:webHidden/>
              </w:rPr>
              <w:instrText xml:space="preserve"> PAGEREF _Toc420646604 \h </w:instrText>
            </w:r>
            <w:r w:rsidR="003F594D">
              <w:rPr>
                <w:noProof/>
                <w:webHidden/>
              </w:rPr>
            </w:r>
            <w:r w:rsidR="003F594D">
              <w:rPr>
                <w:noProof/>
                <w:webHidden/>
              </w:rPr>
              <w:fldChar w:fldCharType="separate"/>
            </w:r>
            <w:r w:rsidR="00595640">
              <w:rPr>
                <w:noProof/>
                <w:webHidden/>
              </w:rPr>
              <w:t>69</w:t>
            </w:r>
            <w:r w:rsidR="003F594D">
              <w:rPr>
                <w:noProof/>
                <w:webHidden/>
              </w:rPr>
              <w:fldChar w:fldCharType="end"/>
            </w:r>
          </w:hyperlink>
        </w:p>
        <w:p w14:paraId="5768AB4A" w14:textId="77777777" w:rsidR="003F594D" w:rsidRDefault="00FE084C">
          <w:pPr>
            <w:pStyle w:val="INNH2"/>
            <w:tabs>
              <w:tab w:val="right" w:leader="dot" w:pos="9060"/>
            </w:tabs>
            <w:rPr>
              <w:rFonts w:asciiTheme="minorHAnsi" w:hAnsiTheme="minorHAnsi" w:cstheme="minorBidi"/>
              <w:smallCaps w:val="0"/>
              <w:noProof/>
              <w:lang w:eastAsia="nb-NO"/>
            </w:rPr>
          </w:pPr>
          <w:hyperlink w:anchor="_Toc420646605" w:history="1">
            <w:r w:rsidR="003F594D" w:rsidRPr="003D56B6">
              <w:rPr>
                <w:rStyle w:val="Hyperkobling"/>
                <w:rFonts w:eastAsia="Times New Roman"/>
                <w:noProof/>
              </w:rPr>
              <w:t>5.3 Lederrekruttering</w:t>
            </w:r>
            <w:r w:rsidR="003F594D">
              <w:rPr>
                <w:noProof/>
                <w:webHidden/>
              </w:rPr>
              <w:tab/>
            </w:r>
            <w:r w:rsidR="003F594D">
              <w:rPr>
                <w:noProof/>
                <w:webHidden/>
              </w:rPr>
              <w:fldChar w:fldCharType="begin"/>
            </w:r>
            <w:r w:rsidR="003F594D">
              <w:rPr>
                <w:noProof/>
                <w:webHidden/>
              </w:rPr>
              <w:instrText xml:space="preserve"> PAGEREF _Toc420646605 \h </w:instrText>
            </w:r>
            <w:r w:rsidR="003F594D">
              <w:rPr>
                <w:noProof/>
                <w:webHidden/>
              </w:rPr>
            </w:r>
            <w:r w:rsidR="003F594D">
              <w:rPr>
                <w:noProof/>
                <w:webHidden/>
              </w:rPr>
              <w:fldChar w:fldCharType="separate"/>
            </w:r>
            <w:r w:rsidR="00595640">
              <w:rPr>
                <w:noProof/>
                <w:webHidden/>
              </w:rPr>
              <w:t>70</w:t>
            </w:r>
            <w:r w:rsidR="003F594D">
              <w:rPr>
                <w:noProof/>
                <w:webHidden/>
              </w:rPr>
              <w:fldChar w:fldCharType="end"/>
            </w:r>
          </w:hyperlink>
        </w:p>
        <w:p w14:paraId="65800BFA" w14:textId="77777777" w:rsidR="003F594D" w:rsidRDefault="00FE084C">
          <w:pPr>
            <w:pStyle w:val="INNH3"/>
            <w:rPr>
              <w:rFonts w:asciiTheme="minorHAnsi" w:hAnsiTheme="minorHAnsi" w:cstheme="minorBidi"/>
              <w:i w:val="0"/>
              <w:noProof/>
              <w:lang w:eastAsia="nb-NO"/>
            </w:rPr>
          </w:pPr>
          <w:hyperlink w:anchor="_Toc420646606" w:history="1">
            <w:r w:rsidR="003F594D" w:rsidRPr="003D56B6">
              <w:rPr>
                <w:rStyle w:val="Hyperkobling"/>
                <w:noProof/>
              </w:rPr>
              <w:t>5.3.1 Toppledelse og nøkkelposisjoner</w:t>
            </w:r>
            <w:r w:rsidR="003F594D">
              <w:rPr>
                <w:noProof/>
                <w:webHidden/>
              </w:rPr>
              <w:tab/>
            </w:r>
            <w:r w:rsidR="003F594D">
              <w:rPr>
                <w:noProof/>
                <w:webHidden/>
              </w:rPr>
              <w:fldChar w:fldCharType="begin"/>
            </w:r>
            <w:r w:rsidR="003F594D">
              <w:rPr>
                <w:noProof/>
                <w:webHidden/>
              </w:rPr>
              <w:instrText xml:space="preserve"> PAGEREF _Toc420646606 \h </w:instrText>
            </w:r>
            <w:r w:rsidR="003F594D">
              <w:rPr>
                <w:noProof/>
                <w:webHidden/>
              </w:rPr>
            </w:r>
            <w:r w:rsidR="003F594D">
              <w:rPr>
                <w:noProof/>
                <w:webHidden/>
              </w:rPr>
              <w:fldChar w:fldCharType="separate"/>
            </w:r>
            <w:r w:rsidR="00595640">
              <w:rPr>
                <w:noProof/>
                <w:webHidden/>
              </w:rPr>
              <w:t>70</w:t>
            </w:r>
            <w:r w:rsidR="003F594D">
              <w:rPr>
                <w:noProof/>
                <w:webHidden/>
              </w:rPr>
              <w:fldChar w:fldCharType="end"/>
            </w:r>
          </w:hyperlink>
        </w:p>
        <w:p w14:paraId="7C584FCE" w14:textId="77777777" w:rsidR="003F594D" w:rsidRDefault="00FE084C">
          <w:pPr>
            <w:pStyle w:val="INNH3"/>
            <w:rPr>
              <w:rFonts w:asciiTheme="minorHAnsi" w:hAnsiTheme="minorHAnsi" w:cstheme="minorBidi"/>
              <w:i w:val="0"/>
              <w:noProof/>
              <w:lang w:eastAsia="nb-NO"/>
            </w:rPr>
          </w:pPr>
          <w:hyperlink w:anchor="_Toc420646607" w:history="1">
            <w:r w:rsidR="003F594D" w:rsidRPr="003D56B6">
              <w:rPr>
                <w:rStyle w:val="Hyperkobling"/>
                <w:noProof/>
              </w:rPr>
              <w:t>5.3.2 Kompetanseheving</w:t>
            </w:r>
            <w:r w:rsidR="003F594D">
              <w:rPr>
                <w:noProof/>
                <w:webHidden/>
              </w:rPr>
              <w:tab/>
            </w:r>
            <w:r w:rsidR="003F594D">
              <w:rPr>
                <w:noProof/>
                <w:webHidden/>
              </w:rPr>
              <w:fldChar w:fldCharType="begin"/>
            </w:r>
            <w:r w:rsidR="003F594D">
              <w:rPr>
                <w:noProof/>
                <w:webHidden/>
              </w:rPr>
              <w:instrText xml:space="preserve"> PAGEREF _Toc420646607 \h </w:instrText>
            </w:r>
            <w:r w:rsidR="003F594D">
              <w:rPr>
                <w:noProof/>
                <w:webHidden/>
              </w:rPr>
            </w:r>
            <w:r w:rsidR="003F594D">
              <w:rPr>
                <w:noProof/>
                <w:webHidden/>
              </w:rPr>
              <w:fldChar w:fldCharType="separate"/>
            </w:r>
            <w:r w:rsidR="00595640">
              <w:rPr>
                <w:noProof/>
                <w:webHidden/>
              </w:rPr>
              <w:t>72</w:t>
            </w:r>
            <w:r w:rsidR="003F594D">
              <w:rPr>
                <w:noProof/>
                <w:webHidden/>
              </w:rPr>
              <w:fldChar w:fldCharType="end"/>
            </w:r>
          </w:hyperlink>
        </w:p>
        <w:p w14:paraId="62FA97CE" w14:textId="77777777" w:rsidR="003F594D" w:rsidRDefault="00FE084C">
          <w:pPr>
            <w:pStyle w:val="INNH3"/>
            <w:rPr>
              <w:rFonts w:asciiTheme="minorHAnsi" w:hAnsiTheme="minorHAnsi" w:cstheme="minorBidi"/>
              <w:i w:val="0"/>
              <w:noProof/>
              <w:lang w:eastAsia="nb-NO"/>
            </w:rPr>
          </w:pPr>
          <w:hyperlink w:anchor="_Toc420646608" w:history="1">
            <w:r w:rsidR="003F594D" w:rsidRPr="003D56B6">
              <w:rPr>
                <w:rStyle w:val="Hyperkobling"/>
                <w:noProof/>
              </w:rPr>
              <w:t>5.3.3 Språkets betydning</w:t>
            </w:r>
            <w:r w:rsidR="003F594D">
              <w:rPr>
                <w:noProof/>
                <w:webHidden/>
              </w:rPr>
              <w:tab/>
            </w:r>
            <w:r w:rsidR="003F594D">
              <w:rPr>
                <w:noProof/>
                <w:webHidden/>
              </w:rPr>
              <w:fldChar w:fldCharType="begin"/>
            </w:r>
            <w:r w:rsidR="003F594D">
              <w:rPr>
                <w:noProof/>
                <w:webHidden/>
              </w:rPr>
              <w:instrText xml:space="preserve"> PAGEREF _Toc420646608 \h </w:instrText>
            </w:r>
            <w:r w:rsidR="003F594D">
              <w:rPr>
                <w:noProof/>
                <w:webHidden/>
              </w:rPr>
            </w:r>
            <w:r w:rsidR="003F594D">
              <w:rPr>
                <w:noProof/>
                <w:webHidden/>
              </w:rPr>
              <w:fldChar w:fldCharType="separate"/>
            </w:r>
            <w:r w:rsidR="00595640">
              <w:rPr>
                <w:noProof/>
                <w:webHidden/>
              </w:rPr>
              <w:t>73</w:t>
            </w:r>
            <w:r w:rsidR="003F594D">
              <w:rPr>
                <w:noProof/>
                <w:webHidden/>
              </w:rPr>
              <w:fldChar w:fldCharType="end"/>
            </w:r>
          </w:hyperlink>
        </w:p>
        <w:p w14:paraId="429EB159" w14:textId="77777777" w:rsidR="003F594D" w:rsidRDefault="00FE084C">
          <w:pPr>
            <w:pStyle w:val="INNH3"/>
            <w:rPr>
              <w:rFonts w:asciiTheme="minorHAnsi" w:hAnsiTheme="minorHAnsi" w:cstheme="minorBidi"/>
              <w:i w:val="0"/>
              <w:noProof/>
              <w:lang w:eastAsia="nb-NO"/>
            </w:rPr>
          </w:pPr>
          <w:hyperlink w:anchor="_Toc420646609" w:history="1">
            <w:r w:rsidR="003F594D" w:rsidRPr="003D56B6">
              <w:rPr>
                <w:rStyle w:val="Hyperkobling"/>
                <w:noProof/>
              </w:rPr>
              <w:t>5.3.4 Oppsummering</w:t>
            </w:r>
            <w:r w:rsidR="003F594D">
              <w:rPr>
                <w:noProof/>
                <w:webHidden/>
              </w:rPr>
              <w:tab/>
            </w:r>
            <w:r w:rsidR="003F594D">
              <w:rPr>
                <w:noProof/>
                <w:webHidden/>
              </w:rPr>
              <w:fldChar w:fldCharType="begin"/>
            </w:r>
            <w:r w:rsidR="003F594D">
              <w:rPr>
                <w:noProof/>
                <w:webHidden/>
              </w:rPr>
              <w:instrText xml:space="preserve"> PAGEREF _Toc420646609 \h </w:instrText>
            </w:r>
            <w:r w:rsidR="003F594D">
              <w:rPr>
                <w:noProof/>
                <w:webHidden/>
              </w:rPr>
            </w:r>
            <w:r w:rsidR="003F594D">
              <w:rPr>
                <w:noProof/>
                <w:webHidden/>
              </w:rPr>
              <w:fldChar w:fldCharType="separate"/>
            </w:r>
            <w:r w:rsidR="00595640">
              <w:rPr>
                <w:noProof/>
                <w:webHidden/>
              </w:rPr>
              <w:t>74</w:t>
            </w:r>
            <w:r w:rsidR="003F594D">
              <w:rPr>
                <w:noProof/>
                <w:webHidden/>
              </w:rPr>
              <w:fldChar w:fldCharType="end"/>
            </w:r>
          </w:hyperlink>
        </w:p>
        <w:p w14:paraId="5D06724E" w14:textId="77777777" w:rsidR="003F594D" w:rsidRDefault="00FE084C">
          <w:pPr>
            <w:pStyle w:val="INNH2"/>
            <w:tabs>
              <w:tab w:val="right" w:leader="dot" w:pos="9060"/>
            </w:tabs>
            <w:rPr>
              <w:rFonts w:asciiTheme="minorHAnsi" w:hAnsiTheme="minorHAnsi" w:cstheme="minorBidi"/>
              <w:smallCaps w:val="0"/>
              <w:noProof/>
              <w:lang w:eastAsia="nb-NO"/>
            </w:rPr>
          </w:pPr>
          <w:hyperlink w:anchor="_Toc420646610" w:history="1">
            <w:r w:rsidR="003F594D" w:rsidRPr="003D56B6">
              <w:rPr>
                <w:rStyle w:val="Hyperkobling"/>
                <w:noProof/>
              </w:rPr>
              <w:t>5.4 Mangfoldsfremmende tiltak</w:t>
            </w:r>
            <w:r w:rsidR="003F594D">
              <w:rPr>
                <w:noProof/>
                <w:webHidden/>
              </w:rPr>
              <w:tab/>
            </w:r>
            <w:r w:rsidR="003F594D">
              <w:rPr>
                <w:noProof/>
                <w:webHidden/>
              </w:rPr>
              <w:fldChar w:fldCharType="begin"/>
            </w:r>
            <w:r w:rsidR="003F594D">
              <w:rPr>
                <w:noProof/>
                <w:webHidden/>
              </w:rPr>
              <w:instrText xml:space="preserve"> PAGEREF _Toc420646610 \h </w:instrText>
            </w:r>
            <w:r w:rsidR="003F594D">
              <w:rPr>
                <w:noProof/>
                <w:webHidden/>
              </w:rPr>
            </w:r>
            <w:r w:rsidR="003F594D">
              <w:rPr>
                <w:noProof/>
                <w:webHidden/>
              </w:rPr>
              <w:fldChar w:fldCharType="separate"/>
            </w:r>
            <w:r w:rsidR="00595640">
              <w:rPr>
                <w:noProof/>
                <w:webHidden/>
              </w:rPr>
              <w:t>75</w:t>
            </w:r>
            <w:r w:rsidR="003F594D">
              <w:rPr>
                <w:noProof/>
                <w:webHidden/>
              </w:rPr>
              <w:fldChar w:fldCharType="end"/>
            </w:r>
          </w:hyperlink>
        </w:p>
        <w:p w14:paraId="5B5C0568" w14:textId="77777777" w:rsidR="003F594D" w:rsidRDefault="00FE084C">
          <w:pPr>
            <w:pStyle w:val="INNH3"/>
            <w:rPr>
              <w:rFonts w:asciiTheme="minorHAnsi" w:hAnsiTheme="minorHAnsi" w:cstheme="minorBidi"/>
              <w:i w:val="0"/>
              <w:noProof/>
              <w:lang w:eastAsia="nb-NO"/>
            </w:rPr>
          </w:pPr>
          <w:hyperlink w:anchor="_Toc420646611" w:history="1">
            <w:r w:rsidR="003F594D" w:rsidRPr="003D56B6">
              <w:rPr>
                <w:rStyle w:val="Hyperkobling"/>
                <w:noProof/>
              </w:rPr>
              <w:t>5.4.1 Kompetanseheving</w:t>
            </w:r>
            <w:r w:rsidR="003F594D">
              <w:rPr>
                <w:noProof/>
                <w:webHidden/>
              </w:rPr>
              <w:tab/>
            </w:r>
            <w:r w:rsidR="003F594D">
              <w:rPr>
                <w:noProof/>
                <w:webHidden/>
              </w:rPr>
              <w:fldChar w:fldCharType="begin"/>
            </w:r>
            <w:r w:rsidR="003F594D">
              <w:rPr>
                <w:noProof/>
                <w:webHidden/>
              </w:rPr>
              <w:instrText xml:space="preserve"> PAGEREF _Toc420646611 \h </w:instrText>
            </w:r>
            <w:r w:rsidR="003F594D">
              <w:rPr>
                <w:noProof/>
                <w:webHidden/>
              </w:rPr>
            </w:r>
            <w:r w:rsidR="003F594D">
              <w:rPr>
                <w:noProof/>
                <w:webHidden/>
              </w:rPr>
              <w:fldChar w:fldCharType="separate"/>
            </w:r>
            <w:r w:rsidR="00595640">
              <w:rPr>
                <w:noProof/>
                <w:webHidden/>
              </w:rPr>
              <w:t>77</w:t>
            </w:r>
            <w:r w:rsidR="003F594D">
              <w:rPr>
                <w:noProof/>
                <w:webHidden/>
              </w:rPr>
              <w:fldChar w:fldCharType="end"/>
            </w:r>
          </w:hyperlink>
        </w:p>
        <w:p w14:paraId="74485646" w14:textId="77777777" w:rsidR="003F594D" w:rsidRDefault="00FE084C">
          <w:pPr>
            <w:pStyle w:val="INNH3"/>
            <w:rPr>
              <w:rFonts w:asciiTheme="minorHAnsi" w:hAnsiTheme="minorHAnsi" w:cstheme="minorBidi"/>
              <w:i w:val="0"/>
              <w:noProof/>
              <w:lang w:eastAsia="nb-NO"/>
            </w:rPr>
          </w:pPr>
          <w:hyperlink w:anchor="_Toc420646612" w:history="1">
            <w:r w:rsidR="003F594D" w:rsidRPr="003D56B6">
              <w:rPr>
                <w:rStyle w:val="Hyperkobling"/>
                <w:noProof/>
              </w:rPr>
              <w:t>5.4.2 Kulturell sensitivitet?</w:t>
            </w:r>
            <w:r w:rsidR="003F594D">
              <w:rPr>
                <w:noProof/>
                <w:webHidden/>
              </w:rPr>
              <w:tab/>
            </w:r>
            <w:r w:rsidR="003F594D">
              <w:rPr>
                <w:noProof/>
                <w:webHidden/>
              </w:rPr>
              <w:fldChar w:fldCharType="begin"/>
            </w:r>
            <w:r w:rsidR="003F594D">
              <w:rPr>
                <w:noProof/>
                <w:webHidden/>
              </w:rPr>
              <w:instrText xml:space="preserve"> PAGEREF _Toc420646612 \h </w:instrText>
            </w:r>
            <w:r w:rsidR="003F594D">
              <w:rPr>
                <w:noProof/>
                <w:webHidden/>
              </w:rPr>
            </w:r>
            <w:r w:rsidR="003F594D">
              <w:rPr>
                <w:noProof/>
                <w:webHidden/>
              </w:rPr>
              <w:fldChar w:fldCharType="separate"/>
            </w:r>
            <w:r w:rsidR="00595640">
              <w:rPr>
                <w:noProof/>
                <w:webHidden/>
              </w:rPr>
              <w:t>78</w:t>
            </w:r>
            <w:r w:rsidR="003F594D">
              <w:rPr>
                <w:noProof/>
                <w:webHidden/>
              </w:rPr>
              <w:fldChar w:fldCharType="end"/>
            </w:r>
          </w:hyperlink>
        </w:p>
        <w:p w14:paraId="1622A010" w14:textId="77777777" w:rsidR="003F594D" w:rsidRDefault="00FE084C">
          <w:pPr>
            <w:pStyle w:val="INNH3"/>
            <w:rPr>
              <w:rFonts w:asciiTheme="minorHAnsi" w:hAnsiTheme="minorHAnsi" w:cstheme="minorBidi"/>
              <w:i w:val="0"/>
              <w:noProof/>
              <w:lang w:eastAsia="nb-NO"/>
            </w:rPr>
          </w:pPr>
          <w:hyperlink w:anchor="_Toc420646613" w:history="1">
            <w:r w:rsidR="003F594D" w:rsidRPr="003D56B6">
              <w:rPr>
                <w:rStyle w:val="Hyperkobling"/>
                <w:noProof/>
              </w:rPr>
              <w:t>5.4.3 Positive holdninger</w:t>
            </w:r>
            <w:r w:rsidR="003F594D">
              <w:rPr>
                <w:noProof/>
                <w:webHidden/>
              </w:rPr>
              <w:tab/>
            </w:r>
            <w:r w:rsidR="003F594D">
              <w:rPr>
                <w:noProof/>
                <w:webHidden/>
              </w:rPr>
              <w:fldChar w:fldCharType="begin"/>
            </w:r>
            <w:r w:rsidR="003F594D">
              <w:rPr>
                <w:noProof/>
                <w:webHidden/>
              </w:rPr>
              <w:instrText xml:space="preserve"> PAGEREF _Toc420646613 \h </w:instrText>
            </w:r>
            <w:r w:rsidR="003F594D">
              <w:rPr>
                <w:noProof/>
                <w:webHidden/>
              </w:rPr>
            </w:r>
            <w:r w:rsidR="003F594D">
              <w:rPr>
                <w:noProof/>
                <w:webHidden/>
              </w:rPr>
              <w:fldChar w:fldCharType="separate"/>
            </w:r>
            <w:r w:rsidR="00595640">
              <w:rPr>
                <w:noProof/>
                <w:webHidden/>
              </w:rPr>
              <w:t>78</w:t>
            </w:r>
            <w:r w:rsidR="003F594D">
              <w:rPr>
                <w:noProof/>
                <w:webHidden/>
              </w:rPr>
              <w:fldChar w:fldCharType="end"/>
            </w:r>
          </w:hyperlink>
        </w:p>
        <w:p w14:paraId="49633731" w14:textId="77777777" w:rsidR="003F594D" w:rsidRDefault="00FE084C">
          <w:pPr>
            <w:pStyle w:val="INNH3"/>
            <w:rPr>
              <w:rFonts w:asciiTheme="minorHAnsi" w:hAnsiTheme="minorHAnsi" w:cstheme="minorBidi"/>
              <w:i w:val="0"/>
              <w:noProof/>
              <w:lang w:eastAsia="nb-NO"/>
            </w:rPr>
          </w:pPr>
          <w:hyperlink w:anchor="_Toc420646614" w:history="1">
            <w:r w:rsidR="003F594D" w:rsidRPr="003D56B6">
              <w:rPr>
                <w:rStyle w:val="Hyperkobling"/>
                <w:noProof/>
              </w:rPr>
              <w:t>5.4.4 Objektiv rekruttering</w:t>
            </w:r>
            <w:r w:rsidR="003F594D">
              <w:rPr>
                <w:noProof/>
                <w:webHidden/>
              </w:rPr>
              <w:tab/>
            </w:r>
            <w:r w:rsidR="003F594D">
              <w:rPr>
                <w:noProof/>
                <w:webHidden/>
              </w:rPr>
              <w:fldChar w:fldCharType="begin"/>
            </w:r>
            <w:r w:rsidR="003F594D">
              <w:rPr>
                <w:noProof/>
                <w:webHidden/>
              </w:rPr>
              <w:instrText xml:space="preserve"> PAGEREF _Toc420646614 \h </w:instrText>
            </w:r>
            <w:r w:rsidR="003F594D">
              <w:rPr>
                <w:noProof/>
                <w:webHidden/>
              </w:rPr>
            </w:r>
            <w:r w:rsidR="003F594D">
              <w:rPr>
                <w:noProof/>
                <w:webHidden/>
              </w:rPr>
              <w:fldChar w:fldCharType="separate"/>
            </w:r>
            <w:r w:rsidR="00595640">
              <w:rPr>
                <w:noProof/>
                <w:webHidden/>
              </w:rPr>
              <w:t>78</w:t>
            </w:r>
            <w:r w:rsidR="003F594D">
              <w:rPr>
                <w:noProof/>
                <w:webHidden/>
              </w:rPr>
              <w:fldChar w:fldCharType="end"/>
            </w:r>
          </w:hyperlink>
        </w:p>
        <w:p w14:paraId="7E49212C" w14:textId="77777777" w:rsidR="003F594D" w:rsidRDefault="00FE084C">
          <w:pPr>
            <w:pStyle w:val="INNH3"/>
            <w:rPr>
              <w:rFonts w:asciiTheme="minorHAnsi" w:hAnsiTheme="minorHAnsi" w:cstheme="minorBidi"/>
              <w:i w:val="0"/>
              <w:noProof/>
              <w:lang w:eastAsia="nb-NO"/>
            </w:rPr>
          </w:pPr>
          <w:hyperlink w:anchor="_Toc420646615" w:history="1">
            <w:r w:rsidR="003F594D" w:rsidRPr="003D56B6">
              <w:rPr>
                <w:rStyle w:val="Hyperkobling"/>
                <w:noProof/>
              </w:rPr>
              <w:t>5.4.5 Mål</w:t>
            </w:r>
            <w:r w:rsidR="003F594D">
              <w:rPr>
                <w:noProof/>
                <w:webHidden/>
              </w:rPr>
              <w:tab/>
            </w:r>
            <w:r w:rsidR="003F594D">
              <w:rPr>
                <w:noProof/>
                <w:webHidden/>
              </w:rPr>
              <w:fldChar w:fldCharType="begin"/>
            </w:r>
            <w:r w:rsidR="003F594D">
              <w:rPr>
                <w:noProof/>
                <w:webHidden/>
              </w:rPr>
              <w:instrText xml:space="preserve"> PAGEREF _Toc420646615 \h </w:instrText>
            </w:r>
            <w:r w:rsidR="003F594D">
              <w:rPr>
                <w:noProof/>
                <w:webHidden/>
              </w:rPr>
            </w:r>
            <w:r w:rsidR="003F594D">
              <w:rPr>
                <w:noProof/>
                <w:webHidden/>
              </w:rPr>
              <w:fldChar w:fldCharType="separate"/>
            </w:r>
            <w:r w:rsidR="00595640">
              <w:rPr>
                <w:noProof/>
                <w:webHidden/>
              </w:rPr>
              <w:t>79</w:t>
            </w:r>
            <w:r w:rsidR="003F594D">
              <w:rPr>
                <w:noProof/>
                <w:webHidden/>
              </w:rPr>
              <w:fldChar w:fldCharType="end"/>
            </w:r>
          </w:hyperlink>
        </w:p>
        <w:p w14:paraId="568A9509" w14:textId="77777777" w:rsidR="003F594D" w:rsidRDefault="00FE084C">
          <w:pPr>
            <w:pStyle w:val="INNH3"/>
            <w:rPr>
              <w:rFonts w:asciiTheme="minorHAnsi" w:hAnsiTheme="minorHAnsi" w:cstheme="minorBidi"/>
              <w:i w:val="0"/>
              <w:noProof/>
              <w:lang w:eastAsia="nb-NO"/>
            </w:rPr>
          </w:pPr>
          <w:hyperlink w:anchor="_Toc420646616" w:history="1">
            <w:r w:rsidR="003F594D" w:rsidRPr="003D56B6">
              <w:rPr>
                <w:rStyle w:val="Hyperkobling"/>
                <w:noProof/>
              </w:rPr>
              <w:t>5.4.6 Handlingsplan?</w:t>
            </w:r>
            <w:r w:rsidR="003F594D">
              <w:rPr>
                <w:noProof/>
                <w:webHidden/>
              </w:rPr>
              <w:tab/>
            </w:r>
            <w:r w:rsidR="003F594D">
              <w:rPr>
                <w:noProof/>
                <w:webHidden/>
              </w:rPr>
              <w:fldChar w:fldCharType="begin"/>
            </w:r>
            <w:r w:rsidR="003F594D">
              <w:rPr>
                <w:noProof/>
                <w:webHidden/>
              </w:rPr>
              <w:instrText xml:space="preserve"> PAGEREF _Toc420646616 \h </w:instrText>
            </w:r>
            <w:r w:rsidR="003F594D">
              <w:rPr>
                <w:noProof/>
                <w:webHidden/>
              </w:rPr>
            </w:r>
            <w:r w:rsidR="003F594D">
              <w:rPr>
                <w:noProof/>
                <w:webHidden/>
              </w:rPr>
              <w:fldChar w:fldCharType="separate"/>
            </w:r>
            <w:r w:rsidR="00595640">
              <w:rPr>
                <w:noProof/>
                <w:webHidden/>
              </w:rPr>
              <w:t>81</w:t>
            </w:r>
            <w:r w:rsidR="003F594D">
              <w:rPr>
                <w:noProof/>
                <w:webHidden/>
              </w:rPr>
              <w:fldChar w:fldCharType="end"/>
            </w:r>
          </w:hyperlink>
        </w:p>
        <w:p w14:paraId="1D846472" w14:textId="77777777" w:rsidR="003F594D" w:rsidRDefault="00FE084C">
          <w:pPr>
            <w:pStyle w:val="INNH3"/>
            <w:rPr>
              <w:rFonts w:asciiTheme="minorHAnsi" w:hAnsiTheme="minorHAnsi" w:cstheme="minorBidi"/>
              <w:i w:val="0"/>
              <w:noProof/>
              <w:lang w:eastAsia="nb-NO"/>
            </w:rPr>
          </w:pPr>
          <w:hyperlink w:anchor="_Toc420646617" w:history="1">
            <w:r w:rsidR="003F594D" w:rsidRPr="003D56B6">
              <w:rPr>
                <w:rStyle w:val="Hyperkobling"/>
                <w:noProof/>
              </w:rPr>
              <w:t>5.4.7 Oppsummering</w:t>
            </w:r>
            <w:r w:rsidR="003F594D">
              <w:rPr>
                <w:noProof/>
                <w:webHidden/>
              </w:rPr>
              <w:tab/>
            </w:r>
            <w:r w:rsidR="003F594D">
              <w:rPr>
                <w:noProof/>
                <w:webHidden/>
              </w:rPr>
              <w:fldChar w:fldCharType="begin"/>
            </w:r>
            <w:r w:rsidR="003F594D">
              <w:rPr>
                <w:noProof/>
                <w:webHidden/>
              </w:rPr>
              <w:instrText xml:space="preserve"> PAGEREF _Toc420646617 \h </w:instrText>
            </w:r>
            <w:r w:rsidR="003F594D">
              <w:rPr>
                <w:noProof/>
                <w:webHidden/>
              </w:rPr>
            </w:r>
            <w:r w:rsidR="003F594D">
              <w:rPr>
                <w:noProof/>
                <w:webHidden/>
              </w:rPr>
              <w:fldChar w:fldCharType="separate"/>
            </w:r>
            <w:r w:rsidR="00595640">
              <w:rPr>
                <w:noProof/>
                <w:webHidden/>
              </w:rPr>
              <w:t>82</w:t>
            </w:r>
            <w:r w:rsidR="003F594D">
              <w:rPr>
                <w:noProof/>
                <w:webHidden/>
              </w:rPr>
              <w:fldChar w:fldCharType="end"/>
            </w:r>
          </w:hyperlink>
        </w:p>
        <w:p w14:paraId="7B0E2BA6" w14:textId="77777777" w:rsidR="003F594D" w:rsidRDefault="00FE084C">
          <w:pPr>
            <w:pStyle w:val="INNH1"/>
            <w:tabs>
              <w:tab w:val="right" w:leader="dot" w:pos="9060"/>
            </w:tabs>
            <w:rPr>
              <w:rFonts w:asciiTheme="minorHAnsi" w:hAnsiTheme="minorHAnsi" w:cstheme="minorBidi"/>
              <w:b w:val="0"/>
              <w:caps w:val="0"/>
              <w:noProof/>
              <w:lang w:eastAsia="nb-NO"/>
            </w:rPr>
          </w:pPr>
          <w:hyperlink w:anchor="_Toc420646618" w:history="1">
            <w:r w:rsidR="003F594D" w:rsidRPr="003D56B6">
              <w:rPr>
                <w:rStyle w:val="Hyperkobling"/>
                <w:rFonts w:eastAsia="Times New Roman"/>
                <w:noProof/>
              </w:rPr>
              <w:t>6.0 IMPLIKASJONER</w:t>
            </w:r>
            <w:r w:rsidR="003F594D">
              <w:rPr>
                <w:noProof/>
                <w:webHidden/>
              </w:rPr>
              <w:tab/>
            </w:r>
            <w:r w:rsidR="003F594D">
              <w:rPr>
                <w:noProof/>
                <w:webHidden/>
              </w:rPr>
              <w:fldChar w:fldCharType="begin"/>
            </w:r>
            <w:r w:rsidR="003F594D">
              <w:rPr>
                <w:noProof/>
                <w:webHidden/>
              </w:rPr>
              <w:instrText xml:space="preserve"> PAGEREF _Toc420646618 \h </w:instrText>
            </w:r>
            <w:r w:rsidR="003F594D">
              <w:rPr>
                <w:noProof/>
                <w:webHidden/>
              </w:rPr>
            </w:r>
            <w:r w:rsidR="003F594D">
              <w:rPr>
                <w:noProof/>
                <w:webHidden/>
              </w:rPr>
              <w:fldChar w:fldCharType="separate"/>
            </w:r>
            <w:r w:rsidR="00595640">
              <w:rPr>
                <w:noProof/>
                <w:webHidden/>
              </w:rPr>
              <w:t>83</w:t>
            </w:r>
            <w:r w:rsidR="003F594D">
              <w:rPr>
                <w:noProof/>
                <w:webHidden/>
              </w:rPr>
              <w:fldChar w:fldCharType="end"/>
            </w:r>
          </w:hyperlink>
        </w:p>
        <w:p w14:paraId="69AD6F05" w14:textId="77777777" w:rsidR="003F594D" w:rsidRDefault="00FE084C">
          <w:pPr>
            <w:pStyle w:val="INNH1"/>
            <w:tabs>
              <w:tab w:val="right" w:leader="dot" w:pos="9060"/>
            </w:tabs>
            <w:rPr>
              <w:rFonts w:asciiTheme="minorHAnsi" w:hAnsiTheme="minorHAnsi" w:cstheme="minorBidi"/>
              <w:b w:val="0"/>
              <w:caps w:val="0"/>
              <w:noProof/>
              <w:lang w:eastAsia="nb-NO"/>
            </w:rPr>
          </w:pPr>
          <w:hyperlink w:anchor="_Toc420646619" w:history="1">
            <w:r w:rsidR="003F594D" w:rsidRPr="003D56B6">
              <w:rPr>
                <w:rStyle w:val="Hyperkobling"/>
                <w:rFonts w:eastAsia="Times New Roman"/>
                <w:noProof/>
              </w:rPr>
              <w:t>7.0 KONKLUSJON</w:t>
            </w:r>
            <w:r w:rsidR="003F594D">
              <w:rPr>
                <w:noProof/>
                <w:webHidden/>
              </w:rPr>
              <w:tab/>
            </w:r>
            <w:r w:rsidR="003F594D">
              <w:rPr>
                <w:noProof/>
                <w:webHidden/>
              </w:rPr>
              <w:fldChar w:fldCharType="begin"/>
            </w:r>
            <w:r w:rsidR="003F594D">
              <w:rPr>
                <w:noProof/>
                <w:webHidden/>
              </w:rPr>
              <w:instrText xml:space="preserve"> PAGEREF _Toc420646619 \h </w:instrText>
            </w:r>
            <w:r w:rsidR="003F594D">
              <w:rPr>
                <w:noProof/>
                <w:webHidden/>
              </w:rPr>
            </w:r>
            <w:r w:rsidR="003F594D">
              <w:rPr>
                <w:noProof/>
                <w:webHidden/>
              </w:rPr>
              <w:fldChar w:fldCharType="separate"/>
            </w:r>
            <w:r w:rsidR="00595640">
              <w:rPr>
                <w:noProof/>
                <w:webHidden/>
              </w:rPr>
              <w:t>84</w:t>
            </w:r>
            <w:r w:rsidR="003F594D">
              <w:rPr>
                <w:noProof/>
                <w:webHidden/>
              </w:rPr>
              <w:fldChar w:fldCharType="end"/>
            </w:r>
          </w:hyperlink>
        </w:p>
        <w:p w14:paraId="3D890C6D" w14:textId="77777777" w:rsidR="003F594D" w:rsidRDefault="00FE084C">
          <w:pPr>
            <w:pStyle w:val="INNH1"/>
            <w:tabs>
              <w:tab w:val="right" w:leader="dot" w:pos="9060"/>
            </w:tabs>
            <w:rPr>
              <w:rFonts w:asciiTheme="minorHAnsi" w:hAnsiTheme="minorHAnsi" w:cstheme="minorBidi"/>
              <w:b w:val="0"/>
              <w:caps w:val="0"/>
              <w:noProof/>
              <w:lang w:eastAsia="nb-NO"/>
            </w:rPr>
          </w:pPr>
          <w:hyperlink w:anchor="_Toc420646620" w:history="1">
            <w:r w:rsidR="003F594D" w:rsidRPr="003D56B6">
              <w:rPr>
                <w:rStyle w:val="Hyperkobling"/>
                <w:rFonts w:eastAsia="Times New Roman"/>
                <w:noProof/>
              </w:rPr>
              <w:t>8.0 LITTERATURLISTE</w:t>
            </w:r>
            <w:r w:rsidR="003F594D">
              <w:rPr>
                <w:noProof/>
                <w:webHidden/>
              </w:rPr>
              <w:tab/>
            </w:r>
            <w:r w:rsidR="003F594D">
              <w:rPr>
                <w:noProof/>
                <w:webHidden/>
              </w:rPr>
              <w:fldChar w:fldCharType="begin"/>
            </w:r>
            <w:r w:rsidR="003F594D">
              <w:rPr>
                <w:noProof/>
                <w:webHidden/>
              </w:rPr>
              <w:instrText xml:space="preserve"> PAGEREF _Toc420646620 \h </w:instrText>
            </w:r>
            <w:r w:rsidR="003F594D">
              <w:rPr>
                <w:noProof/>
                <w:webHidden/>
              </w:rPr>
            </w:r>
            <w:r w:rsidR="003F594D">
              <w:rPr>
                <w:noProof/>
                <w:webHidden/>
              </w:rPr>
              <w:fldChar w:fldCharType="separate"/>
            </w:r>
            <w:r w:rsidR="00595640">
              <w:rPr>
                <w:noProof/>
                <w:webHidden/>
              </w:rPr>
              <w:t>86</w:t>
            </w:r>
            <w:r w:rsidR="003F594D">
              <w:rPr>
                <w:noProof/>
                <w:webHidden/>
              </w:rPr>
              <w:fldChar w:fldCharType="end"/>
            </w:r>
          </w:hyperlink>
        </w:p>
        <w:p w14:paraId="4DAE83DE" w14:textId="77777777" w:rsidR="004C45C7" w:rsidRPr="00525032" w:rsidRDefault="00CC4210" w:rsidP="001E4503">
          <w:pPr>
            <w:spacing w:line="360" w:lineRule="auto"/>
          </w:pPr>
          <w:r w:rsidRPr="00525032">
            <w:fldChar w:fldCharType="end"/>
          </w:r>
        </w:p>
      </w:sdtContent>
    </w:sdt>
    <w:p w14:paraId="3B05C66C" w14:textId="77777777" w:rsidR="00943345" w:rsidRPr="00525032" w:rsidRDefault="00943345" w:rsidP="00943345">
      <w:pPr>
        <w:pStyle w:val="Normalweb"/>
        <w:rPr>
          <w:b/>
        </w:rPr>
      </w:pPr>
    </w:p>
    <w:p w14:paraId="6799F0DA" w14:textId="77777777" w:rsidR="00943345" w:rsidRPr="00CC02CA" w:rsidRDefault="001E4503" w:rsidP="002B0608">
      <w:pPr>
        <w:pStyle w:val="Normalweb"/>
        <w:contextualSpacing/>
        <w:rPr>
          <w:color w:val="FF0000"/>
        </w:rPr>
      </w:pPr>
      <w:r w:rsidRPr="00525032">
        <w:rPr>
          <w:b/>
        </w:rPr>
        <w:t>Figurer</w:t>
      </w:r>
    </w:p>
    <w:p w14:paraId="17B9D050" w14:textId="77777777" w:rsidR="001E4503" w:rsidRPr="00525032" w:rsidRDefault="009B4C82" w:rsidP="00943345">
      <w:pPr>
        <w:pStyle w:val="Normalweb"/>
        <w:contextualSpacing/>
      </w:pPr>
      <w:r>
        <w:t>Figur</w:t>
      </w:r>
      <w:r w:rsidR="002B0608">
        <w:t xml:space="preserve"> </w:t>
      </w:r>
      <w:r w:rsidR="00D90352" w:rsidRPr="00525032">
        <w:t>I: Holdningens egenskaper</w:t>
      </w:r>
    </w:p>
    <w:p w14:paraId="4E793CDE" w14:textId="77777777" w:rsidR="001E4503" w:rsidRPr="00525032" w:rsidRDefault="009B4C82" w:rsidP="00943345">
      <w:pPr>
        <w:pStyle w:val="Normalweb"/>
        <w:contextualSpacing/>
      </w:pPr>
      <w:r>
        <w:t>Figur</w:t>
      </w:r>
      <w:r w:rsidR="002B0608">
        <w:t xml:space="preserve"> </w:t>
      </w:r>
      <w:r w:rsidR="00D90352" w:rsidRPr="00525032">
        <w:t xml:space="preserve">II: </w:t>
      </w:r>
      <w:proofErr w:type="spellStart"/>
      <w:r w:rsidR="00D90352" w:rsidRPr="00525032">
        <w:t>Trekomponentmodellen</w:t>
      </w:r>
      <w:proofErr w:type="spellEnd"/>
    </w:p>
    <w:p w14:paraId="1C20E625" w14:textId="77777777" w:rsidR="00943345" w:rsidRPr="00525032" w:rsidRDefault="009B4C82" w:rsidP="00943345">
      <w:pPr>
        <w:pStyle w:val="Normalweb"/>
        <w:contextualSpacing/>
      </w:pPr>
      <w:r>
        <w:t>Figur</w:t>
      </w:r>
      <w:r w:rsidR="002B0608">
        <w:t xml:space="preserve"> III</w:t>
      </w:r>
      <w:r w:rsidR="00943345" w:rsidRPr="00525032">
        <w:t>: En forenklet fremstilling av rekrutteringsprosessen</w:t>
      </w:r>
      <w:r w:rsidR="00706E55">
        <w:t xml:space="preserve"> (egendefinert)</w:t>
      </w:r>
    </w:p>
    <w:p w14:paraId="3529D695" w14:textId="77777777" w:rsidR="00943345" w:rsidRDefault="009B4C82" w:rsidP="00943345">
      <w:pPr>
        <w:pStyle w:val="Normalweb"/>
        <w:contextualSpacing/>
      </w:pPr>
      <w:r>
        <w:t>Figur</w:t>
      </w:r>
      <w:r w:rsidR="00943345" w:rsidRPr="00525032">
        <w:t xml:space="preserve"> </w:t>
      </w:r>
      <w:r w:rsidR="002B0608">
        <w:t>I</w:t>
      </w:r>
      <w:r w:rsidR="00943345" w:rsidRPr="00525032">
        <w:t xml:space="preserve">V: </w:t>
      </w:r>
      <w:proofErr w:type="spellStart"/>
      <w:r w:rsidR="00943345" w:rsidRPr="00525032">
        <w:t>Mangfoldspyramide</w:t>
      </w:r>
      <w:proofErr w:type="spellEnd"/>
    </w:p>
    <w:p w14:paraId="2119F45D" w14:textId="77777777" w:rsidR="009B4C82" w:rsidRDefault="002B0608" w:rsidP="00943345">
      <w:pPr>
        <w:pStyle w:val="Normalweb"/>
        <w:contextualSpacing/>
      </w:pPr>
      <w:r>
        <w:t>Figur V</w:t>
      </w:r>
      <w:r w:rsidR="009B4C82">
        <w:t xml:space="preserve">: </w:t>
      </w:r>
      <w:proofErr w:type="spellStart"/>
      <w:r w:rsidR="009B4C82">
        <w:t>Trekomponentmodellen</w:t>
      </w:r>
      <w:proofErr w:type="spellEnd"/>
      <w:r w:rsidR="009B4C82">
        <w:t xml:space="preserve"> (egendefinert)</w:t>
      </w:r>
    </w:p>
    <w:p w14:paraId="7BC04C47" w14:textId="77777777" w:rsidR="009B4C82" w:rsidRPr="00525032" w:rsidRDefault="002B0608" w:rsidP="00943345">
      <w:pPr>
        <w:pStyle w:val="Normalweb"/>
        <w:contextualSpacing/>
      </w:pPr>
      <w:r>
        <w:t>Figur V</w:t>
      </w:r>
      <w:r w:rsidR="009B4C82">
        <w:t xml:space="preserve">I: </w:t>
      </w:r>
      <w:proofErr w:type="spellStart"/>
      <w:r w:rsidR="009B4C82">
        <w:t>Mangfoldspyramide</w:t>
      </w:r>
      <w:proofErr w:type="spellEnd"/>
      <w:r w:rsidR="009B4C82">
        <w:t xml:space="preserve"> (egendefinert)</w:t>
      </w:r>
    </w:p>
    <w:p w14:paraId="1B3B3E59" w14:textId="77777777" w:rsidR="00943345" w:rsidRPr="001D1CB6" w:rsidRDefault="00943345" w:rsidP="00943345">
      <w:pPr>
        <w:rPr>
          <w:b/>
        </w:rPr>
      </w:pPr>
      <w:r w:rsidRPr="001D1CB6">
        <w:rPr>
          <w:b/>
        </w:rPr>
        <w:t>Vedlegg</w:t>
      </w:r>
    </w:p>
    <w:p w14:paraId="4AD3AE3A" w14:textId="77777777" w:rsidR="00943345" w:rsidRPr="001D1CB6" w:rsidRDefault="00943345" w:rsidP="00943345">
      <w:pPr>
        <w:rPr>
          <w:color w:val="000000" w:themeColor="text1"/>
        </w:rPr>
      </w:pPr>
      <w:r w:rsidRPr="001D1CB6">
        <w:rPr>
          <w:color w:val="000000" w:themeColor="text1"/>
        </w:rPr>
        <w:t>Vedlegg I: Intervjuguide</w:t>
      </w:r>
    </w:p>
    <w:p w14:paraId="35CFD55E" w14:textId="77777777" w:rsidR="00564ADA" w:rsidRPr="001D1CB6" w:rsidRDefault="001D1CB6" w:rsidP="00943345">
      <w:pPr>
        <w:rPr>
          <w:color w:val="000000" w:themeColor="text1"/>
        </w:rPr>
      </w:pPr>
      <w:r>
        <w:rPr>
          <w:color w:val="000000" w:themeColor="text1"/>
        </w:rPr>
        <w:t>Vedlegg II: Transkribert intervju (fargekodet)</w:t>
      </w:r>
    </w:p>
    <w:p w14:paraId="01393904" w14:textId="77777777" w:rsidR="00564ADA" w:rsidRPr="00525032" w:rsidRDefault="00564ADA" w:rsidP="00943345"/>
    <w:p w14:paraId="0B4CF4F8" w14:textId="77777777" w:rsidR="00564ADA" w:rsidRPr="00525032" w:rsidRDefault="00564ADA" w:rsidP="00943345"/>
    <w:p w14:paraId="225E8F82" w14:textId="77777777" w:rsidR="00564ADA" w:rsidRPr="00525032" w:rsidRDefault="00564ADA" w:rsidP="00943345"/>
    <w:p w14:paraId="20B44329" w14:textId="77777777" w:rsidR="00564ADA" w:rsidRPr="00525032" w:rsidRDefault="00564ADA" w:rsidP="00943345"/>
    <w:p w14:paraId="3E813E52" w14:textId="77777777" w:rsidR="00564ADA" w:rsidRPr="00525032" w:rsidRDefault="003F594D" w:rsidP="00943345">
      <w:r>
        <w:t>Antall ord: 29.204</w:t>
      </w:r>
    </w:p>
    <w:p w14:paraId="7F409761" w14:textId="77777777" w:rsidR="00564ADA" w:rsidRPr="00525032" w:rsidRDefault="00564ADA" w:rsidP="00943345"/>
    <w:p w14:paraId="6BFC669C" w14:textId="77777777" w:rsidR="00564ADA" w:rsidRPr="00525032" w:rsidRDefault="00564ADA" w:rsidP="00943345"/>
    <w:p w14:paraId="4CF970F9" w14:textId="77777777" w:rsidR="00564ADA" w:rsidRPr="00525032" w:rsidRDefault="00564ADA" w:rsidP="00943345"/>
    <w:p w14:paraId="186FD581" w14:textId="77777777" w:rsidR="00564ADA" w:rsidRPr="00525032" w:rsidRDefault="00564ADA" w:rsidP="00943345"/>
    <w:p w14:paraId="155E6F90" w14:textId="77777777" w:rsidR="00703EF0" w:rsidRDefault="00703EF0" w:rsidP="00FB1647">
      <w:pPr>
        <w:sectPr w:rsidR="00703EF0" w:rsidSect="00FD451E">
          <w:footerReference w:type="even" r:id="rId10"/>
          <w:pgSz w:w="11906" w:h="16838" w:code="9"/>
          <w:pgMar w:top="1418" w:right="1418" w:bottom="1418" w:left="1418" w:header="709" w:footer="709" w:gutter="0"/>
          <w:cols w:space="708"/>
          <w:docGrid w:linePitch="360"/>
        </w:sectPr>
      </w:pPr>
    </w:p>
    <w:p w14:paraId="62EA958B" w14:textId="77777777" w:rsidR="00BC5D66" w:rsidRPr="00AD6AE3" w:rsidRDefault="00DF0E89" w:rsidP="001E4503">
      <w:pPr>
        <w:pStyle w:val="Overskrift1"/>
        <w:spacing w:line="360" w:lineRule="auto"/>
        <w:rPr>
          <w:rFonts w:ascii="Times New Roman" w:eastAsia="Times New Roman" w:hAnsi="Times New Roman"/>
          <w:sz w:val="24"/>
          <w:szCs w:val="24"/>
        </w:rPr>
      </w:pPr>
      <w:bookmarkStart w:id="3" w:name="_Toc420646556"/>
      <w:r w:rsidRPr="00AD6AE3">
        <w:rPr>
          <w:rFonts w:ascii="Times New Roman" w:eastAsia="Times New Roman" w:hAnsi="Times New Roman"/>
        </w:rPr>
        <w:lastRenderedPageBreak/>
        <w:t>1.</w:t>
      </w:r>
      <w:r w:rsidR="00BC5D66" w:rsidRPr="00AD6AE3">
        <w:rPr>
          <w:rFonts w:ascii="Times New Roman" w:eastAsia="Times New Roman" w:hAnsi="Times New Roman"/>
        </w:rPr>
        <w:t>0 I</w:t>
      </w:r>
      <w:r w:rsidR="00AE5156" w:rsidRPr="00AD6AE3">
        <w:rPr>
          <w:rFonts w:ascii="Times New Roman" w:eastAsia="Times New Roman" w:hAnsi="Times New Roman"/>
        </w:rPr>
        <w:t>NNLEDNING</w:t>
      </w:r>
      <w:bookmarkEnd w:id="3"/>
    </w:p>
    <w:p w14:paraId="5C77D21B" w14:textId="77777777" w:rsidR="00AB2D5E" w:rsidRPr="00AD6AE3" w:rsidRDefault="00AD6AE3" w:rsidP="00AB2D5E">
      <w:pPr>
        <w:spacing w:line="360" w:lineRule="auto"/>
        <w:rPr>
          <w:rFonts w:eastAsiaTheme="minorHAnsi" w:cstheme="minorBidi"/>
          <w:szCs w:val="19"/>
          <w:shd w:val="clear" w:color="auto" w:fill="F6F7F8"/>
          <w:lang w:eastAsia="nb-NO"/>
        </w:rPr>
      </w:pPr>
      <w:r>
        <w:rPr>
          <w:rFonts w:eastAsia="Times New Roman"/>
          <w:lang w:eastAsia="nb-NO"/>
        </w:rPr>
        <w:t>Sannsyn</w:t>
      </w:r>
      <w:r w:rsidR="00DA3C54">
        <w:rPr>
          <w:rFonts w:eastAsia="Times New Roman"/>
          <w:lang w:eastAsia="nb-NO"/>
        </w:rPr>
        <w:t>ligheten for å bli kal</w:t>
      </w:r>
      <w:r w:rsidR="00AB2D5E" w:rsidRPr="00AD6AE3">
        <w:rPr>
          <w:rFonts w:eastAsia="Times New Roman"/>
          <w:lang w:eastAsia="nb-NO"/>
        </w:rPr>
        <w:t xml:space="preserve">t inn til jobbintervju reduseres i gjennomsnitt med 25 prosent dersom søkeren har et utenlandsk navn (Midtbøen og Rognstad 2012, 10). </w:t>
      </w:r>
      <w:r w:rsidR="00DA3C54">
        <w:rPr>
          <w:rFonts w:eastAsia="Times New Roman"/>
          <w:lang w:eastAsia="nb-NO"/>
        </w:rPr>
        <w:t>Sammenliknet med etnisk</w:t>
      </w:r>
      <w:r w:rsidR="00C8242F">
        <w:rPr>
          <w:rFonts w:eastAsia="Times New Roman"/>
          <w:lang w:eastAsia="nb-NO"/>
        </w:rPr>
        <w:t xml:space="preserve"> norske er arbeidsledigheten </w:t>
      </w:r>
      <w:r w:rsidR="00DA3C54">
        <w:rPr>
          <w:rFonts w:eastAsia="Times New Roman"/>
          <w:lang w:eastAsia="nb-NO"/>
        </w:rPr>
        <w:t>markant høyere blant ikke-vestlige innvandrere (Rogstad 2006, SSB 2015). Når det gjelder rekruttering av minoritetsgrupper kommer Norge dårlig ut sammenliknet med andre land (</w:t>
      </w:r>
      <w:proofErr w:type="spellStart"/>
      <w:r w:rsidR="00DA3C54">
        <w:rPr>
          <w:rFonts w:eastAsia="Times New Roman"/>
          <w:lang w:eastAsia="nb-NO"/>
        </w:rPr>
        <w:t>Brandi</w:t>
      </w:r>
      <w:proofErr w:type="spellEnd"/>
      <w:r w:rsidR="00DA3C54">
        <w:rPr>
          <w:rFonts w:eastAsia="Times New Roman"/>
          <w:lang w:eastAsia="nb-NO"/>
        </w:rPr>
        <w:t xml:space="preserve"> m.fl. 2004). </w:t>
      </w:r>
      <w:r w:rsidR="00AB2D5E" w:rsidRPr="00AD6AE3">
        <w:rPr>
          <w:rFonts w:eastAsia="Times New Roman"/>
          <w:lang w:eastAsia="nb-NO"/>
        </w:rPr>
        <w:t>Globalisering er en realitet, vi lever i et flerkulturel</w:t>
      </w:r>
      <w:r w:rsidR="00DA3C54">
        <w:rPr>
          <w:rFonts w:eastAsia="Times New Roman"/>
          <w:lang w:eastAsia="nb-NO"/>
        </w:rPr>
        <w:t>t samfunn, og det er derfor høy</w:t>
      </w:r>
      <w:r w:rsidR="00AB2D5E" w:rsidRPr="00AD6AE3">
        <w:rPr>
          <w:rFonts w:eastAsia="Times New Roman"/>
          <w:lang w:eastAsia="nb-NO"/>
        </w:rPr>
        <w:t xml:space="preserve">aktuelt å beholde etnisk mangfold på dagsordenen. </w:t>
      </w:r>
    </w:p>
    <w:p w14:paraId="7BC44320" w14:textId="77777777" w:rsidR="00AB2D5E" w:rsidRPr="00AD6AE3" w:rsidRDefault="00AB2D5E" w:rsidP="00AB2D5E">
      <w:pPr>
        <w:spacing w:line="360" w:lineRule="auto"/>
        <w:rPr>
          <w:rFonts w:eastAsiaTheme="minorHAnsi" w:cstheme="minorBidi"/>
          <w:szCs w:val="19"/>
          <w:shd w:val="clear" w:color="auto" w:fill="F6F7F8"/>
          <w:lang w:eastAsia="nb-NO"/>
        </w:rPr>
      </w:pPr>
    </w:p>
    <w:p w14:paraId="3350235A" w14:textId="77777777" w:rsidR="00AB2D5E" w:rsidRPr="00AD6AE3" w:rsidRDefault="00AB2D5E" w:rsidP="00AB2D5E">
      <w:pPr>
        <w:spacing w:line="360" w:lineRule="auto"/>
        <w:rPr>
          <w:rFonts w:eastAsia="Times New Roman"/>
          <w:lang w:eastAsia="nb-NO"/>
        </w:rPr>
      </w:pPr>
      <w:r w:rsidRPr="00AD6AE3">
        <w:rPr>
          <w:rFonts w:eastAsia="Times New Roman"/>
          <w:lang w:eastAsia="nb-NO"/>
        </w:rPr>
        <w:t xml:space="preserve">Rekrutteringsprosessen er en arena der diskrimineringen gjør seg særlig gjeldene, enten ved utlysning, behandling av søknader, under jobbintervjuet eller ved seleksjon. Når vi ønsker å studere organisasjoners </w:t>
      </w:r>
      <w:proofErr w:type="spellStart"/>
      <w:r w:rsidRPr="00AD6AE3">
        <w:rPr>
          <w:rFonts w:eastAsia="Times New Roman"/>
          <w:lang w:eastAsia="nb-NO"/>
        </w:rPr>
        <w:t>mangfoldsarbeid</w:t>
      </w:r>
      <w:proofErr w:type="spellEnd"/>
      <w:r w:rsidRPr="00AD6AE3">
        <w:rPr>
          <w:rFonts w:eastAsia="Times New Roman"/>
          <w:lang w:eastAsia="nb-NO"/>
        </w:rPr>
        <w:t xml:space="preserve">, </w:t>
      </w:r>
      <w:r w:rsidR="00A1396A">
        <w:rPr>
          <w:rFonts w:eastAsia="Times New Roman"/>
          <w:lang w:eastAsia="nb-NO"/>
        </w:rPr>
        <w:t>blir det derfor naturlig å rette søkelyset mot</w:t>
      </w:r>
      <w:r w:rsidRPr="00AD6AE3">
        <w:rPr>
          <w:rFonts w:eastAsia="Times New Roman"/>
          <w:lang w:eastAsia="nb-NO"/>
        </w:rPr>
        <w:t xml:space="preserve"> organisasjonenes rekruttering</w:t>
      </w:r>
      <w:r w:rsidR="00DA3C54">
        <w:rPr>
          <w:rFonts w:eastAsia="Times New Roman"/>
          <w:lang w:eastAsia="nb-NO"/>
        </w:rPr>
        <w:t>spraksis</w:t>
      </w:r>
      <w:r w:rsidR="00A8212C">
        <w:rPr>
          <w:rFonts w:eastAsia="Times New Roman"/>
          <w:lang w:eastAsia="nb-NO"/>
        </w:rPr>
        <w:t>, og dette bærer studie</w:t>
      </w:r>
      <w:r w:rsidR="00A1396A">
        <w:rPr>
          <w:rFonts w:eastAsia="Times New Roman"/>
          <w:lang w:eastAsia="nb-NO"/>
        </w:rPr>
        <w:t>n tydelig preg av.</w:t>
      </w:r>
      <w:r w:rsidRPr="00AD6AE3">
        <w:rPr>
          <w:rFonts w:eastAsia="Times New Roman"/>
          <w:lang w:eastAsia="nb-NO"/>
        </w:rPr>
        <w:t xml:space="preserve"> </w:t>
      </w:r>
    </w:p>
    <w:p w14:paraId="24690FEF" w14:textId="77777777" w:rsidR="00AB2D5E" w:rsidRPr="00AD6AE3" w:rsidRDefault="00AB2D5E" w:rsidP="00AB2D5E">
      <w:pPr>
        <w:spacing w:line="360" w:lineRule="auto"/>
        <w:rPr>
          <w:rFonts w:eastAsia="Times New Roman"/>
          <w:lang w:eastAsia="nb-NO"/>
        </w:rPr>
      </w:pPr>
    </w:p>
    <w:p w14:paraId="6D950E4D" w14:textId="77777777" w:rsidR="00AB2D5E" w:rsidRPr="00AD6AE3" w:rsidRDefault="00AB2D5E" w:rsidP="00AB2D5E">
      <w:pPr>
        <w:spacing w:line="360" w:lineRule="auto"/>
        <w:rPr>
          <w:rFonts w:eastAsia="Times New Roman"/>
          <w:lang w:eastAsia="nb-NO"/>
        </w:rPr>
      </w:pPr>
      <w:r w:rsidRPr="00AD6AE3">
        <w:rPr>
          <w:rFonts w:eastAsia="Times New Roman"/>
          <w:lang w:eastAsia="nb-NO"/>
        </w:rPr>
        <w:t xml:space="preserve">Til tross for at mange norske arbeidsgivere uttaler at de er positive til mangfold på arbeidsplassen, velger de å gå for likhet (Rogstad </w:t>
      </w:r>
      <w:r w:rsidR="004A5279">
        <w:rPr>
          <w:rFonts w:eastAsia="Times New Roman"/>
          <w:lang w:eastAsia="nb-NO"/>
        </w:rPr>
        <w:t xml:space="preserve">og </w:t>
      </w:r>
      <w:proofErr w:type="spellStart"/>
      <w:r w:rsidR="004A5279">
        <w:rPr>
          <w:rFonts w:eastAsia="Times New Roman"/>
          <w:lang w:eastAsia="nb-NO"/>
        </w:rPr>
        <w:t>St</w:t>
      </w:r>
      <w:r w:rsidR="004D3108">
        <w:rPr>
          <w:rFonts w:eastAsia="Times New Roman"/>
          <w:lang w:eastAsia="nb-NO"/>
        </w:rPr>
        <w:t>erri</w:t>
      </w:r>
      <w:proofErr w:type="spellEnd"/>
      <w:r w:rsidR="004D3108">
        <w:rPr>
          <w:rFonts w:eastAsia="Times New Roman"/>
          <w:lang w:eastAsia="nb-NO"/>
        </w:rPr>
        <w:t xml:space="preserve"> 2014, 89). Selv om</w:t>
      </w:r>
      <w:r w:rsidR="004A5279">
        <w:rPr>
          <w:rFonts w:eastAsia="Times New Roman"/>
          <w:lang w:eastAsia="nb-NO"/>
        </w:rPr>
        <w:t xml:space="preserve"> IKEA og SINTEF har vunnet </w:t>
      </w:r>
      <w:proofErr w:type="spellStart"/>
      <w:r w:rsidR="004A5279">
        <w:rPr>
          <w:rFonts w:eastAsia="Times New Roman"/>
          <w:lang w:eastAsia="nb-NO"/>
        </w:rPr>
        <w:t>Mangfoldsprisen</w:t>
      </w:r>
      <w:proofErr w:type="spellEnd"/>
      <w:r w:rsidRPr="00AD6AE3">
        <w:rPr>
          <w:rFonts w:eastAsia="Times New Roman"/>
          <w:lang w:eastAsia="nb-NO"/>
        </w:rPr>
        <w:t xml:space="preserve">, eksisterer det liten informasjon om hva de gjør i praksis. Så vidt vi har fått kjennskap til, eksisterer det lite informasjon om hvordan man skal gjennomføre en rekrutteringsprosess som tar høyde for kandidatens kulturelle bakgrunn og hvordan denne ulikheten kan være en begrensing for å få innpass i det norske arbeidslivet. De standardene som arbeidsgiverne setter opp for å rangere arbeidssøkerne, har til felles at de i stor grad harmonerer med antakelser om typisk norske verdier og væremåter (Rogstad og </w:t>
      </w:r>
      <w:proofErr w:type="spellStart"/>
      <w:r w:rsidRPr="00AD6AE3">
        <w:rPr>
          <w:rFonts w:eastAsia="Times New Roman"/>
          <w:lang w:eastAsia="nb-NO"/>
        </w:rPr>
        <w:t>Sterri</w:t>
      </w:r>
      <w:proofErr w:type="spellEnd"/>
      <w:r w:rsidRPr="00AD6AE3">
        <w:rPr>
          <w:rFonts w:eastAsia="Times New Roman"/>
          <w:lang w:eastAsia="nb-NO"/>
        </w:rPr>
        <w:t xml:space="preserve"> 2014, 90). Dette betyr at kandidater med etnisk minoritetsbakgrunn vil kunne komme dårligere ut enn etnisk norske arbeidssøkere. I tillegg til klare utfordringer ved arbeidsgivers holdninger, diskriminering og subjektive ansettelseskriterier, eksisterer et enormt forbedringspotensial når det kommer til rekruttering av etnisk mangfold i lederstillinger.</w:t>
      </w:r>
    </w:p>
    <w:p w14:paraId="0A528EF2" w14:textId="77777777" w:rsidR="00AB2D5E" w:rsidRPr="00AD6AE3" w:rsidRDefault="00AB2D5E" w:rsidP="00AB2D5E">
      <w:pPr>
        <w:spacing w:line="360" w:lineRule="auto"/>
        <w:rPr>
          <w:rFonts w:eastAsia="Times New Roman"/>
          <w:lang w:eastAsia="nb-NO"/>
        </w:rPr>
      </w:pPr>
    </w:p>
    <w:p w14:paraId="1C428DD8" w14:textId="77777777" w:rsidR="00AB2D5E" w:rsidRPr="00AD6AE3" w:rsidRDefault="00AB2D5E" w:rsidP="00AB2D5E">
      <w:pPr>
        <w:spacing w:line="360" w:lineRule="auto"/>
        <w:rPr>
          <w:rFonts w:eastAsia="Times New Roman"/>
          <w:lang w:eastAsia="nb-NO"/>
        </w:rPr>
      </w:pPr>
      <w:r w:rsidRPr="00AD6AE3">
        <w:rPr>
          <w:rFonts w:eastAsia="Times New Roman"/>
          <w:lang w:eastAsia="nb-NO"/>
        </w:rPr>
        <w:t>Den dominerende andelen av forskning på feltet har konsentrert seg om diskri</w:t>
      </w:r>
      <w:r w:rsidR="00D655D8">
        <w:rPr>
          <w:rFonts w:eastAsia="Times New Roman"/>
          <w:lang w:eastAsia="nb-NO"/>
        </w:rPr>
        <w:t>minerende arbeidsgivere</w:t>
      </w:r>
      <w:r w:rsidRPr="00AD6AE3">
        <w:rPr>
          <w:rFonts w:eastAsia="Times New Roman"/>
          <w:lang w:eastAsia="nb-NO"/>
        </w:rPr>
        <w:t xml:space="preserve"> </w:t>
      </w:r>
      <w:r w:rsidR="00B50166">
        <w:rPr>
          <w:rFonts w:eastAsia="Times New Roman"/>
          <w:lang w:eastAsia="nb-NO"/>
        </w:rPr>
        <w:t xml:space="preserve">eller </w:t>
      </w:r>
      <w:r w:rsidRPr="00AD6AE3">
        <w:rPr>
          <w:rFonts w:eastAsia="Times New Roman"/>
          <w:lang w:eastAsia="nb-NO"/>
        </w:rPr>
        <w:t>innvandreres manglende evne til å tilpasse seg det norske samfunnet. Tidligere forskning har også forsøkt å finne svar på om/hvorfor mangfold er fordelaktig. De positive argumentene omhandler alt fra økonomiske til e</w:t>
      </w:r>
      <w:r w:rsidR="004D3108">
        <w:rPr>
          <w:rFonts w:eastAsia="Times New Roman"/>
          <w:lang w:eastAsia="nb-NO"/>
        </w:rPr>
        <w:t>tiske perspektiv, men fra et HR-</w:t>
      </w:r>
      <w:r w:rsidRPr="00AD6AE3">
        <w:rPr>
          <w:rFonts w:eastAsia="Times New Roman"/>
          <w:lang w:eastAsia="nb-NO"/>
        </w:rPr>
        <w:t>perspektiv er det helt klart fordelaktig at den best kvalifiserte kandidaten blir tilbudt jobben.</w:t>
      </w:r>
    </w:p>
    <w:p w14:paraId="40484639" w14:textId="77777777" w:rsidR="00AB2D5E" w:rsidRPr="00AD6AE3" w:rsidRDefault="00AB2D5E" w:rsidP="00AB2D5E">
      <w:pPr>
        <w:spacing w:line="360" w:lineRule="auto"/>
        <w:rPr>
          <w:rFonts w:eastAsia="Times New Roman"/>
          <w:lang w:eastAsia="nb-NO"/>
        </w:rPr>
      </w:pPr>
    </w:p>
    <w:p w14:paraId="2FBADFBC" w14:textId="77777777" w:rsidR="00AB2D5E" w:rsidRPr="00AD6AE3" w:rsidRDefault="00AB2D5E" w:rsidP="00AB2D5E">
      <w:pPr>
        <w:spacing w:line="360" w:lineRule="auto"/>
        <w:rPr>
          <w:rFonts w:eastAsia="Times New Roman"/>
          <w:lang w:eastAsia="nb-NO"/>
        </w:rPr>
      </w:pPr>
      <w:r w:rsidRPr="00AD6AE3">
        <w:rPr>
          <w:rFonts w:eastAsia="Times New Roman"/>
          <w:lang w:eastAsia="nb-NO"/>
        </w:rPr>
        <w:lastRenderedPageBreak/>
        <w:t xml:space="preserve">Vi ønsker å bidra med et positivt perspektiv, der vi undersøker </w:t>
      </w:r>
      <w:proofErr w:type="spellStart"/>
      <w:r w:rsidRPr="00AD6AE3">
        <w:rPr>
          <w:rFonts w:eastAsia="Times New Roman"/>
          <w:lang w:eastAsia="nb-NO"/>
        </w:rPr>
        <w:t>mangfoldssuksessen</w:t>
      </w:r>
      <w:proofErr w:type="spellEnd"/>
      <w:r w:rsidRPr="00AD6AE3">
        <w:rPr>
          <w:rFonts w:eastAsia="Times New Roman"/>
          <w:lang w:eastAsia="nb-NO"/>
        </w:rPr>
        <w:t xml:space="preserve"> til IKEA og SINTEF. For å besvare problemstillingen </w:t>
      </w:r>
      <w:r w:rsidR="006936C6">
        <w:rPr>
          <w:rFonts w:eastAsia="Times New Roman"/>
          <w:i/>
          <w:iCs/>
          <w:lang w:eastAsia="nb-NO"/>
        </w:rPr>
        <w:t>«</w:t>
      </w:r>
      <w:r w:rsidR="006936C6" w:rsidRPr="007C6729">
        <w:rPr>
          <w:rFonts w:eastAsia="Times New Roman"/>
          <w:i/>
          <w:iCs/>
          <w:lang w:eastAsia="nb-NO"/>
        </w:rPr>
        <w:t>Hva kjennetegner holdninger til og arbeidet med etnisk mangfold, i organisasjoner som har blitt tildelt Regjeringens Mangfoldspris?</w:t>
      </w:r>
      <w:r w:rsidR="006936C6">
        <w:rPr>
          <w:rFonts w:eastAsia="Times New Roman"/>
          <w:i/>
          <w:iCs/>
          <w:lang w:eastAsia="nb-NO"/>
        </w:rPr>
        <w:t xml:space="preserve">», </w:t>
      </w:r>
      <w:r w:rsidRPr="00AD6AE3">
        <w:rPr>
          <w:rFonts w:eastAsia="Times New Roman"/>
          <w:lang w:eastAsia="nb-NO"/>
        </w:rPr>
        <w:t xml:space="preserve">har vi utledet fire forskningsspørsmål. Spørsmålene omhandler arbeidsgivers holdninger, hva som vektlegges ved seleksjon, lederrekruttering og </w:t>
      </w:r>
      <w:proofErr w:type="spellStart"/>
      <w:r w:rsidRPr="00AD6AE3">
        <w:rPr>
          <w:rFonts w:eastAsia="Times New Roman"/>
          <w:lang w:eastAsia="nb-NO"/>
        </w:rPr>
        <w:t>mangfoldsfremmende</w:t>
      </w:r>
      <w:proofErr w:type="spellEnd"/>
      <w:r w:rsidRPr="00AD6AE3">
        <w:rPr>
          <w:rFonts w:eastAsia="Times New Roman"/>
          <w:lang w:eastAsia="nb-NO"/>
        </w:rPr>
        <w:t xml:space="preserve"> tiltak.</w:t>
      </w:r>
    </w:p>
    <w:p w14:paraId="2F25FFC5" w14:textId="77777777" w:rsidR="009729C6" w:rsidRPr="00AD6AE3" w:rsidRDefault="009729C6" w:rsidP="009729C6">
      <w:pPr>
        <w:pStyle w:val="Overskrift2"/>
        <w:spacing w:line="360" w:lineRule="auto"/>
        <w:rPr>
          <w:rStyle w:val="Overskrift2Tegn"/>
          <w:b/>
          <w:bCs/>
          <w:iCs/>
        </w:rPr>
      </w:pPr>
      <w:bookmarkStart w:id="4" w:name="_Toc420646557"/>
      <w:r>
        <w:rPr>
          <w:rStyle w:val="Overskrift2Tegn"/>
          <w:b/>
          <w:lang w:eastAsia="nb-NO"/>
        </w:rPr>
        <w:t>1.1 Bakgrunn for studi</w:t>
      </w:r>
      <w:r w:rsidRPr="00AD6AE3">
        <w:rPr>
          <w:rStyle w:val="Overskrift2Tegn"/>
          <w:b/>
          <w:lang w:eastAsia="nb-NO"/>
        </w:rPr>
        <w:t>en</w:t>
      </w:r>
      <w:bookmarkEnd w:id="4"/>
    </w:p>
    <w:p w14:paraId="5FD2058D" w14:textId="77777777" w:rsidR="009729C6" w:rsidRPr="00AD6AE3" w:rsidRDefault="009729C6" w:rsidP="009729C6">
      <w:pPr>
        <w:spacing w:line="360" w:lineRule="auto"/>
        <w:rPr>
          <w:rFonts w:eastAsia="Times New Roman"/>
          <w:lang w:eastAsia="nb-NO"/>
        </w:rPr>
      </w:pPr>
      <w:r>
        <w:rPr>
          <w:rFonts w:eastAsia="Times New Roman"/>
          <w:lang w:eastAsia="nb-NO"/>
        </w:rPr>
        <w:t>Vi har valgt å avgrense oppgaven</w:t>
      </w:r>
      <w:r w:rsidRPr="00AD6AE3">
        <w:rPr>
          <w:rFonts w:eastAsia="Times New Roman"/>
          <w:lang w:eastAsia="nb-NO"/>
        </w:rPr>
        <w:t xml:space="preserve"> til å omhandle etnisk mangfold, på grunn av interesse for temaet og temaets aktualitet. T</w:t>
      </w:r>
      <w:r w:rsidR="00E26EB6">
        <w:rPr>
          <w:rFonts w:eastAsia="Times New Roman"/>
          <w:lang w:eastAsia="nb-NO"/>
        </w:rPr>
        <w:t>il tross for at det eksisterer ulike «oppskrifter»</w:t>
      </w:r>
      <w:r w:rsidRPr="00AD6AE3">
        <w:rPr>
          <w:rFonts w:eastAsia="Times New Roman"/>
          <w:lang w:eastAsia="nb-NO"/>
        </w:rPr>
        <w:t xml:space="preserve"> for å skape mer mangfold i organisasjoner, har det vært vanskelig å finne informasjon om hva </w:t>
      </w:r>
      <w:proofErr w:type="spellStart"/>
      <w:r w:rsidRPr="00AD6AE3">
        <w:rPr>
          <w:rFonts w:eastAsia="Times New Roman"/>
          <w:lang w:eastAsia="nb-NO"/>
        </w:rPr>
        <w:t>mangfoldsbevisste</w:t>
      </w:r>
      <w:proofErr w:type="spellEnd"/>
      <w:r w:rsidRPr="00AD6AE3">
        <w:rPr>
          <w:rFonts w:eastAsia="Times New Roman"/>
          <w:lang w:eastAsia="nb-NO"/>
        </w:rPr>
        <w:t xml:space="preserve"> organisasjoner</w:t>
      </w:r>
      <w:r w:rsidR="00E26EB6">
        <w:rPr>
          <w:rFonts w:eastAsia="Times New Roman"/>
          <w:lang w:eastAsia="nb-NO"/>
        </w:rPr>
        <w:t xml:space="preserve"> faktisk foretar seg. HR-litteraturen er ofte rettet mot å rekruttere den beste kandidaten</w:t>
      </w:r>
      <w:r w:rsidRPr="00AD6AE3">
        <w:rPr>
          <w:rFonts w:eastAsia="Times New Roman"/>
          <w:lang w:eastAsia="nb-NO"/>
        </w:rPr>
        <w:t>. I en ideell verden vil et resultat av denne praksisen være et arbeidsliv s</w:t>
      </w:r>
      <w:r w:rsidR="00E26EB6">
        <w:rPr>
          <w:rFonts w:eastAsia="Times New Roman"/>
          <w:lang w:eastAsia="nb-NO"/>
        </w:rPr>
        <w:t>om speiler befolkningen, men</w:t>
      </w:r>
      <w:r w:rsidRPr="00AD6AE3">
        <w:rPr>
          <w:rFonts w:eastAsia="Times New Roman"/>
          <w:lang w:eastAsia="nb-NO"/>
        </w:rPr>
        <w:t xml:space="preserve"> er </w:t>
      </w:r>
      <w:r w:rsidR="00E26EB6">
        <w:rPr>
          <w:rFonts w:eastAsia="Times New Roman"/>
          <w:lang w:eastAsia="nb-NO"/>
        </w:rPr>
        <w:t xml:space="preserve">det </w:t>
      </w:r>
      <w:r w:rsidRPr="00AD6AE3">
        <w:rPr>
          <w:rFonts w:eastAsia="Times New Roman"/>
          <w:lang w:eastAsia="nb-NO"/>
        </w:rPr>
        <w:t>ikke tilfelle i dagens samfunn</w:t>
      </w:r>
      <w:r w:rsidR="00E26EB6">
        <w:rPr>
          <w:rFonts w:eastAsia="Times New Roman"/>
          <w:lang w:eastAsia="nb-NO"/>
        </w:rPr>
        <w:t>. Det er heller ingen</w:t>
      </w:r>
      <w:r w:rsidRPr="00AD6AE3">
        <w:rPr>
          <w:rFonts w:eastAsia="Times New Roman"/>
          <w:lang w:eastAsia="nb-NO"/>
        </w:rPr>
        <w:t xml:space="preserve"> selvfølge å lykkes med å administr</w:t>
      </w:r>
      <w:r w:rsidR="00E26EB6">
        <w:rPr>
          <w:rFonts w:eastAsia="Times New Roman"/>
          <w:lang w:eastAsia="nb-NO"/>
        </w:rPr>
        <w:t xml:space="preserve">ere en mangfoldig arbeidsstokk. Videre går vi nærmere inn i nåsituasjonen for minoritetsbefolkningen i det norske arbeidslivet. </w:t>
      </w:r>
    </w:p>
    <w:p w14:paraId="172BDC06" w14:textId="77777777" w:rsidR="009729C6" w:rsidRPr="00AD6AE3" w:rsidRDefault="009729C6" w:rsidP="009729C6">
      <w:pPr>
        <w:pStyle w:val="Overskrift3"/>
        <w:spacing w:line="360" w:lineRule="auto"/>
      </w:pPr>
      <w:bookmarkStart w:id="5" w:name="_Toc420646558"/>
      <w:r w:rsidRPr="00AD6AE3">
        <w:rPr>
          <w:rFonts w:eastAsia="Times New Roman"/>
        </w:rPr>
        <w:t>1</w:t>
      </w:r>
      <w:r>
        <w:rPr>
          <w:rFonts w:eastAsia="Times New Roman"/>
        </w:rPr>
        <w:t>.1</w:t>
      </w:r>
      <w:r w:rsidRPr="00AD6AE3">
        <w:rPr>
          <w:rFonts w:eastAsia="Times New Roman"/>
        </w:rPr>
        <w:t>.1 Status på e</w:t>
      </w:r>
      <w:r w:rsidRPr="00AD6AE3">
        <w:t>tnisk mangfold i arbeidslivet</w:t>
      </w:r>
      <w:bookmarkEnd w:id="5"/>
    </w:p>
    <w:p w14:paraId="08A497F1" w14:textId="77777777" w:rsidR="00785F06" w:rsidRDefault="00785F06" w:rsidP="00785F06">
      <w:pPr>
        <w:spacing w:line="360" w:lineRule="auto"/>
      </w:pPr>
      <w:r>
        <w:t>I denne delen av teksten vil vi redegjøre for sentrale faktorer som har betydning for rekruttering av personer med etnisk minoritetsbakgrunn, herunder demografi, arbeidsmarked, utdanning og diskriminering.</w:t>
      </w:r>
    </w:p>
    <w:p w14:paraId="2D65B026" w14:textId="77777777" w:rsidR="009729C6" w:rsidRPr="00AD6AE3" w:rsidRDefault="009729C6" w:rsidP="009729C6">
      <w:pPr>
        <w:pStyle w:val="Overskrift4"/>
        <w:spacing w:line="360" w:lineRule="auto"/>
      </w:pPr>
      <w:r>
        <w:t>1.1</w:t>
      </w:r>
      <w:r w:rsidRPr="00AD6AE3">
        <w:t>.1.1 Demografisk utvikling</w:t>
      </w:r>
    </w:p>
    <w:p w14:paraId="3123731A" w14:textId="77777777" w:rsidR="00785F06" w:rsidRDefault="00785F06" w:rsidP="00785F06">
      <w:pPr>
        <w:spacing w:after="200" w:line="360" w:lineRule="auto"/>
      </w:pPr>
      <w:r>
        <w:t xml:space="preserve">I 1970 tilsvarte innvandrerbefolkningen 1,5 prosent. I 2006 tilsvarte prosentandelen 8,3, hvor andelen ikke-vestlige innvandrere utgjorde 6,1 prosent (Tronstad 2010, 24). </w:t>
      </w:r>
    </w:p>
    <w:p w14:paraId="3803895B" w14:textId="77777777" w:rsidR="00785F06" w:rsidRDefault="00785F06" w:rsidP="00785F06">
      <w:pPr>
        <w:spacing w:after="200" w:line="360" w:lineRule="auto"/>
      </w:pPr>
      <w:r>
        <w:t>I Oslo er andelen med innvandrerbakgrunn i overkant av 20 prosent. Det er innvandrere fra 208 land og selvstyrte regioner i Norge (SSB). Prognoser knyttet til et scenario med lav innvandring, er 9000 i nettoinnvandring per år. Et scenario med høy nettoinnvandring ligger på 24 000. Om scenarioet på 24 000 blir gjeldene, vil det bety at andelen med innvandrerbakgrunn av den totale befolkningen vil være omtrent en fjerdedel av befolkningen i år 2060 (SSB).</w:t>
      </w:r>
    </w:p>
    <w:p w14:paraId="7AB94AE3" w14:textId="77777777" w:rsidR="009729C6" w:rsidRPr="00AB2D5E" w:rsidRDefault="009729C6" w:rsidP="009729C6">
      <w:pPr>
        <w:pStyle w:val="Overskrift4"/>
        <w:spacing w:line="360" w:lineRule="auto"/>
      </w:pPr>
      <w:r>
        <w:t>1.1</w:t>
      </w:r>
      <w:r w:rsidRPr="00AB2D5E">
        <w:t>.1.2 Arbeidsmarked</w:t>
      </w:r>
      <w:r w:rsidR="00E26EB6">
        <w:t>et</w:t>
      </w:r>
    </w:p>
    <w:p w14:paraId="317AD6B5" w14:textId="77777777" w:rsidR="00785F06" w:rsidRDefault="00785F06" w:rsidP="00785F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360" w:lineRule="auto"/>
        <w:rPr>
          <w:szCs w:val="26"/>
        </w:rPr>
      </w:pPr>
      <w:r>
        <w:rPr>
          <w:rFonts w:cs="Times"/>
          <w:szCs w:val="22"/>
        </w:rPr>
        <w:t xml:space="preserve">Ifølge de nyeste tallene fra SSB som viser arbeidsledigheten blant innvandrere (første kvartal 2015), er det som </w:t>
      </w:r>
      <w:r>
        <w:rPr>
          <w:szCs w:val="26"/>
        </w:rPr>
        <w:t xml:space="preserve">tidligere store forskjeller i ledighetsprosenten mellom de forskjellige </w:t>
      </w:r>
      <w:r>
        <w:rPr>
          <w:szCs w:val="26"/>
        </w:rPr>
        <w:lastRenderedPageBreak/>
        <w:t xml:space="preserve">innvandrergruppene. Innvandrere i den afrikanske gruppen har i likhet med tidligere år høyest registrert ledighet, med 12,6 prosent i 1. kvartal 2015. Deretter kommer innvandrere fra EU-landene i Øst-Europa med 9,5 prosent ledighet. Sammenliknes disse gruppene med befolkningen for øvrig, er ledigheten dobbelt og trippelt så høy i innvandrergruppene. </w:t>
      </w:r>
      <w:r>
        <w:rPr>
          <w:szCs w:val="21"/>
          <w:shd w:val="clear" w:color="auto" w:fill="FFFFFF"/>
        </w:rPr>
        <w:t xml:space="preserve">Norskfødte med innvandrerforeldre utgjør fortsatt en liten gruppe arbeidsledige, selv om den øker noe </w:t>
      </w:r>
      <w:r>
        <w:rPr>
          <w:szCs w:val="26"/>
        </w:rPr>
        <w:t xml:space="preserve">(SSB). </w:t>
      </w:r>
    </w:p>
    <w:p w14:paraId="508BBB7D" w14:textId="77777777" w:rsidR="00785F06" w:rsidRDefault="00785F06" w:rsidP="00785F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360" w:lineRule="auto"/>
        <w:rPr>
          <w:szCs w:val="26"/>
        </w:rPr>
      </w:pPr>
    </w:p>
    <w:p w14:paraId="1BA48D2B" w14:textId="77777777" w:rsidR="00785F06" w:rsidRDefault="00785F06" w:rsidP="00785F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360" w:lineRule="auto"/>
        <w:rPr>
          <w:szCs w:val="26"/>
        </w:rPr>
      </w:pPr>
      <w:r>
        <w:rPr>
          <w:szCs w:val="26"/>
        </w:rPr>
        <w:t>Dette gjelder innvandrere både med lav og høy utdanning, selv om situasjonen for sistnevnte er bedre. Det er i tillegg mange med innvandrerbakgrunn som er i jobber de er overkvalifisert for (Støren 2004, 79). Det er flere årsaksforklaringer på den høye andelen arbeidsledige med etnisk minoritetsbakgrunn. Forskningen viser at de mest sentrale årsakene er kort botid i Norge, lavt utdanningsnivå, manglende norskkunnskaper, mangel på nettverk og ulike former for diskriminering</w:t>
      </w:r>
      <w:r w:rsidRPr="002864C9">
        <w:rPr>
          <w:szCs w:val="26"/>
        </w:rPr>
        <w:t xml:space="preserve"> </w:t>
      </w:r>
      <w:r>
        <w:rPr>
          <w:szCs w:val="26"/>
        </w:rPr>
        <w:t>(</w:t>
      </w:r>
      <w:proofErr w:type="spellStart"/>
      <w:r>
        <w:rPr>
          <w:szCs w:val="26"/>
        </w:rPr>
        <w:t>Kaldheim</w:t>
      </w:r>
      <w:proofErr w:type="spellEnd"/>
      <w:r>
        <w:rPr>
          <w:szCs w:val="26"/>
        </w:rPr>
        <w:t xml:space="preserve"> 2006, 38).</w:t>
      </w:r>
    </w:p>
    <w:p w14:paraId="12C86D89" w14:textId="77777777" w:rsidR="00785F06" w:rsidRDefault="00785F06" w:rsidP="00785F06">
      <w:pPr>
        <w:pStyle w:val="Normalweb"/>
        <w:spacing w:line="360" w:lineRule="auto"/>
      </w:pPr>
      <w:r>
        <w:t xml:space="preserve">Videre viser </w:t>
      </w:r>
      <w:proofErr w:type="spellStart"/>
      <w:r>
        <w:t>FAFO</w:t>
      </w:r>
      <w:proofErr w:type="spellEnd"/>
      <w:r>
        <w:t>-rapporten fra 2010 at innvandrere er sterkt underrepresentert i yrker med høye kompetansekrav, slik som lederstillinger og akademiske yrker. Dette skyldes delvis at innvandrere har lavere utdanning og større vansker med å få godkjent sin utdannelse og omsatt kompetansen sin i et norsk arbeidsmarked.</w:t>
      </w:r>
    </w:p>
    <w:p w14:paraId="0756BF04" w14:textId="25EAA2AB" w:rsidR="003C0406" w:rsidRDefault="00785F06" w:rsidP="003C0406">
      <w:pPr>
        <w:pStyle w:val="Normalweb"/>
        <w:spacing w:line="360" w:lineRule="auto"/>
      </w:pPr>
      <w:r>
        <w:t xml:space="preserve">Et annen viktig faktor er den </w:t>
      </w:r>
      <w:r w:rsidRPr="009F5B37">
        <w:t xml:space="preserve">økonomiske situasjonen </w:t>
      </w:r>
      <w:r>
        <w:t xml:space="preserve">i landet. Forskning viser at innvandreres </w:t>
      </w:r>
      <w:r w:rsidRPr="009F5B37">
        <w:t xml:space="preserve">posisjon </w:t>
      </w:r>
      <w:proofErr w:type="spellStart"/>
      <w:r w:rsidRPr="009F5B37">
        <w:t>pa</w:t>
      </w:r>
      <w:proofErr w:type="spellEnd"/>
      <w:r w:rsidRPr="009F5B37">
        <w:t xml:space="preserve">̊ arbeidsmarkedet </w:t>
      </w:r>
      <w:r>
        <w:t xml:space="preserve">påvirkes mer enn befolkningen for øvrig tider med </w:t>
      </w:r>
      <w:proofErr w:type="spellStart"/>
      <w:r>
        <w:t>konjuktursvingninger</w:t>
      </w:r>
      <w:proofErr w:type="spellEnd"/>
      <w:r>
        <w:t xml:space="preserve">. Dette gir seg utslag ved at </w:t>
      </w:r>
      <w:r w:rsidRPr="009F5B37">
        <w:t xml:space="preserve">innvandrere </w:t>
      </w:r>
      <w:proofErr w:type="spellStart"/>
      <w:r w:rsidRPr="009F5B37">
        <w:t>pa</w:t>
      </w:r>
      <w:proofErr w:type="spellEnd"/>
      <w:r w:rsidRPr="009F5B37">
        <w:t xml:space="preserve">̊ den ene siden drar større fordel av økonomiske oppgangstider enn majoritetsbefolkningen, </w:t>
      </w:r>
      <w:r>
        <w:t xml:space="preserve">mens på den annen side </w:t>
      </w:r>
      <w:proofErr w:type="spellStart"/>
      <w:r w:rsidRPr="009F5B37">
        <w:t>påvirkes</w:t>
      </w:r>
      <w:proofErr w:type="spellEnd"/>
      <w:r w:rsidRPr="009F5B37">
        <w:t xml:space="preserve"> de samtidig mer negativt ved nedgangstider</w:t>
      </w:r>
      <w:r>
        <w:t xml:space="preserve"> </w:t>
      </w:r>
      <w:r w:rsidRPr="009F5B37">
        <w:t xml:space="preserve">(Thorshaug og </w:t>
      </w:r>
      <w:proofErr w:type="spellStart"/>
      <w:r w:rsidRPr="009F5B37">
        <w:t>Valenta</w:t>
      </w:r>
      <w:proofErr w:type="spellEnd"/>
      <w:r w:rsidRPr="009F5B37">
        <w:t xml:space="preserve"> 2012,</w:t>
      </w:r>
      <w:r>
        <w:t xml:space="preserve"> 18)</w:t>
      </w:r>
    </w:p>
    <w:p w14:paraId="1F9E23DC" w14:textId="77777777" w:rsidR="009729C6" w:rsidRDefault="009729C6" w:rsidP="009729C6">
      <w:pPr>
        <w:pStyle w:val="Overskrift4"/>
        <w:spacing w:line="360" w:lineRule="auto"/>
      </w:pPr>
      <w:r>
        <w:t xml:space="preserve">1.1.1.3 </w:t>
      </w:r>
      <w:r w:rsidRPr="00EC1F3F">
        <w:t>Utdanning</w:t>
      </w:r>
      <w:r>
        <w:t>snivå</w:t>
      </w:r>
    </w:p>
    <w:p w14:paraId="115B7B5A" w14:textId="77777777" w:rsidR="003C0406" w:rsidRDefault="003C0406" w:rsidP="003C0406"/>
    <w:p w14:paraId="11A47E8B" w14:textId="77777777" w:rsidR="003C0406" w:rsidRDefault="003C0406" w:rsidP="003C0406">
      <w:pPr>
        <w:spacing w:line="360" w:lineRule="auto"/>
      </w:pPr>
      <w:r>
        <w:t>I en undersøkelse av norske arbeidsgiveres holdninger til sysselsetting av personer med etnisk minoritetsbakgrunn går det frem at norskkunnskaper og faglig kompetanse er de klart viktigste</w:t>
      </w:r>
      <w:r>
        <w:rPr>
          <w:rFonts w:eastAsia="Times New Roman"/>
        </w:rPr>
        <w:t xml:space="preserve"> kriteriene for en eventuell ansettelse (</w:t>
      </w:r>
      <w:proofErr w:type="spellStart"/>
      <w:r>
        <w:rPr>
          <w:rFonts w:eastAsia="Times New Roman"/>
        </w:rPr>
        <w:t>Kaldheim</w:t>
      </w:r>
      <w:proofErr w:type="spellEnd"/>
      <w:r>
        <w:rPr>
          <w:rFonts w:eastAsia="Times New Roman"/>
        </w:rPr>
        <w:t xml:space="preserve"> 2006, 15). </w:t>
      </w:r>
      <w:r>
        <w:t xml:space="preserve">Manglende kompetanse og utfordringer med å dokumentere og omsette kunnskapen i et norsk arbeidsmarked er en faktor som nevnes som en årsaksforklaring til ledighet blant minoriteter i Norge. Om vi ser på utdanningsnivået til innvandrere kontra etnisk norske, viser statistikk at 19 prosent av majoritetsbefolkningen har et lavt utdanningsnivå, mens tilsvarende andel er 31 prosent blant innvandrere. Forskning viser også at det er store forskjeller på utdanningsnivået mellom </w:t>
      </w:r>
      <w:r>
        <w:lastRenderedPageBreak/>
        <w:t xml:space="preserve">innvandrere fra vestlige land og ikke-vestlige innvandrergrupper, hvor innvandrere med ikke-vestlig bakgrunn har betydelig lavere utdanningsnivå </w:t>
      </w:r>
      <w:r w:rsidRPr="009F5B37">
        <w:t xml:space="preserve">(Thorshaug og </w:t>
      </w:r>
      <w:proofErr w:type="spellStart"/>
      <w:r w:rsidRPr="009F5B37">
        <w:t>Valenta</w:t>
      </w:r>
      <w:proofErr w:type="spellEnd"/>
      <w:r w:rsidRPr="009F5B37">
        <w:t xml:space="preserve"> 2012,</w:t>
      </w:r>
      <w:r>
        <w:t xml:space="preserve"> 21-22).</w:t>
      </w:r>
    </w:p>
    <w:p w14:paraId="7D97DD72" w14:textId="77777777" w:rsidR="003C0406" w:rsidRPr="003C0406" w:rsidRDefault="003C0406" w:rsidP="003C0406"/>
    <w:p w14:paraId="7643049D" w14:textId="77777777" w:rsidR="009729C6" w:rsidRPr="00357D67" w:rsidRDefault="009729C6" w:rsidP="009729C6">
      <w:pPr>
        <w:pStyle w:val="Overskrift4"/>
        <w:spacing w:line="360" w:lineRule="auto"/>
      </w:pPr>
      <w:r>
        <w:t>1.1.1.4 Diskriminering</w:t>
      </w:r>
    </w:p>
    <w:p w14:paraId="0414FC4A" w14:textId="77777777" w:rsidR="009729C6" w:rsidRDefault="009729C6" w:rsidP="009729C6">
      <w:pPr>
        <w:spacing w:line="360" w:lineRule="auto"/>
        <w:rPr>
          <w:rFonts w:eastAsia="Times New Roman"/>
        </w:rPr>
      </w:pPr>
      <w:r>
        <w:rPr>
          <w:rFonts w:eastAsia="Times New Roman"/>
        </w:rPr>
        <w:t>Diskriminering betegner en prosess og tilstand hvor individer eller grupper systematisk befinner seg utenfor samfunnets sentrale arena. Diskriminering er alltid forankret i kulturelle, strukturelle og økonomiske forhold som legger føringer på arbeidsgiverens valg, ønsker, oppfatninger og handlingsrom. Kort sagt, arbeidsgiveres beslutninger befinner seg mellom det individuelle og det kontekstuelle og mellom frihet og ansvar (Midtbøen og Rogstad, 2012, 17). Ordet diskriminering brukes også om forskjellsbehandling med formål å utjevne eksisterende forskjeller, for eksempel ved kvotering av underrepresenterte grupper ved ansettelse eller opptak til høyere utdanning. Rettsreglene kaller slike ordninger «positiv særbehandling», og regner ikke dette som diskriminering (</w:t>
      </w:r>
      <w:proofErr w:type="spellStart"/>
      <w:r>
        <w:rPr>
          <w:rFonts w:eastAsia="Times New Roman"/>
        </w:rPr>
        <w:t>SNL</w:t>
      </w:r>
      <w:proofErr w:type="spellEnd"/>
      <w:r>
        <w:rPr>
          <w:rFonts w:eastAsia="Times New Roman"/>
        </w:rPr>
        <w:t>).</w:t>
      </w:r>
    </w:p>
    <w:p w14:paraId="341F6319" w14:textId="77777777" w:rsidR="009729C6" w:rsidRDefault="009729C6" w:rsidP="009729C6">
      <w:pPr>
        <w:spacing w:line="360" w:lineRule="auto"/>
        <w:rPr>
          <w:rFonts w:eastAsia="Times New Roman"/>
        </w:rPr>
      </w:pPr>
      <w:r>
        <w:rPr>
          <w:rFonts w:eastAsia="Times New Roman"/>
        </w:rPr>
        <w:t>Diskriminering er også en faktor som har betydning for innvandreres lave deltakelse i arbeidslivet (</w:t>
      </w:r>
      <w:proofErr w:type="spellStart"/>
      <w:r>
        <w:rPr>
          <w:rFonts w:eastAsia="Times New Roman"/>
        </w:rPr>
        <w:t>Brandi</w:t>
      </w:r>
      <w:proofErr w:type="spellEnd"/>
      <w:r>
        <w:rPr>
          <w:rFonts w:eastAsia="Times New Roman"/>
        </w:rPr>
        <w:t xml:space="preserve"> m.fl.</w:t>
      </w:r>
      <w:r w:rsidR="009B7CC3">
        <w:rPr>
          <w:rFonts w:eastAsia="Times New Roman"/>
        </w:rPr>
        <w:t xml:space="preserve"> 2004,</w:t>
      </w:r>
      <w:r>
        <w:rPr>
          <w:rFonts w:eastAsia="Times New Roman"/>
        </w:rPr>
        <w:t xml:space="preserve"> St.meld.n</w:t>
      </w:r>
      <w:r w:rsidR="009B7CC3">
        <w:rPr>
          <w:rFonts w:eastAsia="Times New Roman"/>
        </w:rPr>
        <w:t>r. 49). Undersøkelser viser at to av ti</w:t>
      </w:r>
      <w:r>
        <w:rPr>
          <w:rFonts w:eastAsia="Times New Roman"/>
        </w:rPr>
        <w:t xml:space="preserve"> søkere med minoritetsbakgrunn har opplevd diskriminering (Rogstad 2006, 14). I 2012 kom det frem i rapporten </w:t>
      </w:r>
      <w:r>
        <w:rPr>
          <w:rFonts w:eastAsia="Times New Roman"/>
          <w:i/>
          <w:iCs/>
        </w:rPr>
        <w:t>Diskrimineringens omfang og årsaker</w:t>
      </w:r>
      <w:r>
        <w:rPr>
          <w:rFonts w:eastAsia="Times New Roman"/>
        </w:rPr>
        <w:t xml:space="preserve"> at jobbsøkere med utenlandske navn møter større barrierer i tilgangen til arbeidslivet enn søkere med norske navn (Midtbøen og Rognstad 2012, 10).</w:t>
      </w:r>
      <w:r w:rsidR="009B7CC3">
        <w:rPr>
          <w:rFonts w:eastAsia="Times New Roman"/>
        </w:rPr>
        <w:t xml:space="preserve"> </w:t>
      </w:r>
      <w:r>
        <w:rPr>
          <w:rFonts w:eastAsia="Times New Roman"/>
        </w:rPr>
        <w:t>Sannsynligheten for å bli kalt inn til et jobbintervju red</w:t>
      </w:r>
      <w:r w:rsidR="009B7CC3">
        <w:rPr>
          <w:rFonts w:eastAsia="Times New Roman"/>
        </w:rPr>
        <w:t>useres med</w:t>
      </w:r>
      <w:r>
        <w:rPr>
          <w:rFonts w:eastAsia="Times New Roman"/>
        </w:rPr>
        <w:t xml:space="preserve"> 25 prosent dersom søke</w:t>
      </w:r>
      <w:r w:rsidR="009B7CC3">
        <w:rPr>
          <w:rFonts w:eastAsia="Times New Roman"/>
        </w:rPr>
        <w:t>ren har et navn som høres utenlandsk ut, om man sammenlikner med</w:t>
      </w:r>
      <w:r>
        <w:rPr>
          <w:rFonts w:eastAsia="Times New Roman"/>
        </w:rPr>
        <w:t xml:space="preserve"> identisk kvalifisert</w:t>
      </w:r>
      <w:r w:rsidR="009B7CC3">
        <w:rPr>
          <w:rFonts w:eastAsia="Times New Roman"/>
        </w:rPr>
        <w:t>e søkere fra majoritetsbefolkningen</w:t>
      </w:r>
      <w:r>
        <w:rPr>
          <w:rFonts w:eastAsia="Times New Roman"/>
        </w:rPr>
        <w:t xml:space="preserve"> (Midtbøen og Rognstad 2012, 10).</w:t>
      </w:r>
    </w:p>
    <w:p w14:paraId="3329831C" w14:textId="77777777" w:rsidR="009729C6" w:rsidRDefault="009729C6" w:rsidP="009729C6">
      <w:pPr>
        <w:spacing w:line="360" w:lineRule="auto"/>
        <w:rPr>
          <w:rFonts w:eastAsia="Times New Roman"/>
        </w:rPr>
      </w:pPr>
    </w:p>
    <w:p w14:paraId="5A979885" w14:textId="77777777" w:rsidR="009729C6" w:rsidRDefault="009729C6" w:rsidP="009729C6">
      <w:pPr>
        <w:spacing w:line="360" w:lineRule="auto"/>
        <w:rPr>
          <w:rFonts w:eastAsia="Times New Roman"/>
        </w:rPr>
      </w:pPr>
      <w:proofErr w:type="spellStart"/>
      <w:r>
        <w:rPr>
          <w:rFonts w:eastAsia="Times New Roman"/>
        </w:rPr>
        <w:t>Agerström</w:t>
      </w:r>
      <w:proofErr w:type="spellEnd"/>
      <w:r>
        <w:rPr>
          <w:rFonts w:eastAsia="Times New Roman"/>
        </w:rPr>
        <w:t xml:space="preserve"> og Rooth (2009</w:t>
      </w:r>
      <w:r w:rsidR="00A25A50">
        <w:rPr>
          <w:rFonts w:eastAsia="Times New Roman"/>
        </w:rPr>
        <w:t>, 3</w:t>
      </w:r>
      <w:r>
        <w:rPr>
          <w:rFonts w:eastAsia="Times New Roman"/>
        </w:rPr>
        <w:t xml:space="preserve">) undersøkte om hvorvidt svenske arbeidsgivere har implisitte/automatisk negative holdninger overfor søkere med arabisk-muslimske navn, og om disse assosieres med lavere produktivitet enn etnisk svenske søkere. </w:t>
      </w:r>
      <w:r w:rsidR="009B7CC3">
        <w:rPr>
          <w:rFonts w:eastAsia="Times New Roman"/>
        </w:rPr>
        <w:t xml:space="preserve">Ifølge </w:t>
      </w:r>
      <w:proofErr w:type="spellStart"/>
      <w:r>
        <w:rPr>
          <w:rFonts w:eastAsia="Times New Roman"/>
        </w:rPr>
        <w:t>Agerst</w:t>
      </w:r>
      <w:r w:rsidR="009B7CC3">
        <w:rPr>
          <w:rFonts w:eastAsia="Times New Roman"/>
        </w:rPr>
        <w:t>röm</w:t>
      </w:r>
      <w:proofErr w:type="spellEnd"/>
      <w:r w:rsidR="009B7CC3">
        <w:rPr>
          <w:rFonts w:eastAsia="Times New Roman"/>
        </w:rPr>
        <w:t xml:space="preserve"> og Rooth (2009, 3)</w:t>
      </w:r>
      <w:r>
        <w:rPr>
          <w:rFonts w:eastAsia="Times New Roman"/>
        </w:rPr>
        <w:t xml:space="preserve"> har </w:t>
      </w:r>
      <w:r w:rsidR="009B7CC3">
        <w:rPr>
          <w:rFonts w:eastAsia="Times New Roman"/>
        </w:rPr>
        <w:t xml:space="preserve">det generelt </w:t>
      </w:r>
      <w:r>
        <w:rPr>
          <w:rFonts w:eastAsia="Times New Roman"/>
        </w:rPr>
        <w:t>vært antatt at denne typen diskrimineri</w:t>
      </w:r>
      <w:r w:rsidR="009B7CC3">
        <w:rPr>
          <w:rFonts w:eastAsia="Times New Roman"/>
        </w:rPr>
        <w:t xml:space="preserve">ng kan spores tilbake til menneskers </w:t>
      </w:r>
      <w:r>
        <w:rPr>
          <w:rFonts w:eastAsia="Times New Roman"/>
        </w:rPr>
        <w:t>eksplisitte og bevisste oppfatninger av den diskriminerte gruppen. Imidlertid har nyere forskning innen feltet sosial kognisjon funnet at ubevisste, automatiske prosesser kan øve sterk innflytelse på atferd i mange ulike sammenhenger, eksempelvis arbeidsgiveres adferd i ansettelsesprosesser.</w:t>
      </w:r>
    </w:p>
    <w:p w14:paraId="04C30DDF" w14:textId="77777777" w:rsidR="00FA379E" w:rsidRPr="00AD6AE3" w:rsidRDefault="009729C6" w:rsidP="00FA379E">
      <w:pPr>
        <w:pStyle w:val="Overskrift2"/>
        <w:spacing w:line="360" w:lineRule="auto"/>
        <w:rPr>
          <w:rFonts w:eastAsia="Times New Roman"/>
          <w:sz w:val="36"/>
          <w:szCs w:val="36"/>
        </w:rPr>
      </w:pPr>
      <w:bookmarkStart w:id="6" w:name="_Toc420646559"/>
      <w:r>
        <w:rPr>
          <w:rFonts w:eastAsia="Times New Roman"/>
        </w:rPr>
        <w:lastRenderedPageBreak/>
        <w:t>1.2</w:t>
      </w:r>
      <w:r w:rsidR="00FA379E" w:rsidRPr="00AD6AE3">
        <w:rPr>
          <w:rFonts w:eastAsia="Times New Roman"/>
        </w:rPr>
        <w:t xml:space="preserve"> Problemstilling og forskningsspørsmål</w:t>
      </w:r>
      <w:bookmarkEnd w:id="6"/>
      <w:r w:rsidR="00FA379E" w:rsidRPr="00AD6AE3">
        <w:rPr>
          <w:rFonts w:eastAsia="Times New Roman"/>
        </w:rPr>
        <w:t xml:space="preserve"> </w:t>
      </w:r>
    </w:p>
    <w:p w14:paraId="49F7D889" w14:textId="77777777" w:rsidR="001F7D2C" w:rsidRDefault="00AD6AE3" w:rsidP="00AD6AE3">
      <w:pPr>
        <w:spacing w:line="360" w:lineRule="auto"/>
        <w:rPr>
          <w:rFonts w:eastAsia="Times New Roman"/>
          <w:lang w:eastAsia="nb-NO"/>
        </w:rPr>
      </w:pPr>
      <w:r w:rsidRPr="00AD6AE3">
        <w:rPr>
          <w:rFonts w:eastAsia="Times New Roman"/>
          <w:lang w:eastAsia="nb-NO"/>
        </w:rPr>
        <w:t xml:space="preserve">Basert på </w:t>
      </w:r>
      <w:r w:rsidR="001F7D2C">
        <w:rPr>
          <w:rFonts w:eastAsia="Times New Roman"/>
          <w:lang w:eastAsia="nb-NO"/>
        </w:rPr>
        <w:t xml:space="preserve">dagens status som ble presentert i forrige kapittel, og </w:t>
      </w:r>
      <w:r w:rsidRPr="00AD6AE3">
        <w:rPr>
          <w:rFonts w:eastAsia="Times New Roman"/>
          <w:lang w:eastAsia="nb-NO"/>
        </w:rPr>
        <w:t xml:space="preserve">vår </w:t>
      </w:r>
      <w:r w:rsidR="001F7D2C">
        <w:rPr>
          <w:rFonts w:eastAsia="Times New Roman"/>
          <w:lang w:eastAsia="nb-NO"/>
        </w:rPr>
        <w:t xml:space="preserve">egen </w:t>
      </w:r>
      <w:r w:rsidRPr="00AD6AE3">
        <w:rPr>
          <w:rFonts w:eastAsia="Times New Roman"/>
          <w:lang w:eastAsia="nb-NO"/>
        </w:rPr>
        <w:t xml:space="preserve">interesse for temaet, </w:t>
      </w:r>
      <w:r w:rsidR="001F7D2C">
        <w:rPr>
          <w:rFonts w:eastAsia="Times New Roman"/>
          <w:lang w:eastAsia="nb-NO"/>
        </w:rPr>
        <w:t>ønsker vi å gi svar på problemstillingen;</w:t>
      </w:r>
      <w:r w:rsidRPr="007C6729">
        <w:rPr>
          <w:rFonts w:eastAsia="Times New Roman"/>
          <w:lang w:eastAsia="nb-NO"/>
        </w:rPr>
        <w:t xml:space="preserve"> </w:t>
      </w:r>
      <w:r w:rsidR="006936C6">
        <w:rPr>
          <w:rFonts w:eastAsia="Times New Roman"/>
          <w:i/>
          <w:iCs/>
          <w:lang w:eastAsia="nb-NO"/>
        </w:rPr>
        <w:t>«</w:t>
      </w:r>
      <w:r w:rsidRPr="007C6729">
        <w:rPr>
          <w:rFonts w:eastAsia="Times New Roman"/>
          <w:i/>
          <w:iCs/>
          <w:lang w:eastAsia="nb-NO"/>
        </w:rPr>
        <w:t>Hva kjennetegner holdninger til og arbeidet med etnisk mangfold</w:t>
      </w:r>
      <w:r w:rsidR="007C6729" w:rsidRPr="007C6729">
        <w:rPr>
          <w:rFonts w:eastAsia="Times New Roman"/>
          <w:i/>
          <w:iCs/>
          <w:lang w:eastAsia="nb-NO"/>
        </w:rPr>
        <w:t>,</w:t>
      </w:r>
      <w:r w:rsidRPr="007C6729">
        <w:rPr>
          <w:rFonts w:eastAsia="Times New Roman"/>
          <w:i/>
          <w:iCs/>
          <w:lang w:eastAsia="nb-NO"/>
        </w:rPr>
        <w:t xml:space="preserve"> i organisasjoner som har </w:t>
      </w:r>
      <w:r w:rsidR="007C6729" w:rsidRPr="007C6729">
        <w:rPr>
          <w:rFonts w:eastAsia="Times New Roman"/>
          <w:i/>
          <w:iCs/>
          <w:lang w:eastAsia="nb-NO"/>
        </w:rPr>
        <w:t>blitt tildelt</w:t>
      </w:r>
      <w:r w:rsidRPr="007C6729">
        <w:rPr>
          <w:rFonts w:eastAsia="Times New Roman"/>
          <w:i/>
          <w:iCs/>
          <w:lang w:eastAsia="nb-NO"/>
        </w:rPr>
        <w:t xml:space="preserve"> Regjeringens Mangfoldspris?</w:t>
      </w:r>
      <w:r w:rsidR="006936C6">
        <w:rPr>
          <w:rFonts w:eastAsia="Times New Roman"/>
          <w:i/>
          <w:iCs/>
          <w:lang w:eastAsia="nb-NO"/>
        </w:rPr>
        <w:t>»</w:t>
      </w:r>
      <w:r w:rsidR="00B94905">
        <w:rPr>
          <w:rFonts w:eastAsia="Times New Roman"/>
          <w:lang w:eastAsia="nb-NO"/>
        </w:rPr>
        <w:t>.</w:t>
      </w:r>
    </w:p>
    <w:p w14:paraId="443AE646" w14:textId="77777777" w:rsidR="001F7D2C" w:rsidRDefault="001F7D2C" w:rsidP="00AD6AE3">
      <w:pPr>
        <w:spacing w:line="360" w:lineRule="auto"/>
        <w:rPr>
          <w:rFonts w:eastAsia="Times New Roman"/>
          <w:lang w:eastAsia="nb-NO"/>
        </w:rPr>
      </w:pPr>
    </w:p>
    <w:p w14:paraId="22A0D17D" w14:textId="77777777" w:rsidR="00AD6AE3" w:rsidRPr="00622C35" w:rsidRDefault="00AD6AE3" w:rsidP="00AD6AE3">
      <w:pPr>
        <w:spacing w:line="360" w:lineRule="auto"/>
        <w:rPr>
          <w:rFonts w:eastAsia="Times New Roman"/>
          <w:i/>
          <w:iCs/>
          <w:color w:val="FF0000"/>
          <w:lang w:eastAsia="nb-NO"/>
        </w:rPr>
      </w:pPr>
      <w:r w:rsidRPr="007C6729">
        <w:rPr>
          <w:rFonts w:eastAsia="Times New Roman"/>
          <w:lang w:eastAsia="nb-NO"/>
        </w:rPr>
        <w:t xml:space="preserve">For </w:t>
      </w:r>
      <w:r w:rsidRPr="00AD6AE3">
        <w:rPr>
          <w:rFonts w:eastAsia="Times New Roman"/>
          <w:lang w:eastAsia="nb-NO"/>
        </w:rPr>
        <w:t xml:space="preserve">å </w:t>
      </w:r>
      <w:r w:rsidR="00446F4D">
        <w:rPr>
          <w:rFonts w:eastAsia="Times New Roman"/>
          <w:lang w:eastAsia="nb-NO"/>
        </w:rPr>
        <w:t>besvare</w:t>
      </w:r>
      <w:r w:rsidRPr="00AD6AE3">
        <w:rPr>
          <w:rFonts w:eastAsia="Times New Roman"/>
          <w:lang w:eastAsia="nb-NO"/>
        </w:rPr>
        <w:t xml:space="preserve"> denne problemstillingen har vi formulert fire forskningsspørsmål:</w:t>
      </w:r>
    </w:p>
    <w:p w14:paraId="0E917BE2" w14:textId="77777777" w:rsidR="00AD6AE3" w:rsidRPr="009144DA" w:rsidRDefault="00AD6AE3" w:rsidP="00AD6AE3">
      <w:pPr>
        <w:spacing w:line="360" w:lineRule="auto"/>
        <w:rPr>
          <w:rFonts w:eastAsia="Times New Roman"/>
          <w:color w:val="FF0000"/>
          <w:lang w:eastAsia="nb-NO"/>
        </w:rPr>
      </w:pPr>
    </w:p>
    <w:p w14:paraId="7E4A4DE9" w14:textId="77777777" w:rsidR="00007F3B" w:rsidRDefault="00007F3B" w:rsidP="00007F3B">
      <w:pPr>
        <w:pStyle w:val="Listeavsnitt"/>
        <w:numPr>
          <w:ilvl w:val="0"/>
          <w:numId w:val="13"/>
        </w:numPr>
        <w:spacing w:line="360" w:lineRule="auto"/>
        <w:textAlignment w:val="baseline"/>
        <w:rPr>
          <w:rFonts w:eastAsia="Times New Roman"/>
          <w:lang w:eastAsia="nb-NO"/>
        </w:rPr>
      </w:pPr>
      <w:r>
        <w:rPr>
          <w:rFonts w:eastAsia="Times New Roman"/>
          <w:lang w:eastAsia="nb-NO"/>
        </w:rPr>
        <w:t>Hva kjennetegner holdningene til etnisk mangfold blant informanter i organisasjoner som har blitt tildelt Regjeringens Mangfoldspris?</w:t>
      </w:r>
    </w:p>
    <w:p w14:paraId="039BE86C" w14:textId="77777777" w:rsidR="00007F3B" w:rsidRDefault="00007F3B" w:rsidP="00007F3B">
      <w:pPr>
        <w:numPr>
          <w:ilvl w:val="0"/>
          <w:numId w:val="13"/>
        </w:numPr>
        <w:spacing w:line="360" w:lineRule="auto"/>
        <w:textAlignment w:val="baseline"/>
        <w:rPr>
          <w:rFonts w:eastAsia="Times New Roman"/>
          <w:lang w:eastAsia="nb-NO"/>
        </w:rPr>
      </w:pPr>
      <w:r>
        <w:rPr>
          <w:rFonts w:eastAsia="Times New Roman"/>
          <w:lang w:eastAsia="nb-NO"/>
        </w:rPr>
        <w:t>Hva vektlegges ved seleksjon og hvordan er dette med på å fremme rekruttering av kandidater med etnisk minoritetsbakgrunn?</w:t>
      </w:r>
    </w:p>
    <w:p w14:paraId="0F30259E" w14:textId="77777777" w:rsidR="00007F3B" w:rsidRDefault="00007F3B" w:rsidP="00007F3B">
      <w:pPr>
        <w:numPr>
          <w:ilvl w:val="0"/>
          <w:numId w:val="13"/>
        </w:numPr>
        <w:spacing w:line="360" w:lineRule="auto"/>
        <w:textAlignment w:val="baseline"/>
        <w:rPr>
          <w:rFonts w:eastAsia="Times New Roman"/>
          <w:lang w:eastAsia="nb-NO"/>
        </w:rPr>
      </w:pPr>
      <w:r>
        <w:rPr>
          <w:rFonts w:eastAsia="Times New Roman"/>
          <w:lang w:eastAsia="nb-NO"/>
        </w:rPr>
        <w:t>Hvordan arbeides det for å skape etnisk mangfold i lederstillinger?</w:t>
      </w:r>
    </w:p>
    <w:p w14:paraId="451FE295" w14:textId="77777777" w:rsidR="00007F3B" w:rsidRDefault="00007F3B" w:rsidP="00007F3B">
      <w:pPr>
        <w:numPr>
          <w:ilvl w:val="0"/>
          <w:numId w:val="13"/>
        </w:numPr>
        <w:spacing w:line="360" w:lineRule="auto"/>
        <w:textAlignment w:val="baseline"/>
        <w:rPr>
          <w:rFonts w:eastAsia="Times New Roman"/>
          <w:lang w:eastAsia="nb-NO"/>
        </w:rPr>
      </w:pPr>
      <w:r>
        <w:rPr>
          <w:rFonts w:eastAsia="Times New Roman"/>
          <w:lang w:eastAsia="nb-NO"/>
        </w:rPr>
        <w:t>Hvordan gjenspeiles arbeidet med etnisk mangfold i praksis?</w:t>
      </w:r>
    </w:p>
    <w:p w14:paraId="73445334" w14:textId="77777777" w:rsidR="00446F4D" w:rsidRDefault="00446F4D" w:rsidP="00AD6AE3">
      <w:pPr>
        <w:spacing w:line="360" w:lineRule="auto"/>
        <w:textAlignment w:val="baseline"/>
        <w:rPr>
          <w:rFonts w:eastAsia="Times New Roman"/>
          <w:lang w:eastAsia="nb-NO"/>
        </w:rPr>
      </w:pPr>
    </w:p>
    <w:p w14:paraId="1F38F35E" w14:textId="77777777" w:rsidR="00446F4D" w:rsidRDefault="00446F4D" w:rsidP="00446F4D">
      <w:pPr>
        <w:pStyle w:val="Overskrift3"/>
        <w:spacing w:line="360" w:lineRule="auto"/>
        <w:rPr>
          <w:rFonts w:eastAsia="Times New Roman"/>
          <w:lang w:eastAsia="nb-NO"/>
        </w:rPr>
      </w:pPr>
      <w:bookmarkStart w:id="7" w:name="_Toc420646560"/>
      <w:r>
        <w:rPr>
          <w:rFonts w:eastAsia="Times New Roman"/>
          <w:lang w:eastAsia="nb-NO"/>
        </w:rPr>
        <w:t>1.2.1 Bakgrunn for problemstilling og forskningsspørsmål</w:t>
      </w:r>
      <w:bookmarkEnd w:id="7"/>
    </w:p>
    <w:p w14:paraId="66DD3231" w14:textId="77777777" w:rsidR="00AD6AE3" w:rsidRPr="00AD6AE3" w:rsidRDefault="001F7D2C" w:rsidP="00AD6AE3">
      <w:pPr>
        <w:spacing w:line="360" w:lineRule="auto"/>
        <w:textAlignment w:val="baseline"/>
      </w:pPr>
      <w:r>
        <w:rPr>
          <w:rFonts w:eastAsia="Times New Roman"/>
          <w:lang w:eastAsia="nb-NO"/>
        </w:rPr>
        <w:t>V</w:t>
      </w:r>
      <w:r w:rsidRPr="00AD6AE3">
        <w:rPr>
          <w:rFonts w:eastAsia="Times New Roman"/>
          <w:lang w:eastAsia="nb-NO"/>
        </w:rPr>
        <w:t xml:space="preserve">år </w:t>
      </w:r>
      <w:r>
        <w:t>antagelse</w:t>
      </w:r>
      <w:r w:rsidRPr="00AD6AE3">
        <w:t xml:space="preserve"> </w:t>
      </w:r>
      <w:r>
        <w:t xml:space="preserve">var </w:t>
      </w:r>
      <w:r w:rsidRPr="00AD6AE3">
        <w:t xml:space="preserve">at individer i </w:t>
      </w:r>
      <w:proofErr w:type="spellStart"/>
      <w:r w:rsidRPr="00AD6AE3">
        <w:t>mangfoldsbevisste</w:t>
      </w:r>
      <w:proofErr w:type="spellEnd"/>
      <w:r w:rsidRPr="00AD6AE3">
        <w:t xml:space="preserve"> organisasjoner innehar sterkt positive holdninger til etnisk mangfold</w:t>
      </w:r>
      <w:r>
        <w:t>.</w:t>
      </w:r>
      <w:r>
        <w:rPr>
          <w:rFonts w:eastAsia="Times New Roman"/>
          <w:lang w:eastAsia="nb-NO"/>
        </w:rPr>
        <w:t xml:space="preserve"> </w:t>
      </w:r>
      <w:r w:rsidRPr="00AD6AE3">
        <w:t>Det vil si at holdningene ikke bar</w:t>
      </w:r>
      <w:r>
        <w:t xml:space="preserve">e er positive, men også sterke. </w:t>
      </w:r>
      <w:r w:rsidRPr="00AD6AE3">
        <w:t>Ba</w:t>
      </w:r>
      <w:r>
        <w:t>kgrunnen for denne antagelsen var</w:t>
      </w:r>
      <w:r w:rsidRPr="00AD6AE3">
        <w:t xml:space="preserve"> at SINTEF og IKEA har </w:t>
      </w:r>
      <w:r>
        <w:t>blitt tildelt</w:t>
      </w:r>
      <w:r w:rsidRPr="00AD6AE3">
        <w:t xml:space="preserve"> Regjeringens Mangfoldspris og at de ofte trekkes frem som gode eksempler på bedrifter som tar mangfold på alvor.</w:t>
      </w:r>
      <w:r>
        <w:t xml:space="preserve"> </w:t>
      </w:r>
      <w:r w:rsidR="00AD6AE3" w:rsidRPr="00AD6AE3">
        <w:t>Ba</w:t>
      </w:r>
      <w:r>
        <w:t>sert på kunnskapen vi hadde</w:t>
      </w:r>
      <w:r w:rsidR="00AD6AE3" w:rsidRPr="00AD6AE3">
        <w:t xml:space="preserve"> om årsaker til et lite mangfoldig arbeidsliv, var vi av den oppfatning at sterkt positive holdninger til etnisk mangfold var en forutsetning for å skape et etn</w:t>
      </w:r>
      <w:r>
        <w:t>isk mangfold på arbeidsplassen. Vi undersøker dette nærmere med å svare på det første forskningsspørsmålet.</w:t>
      </w:r>
    </w:p>
    <w:p w14:paraId="4EDB61DC" w14:textId="77777777" w:rsidR="00AD6AE3" w:rsidRPr="00622C35" w:rsidRDefault="00AD6AE3" w:rsidP="00AD6AE3">
      <w:pPr>
        <w:spacing w:line="360" w:lineRule="auto"/>
        <w:textAlignment w:val="baseline"/>
        <w:rPr>
          <w:color w:val="FF0000"/>
        </w:rPr>
      </w:pPr>
    </w:p>
    <w:p w14:paraId="51460984" w14:textId="77777777" w:rsidR="00AD6AE3" w:rsidRPr="00AD6AE3" w:rsidRDefault="00602F9A" w:rsidP="00AD6AE3">
      <w:pPr>
        <w:spacing w:line="360" w:lineRule="auto"/>
        <w:textAlignment w:val="baseline"/>
        <w:rPr>
          <w:rFonts w:eastAsia="Times New Roman"/>
          <w:lang w:eastAsia="nb-NO"/>
        </w:rPr>
      </w:pPr>
      <w:r>
        <w:t xml:space="preserve">Med det andre forskningsspørsmålet </w:t>
      </w:r>
      <w:r w:rsidRPr="00AD6AE3">
        <w:t>ønsket vi å få svar på hva som blir vektlagt hos kandidater i SINTEF og IKEA</w:t>
      </w:r>
      <w:r w:rsidR="00C20CEE">
        <w:t xml:space="preserve">. </w:t>
      </w:r>
      <w:r w:rsidR="00AD6AE3" w:rsidRPr="00AD6AE3">
        <w:t>Da mye av forskni</w:t>
      </w:r>
      <w:r w:rsidR="00D655D8">
        <w:t>ngen på feltet peker i retning</w:t>
      </w:r>
      <w:r w:rsidR="00AD6AE3" w:rsidRPr="00AD6AE3">
        <w:t xml:space="preserve"> av at arbeidsgivere </w:t>
      </w:r>
      <w:r w:rsidR="00D655D8">
        <w:t>selv er barrieren for mangfold</w:t>
      </w:r>
      <w:r w:rsidR="00AD6AE3" w:rsidRPr="00AD6AE3">
        <w:t xml:space="preserve">, Legger arbeidsgiverne kanskje vekt på faktorer som gir mennesker med etnisk minoritetsbakgrunn en fordel? Vi ønsket videre å se på om kriteriene arbeidsgiverne stiller til kandidatene, er med på å fremme det etniske mangfoldet, eller om det fungerer som et hinder for utsatte grupper i samfunnet. </w:t>
      </w:r>
    </w:p>
    <w:p w14:paraId="06E7E991" w14:textId="77777777" w:rsidR="00AD6AE3" w:rsidRPr="00AD6AE3" w:rsidRDefault="00AD6AE3" w:rsidP="00AD6AE3">
      <w:pPr>
        <w:spacing w:line="360" w:lineRule="auto"/>
        <w:textAlignment w:val="baseline"/>
      </w:pPr>
    </w:p>
    <w:p w14:paraId="09F826A3" w14:textId="77777777" w:rsidR="00AD6AE3" w:rsidRPr="00AD6AE3" w:rsidRDefault="00C20CEE" w:rsidP="00AD6AE3">
      <w:pPr>
        <w:spacing w:line="360" w:lineRule="auto"/>
        <w:textAlignment w:val="baseline"/>
      </w:pPr>
      <w:r>
        <w:t xml:space="preserve">Det tredje forskningsspørsmålet retter seg mot etnisk mangfold organisasjonenes nøkkelposisjoner. </w:t>
      </w:r>
      <w:r w:rsidR="00AD6AE3" w:rsidRPr="00AD6AE3">
        <w:t xml:space="preserve">Når det gjelder topplederstillinger, møter ofte marginaliserte grupper i </w:t>
      </w:r>
      <w:r w:rsidR="00AD6AE3" w:rsidRPr="00AD6AE3">
        <w:lastRenderedPageBreak/>
        <w:t>sa</w:t>
      </w:r>
      <w:r w:rsidR="00602F9A">
        <w:t>mfunnet det såkalte «glasstaket»</w:t>
      </w:r>
      <w:r w:rsidR="00AD6AE3" w:rsidRPr="00AD6AE3">
        <w:t>. Det kan virke som en utbredt oppfatning blant norske arbeidsgivere er at mangfold er bra, i hvert fall til en viss grad. Etter å ha gjennomført litteratursøk på gevinster ved mangfold, kom vi stadig over forskning som hevdet at mangfold har særlige fordeler i et ledelsesperspektiv, hovedsakelig med tanke på kreativitet og innovasjon. Vi ønsket derfor å få svar på hvordan det arbeides for å få skape etnisk mangfold i lederstillinger. Bakgrunnen for dette forskningsspørsmålet var at bedrifter som virker gode på å skape etnisk mangfold, gjør noe spe</w:t>
      </w:r>
      <w:r w:rsidR="00D655D8">
        <w:t>sielt for å gi plass til mennesker med minoritetsbakgrunn</w:t>
      </w:r>
      <w:r w:rsidR="00AD6AE3" w:rsidRPr="00AD6AE3">
        <w:t xml:space="preserve"> i lederstillinger. </w:t>
      </w:r>
    </w:p>
    <w:p w14:paraId="0FEEEF38" w14:textId="77777777" w:rsidR="00AD6AE3" w:rsidRPr="00AD6AE3" w:rsidRDefault="00AD6AE3" w:rsidP="00AD6AE3">
      <w:pPr>
        <w:spacing w:line="360" w:lineRule="auto"/>
        <w:textAlignment w:val="baseline"/>
      </w:pPr>
    </w:p>
    <w:p w14:paraId="5C5BED11" w14:textId="77777777" w:rsidR="00AD6AE3" w:rsidRPr="00AD6AE3" w:rsidRDefault="00C20CEE" w:rsidP="00AD6AE3">
      <w:pPr>
        <w:spacing w:line="360" w:lineRule="auto"/>
        <w:textAlignment w:val="baseline"/>
        <w:rPr>
          <w:rFonts w:eastAsia="Times New Roman"/>
          <w:lang w:eastAsia="nb-NO"/>
        </w:rPr>
      </w:pPr>
      <w:r>
        <w:t>Tidligere studier</w:t>
      </w:r>
      <w:r w:rsidR="00AD6AE3" w:rsidRPr="00AD6AE3">
        <w:t xml:space="preserve"> har funnet at arbeidsgivere ofte utrykker at de er positive til mangfold, men at de gjør lite i praksis for å endre situasjonen (Rogstad og </w:t>
      </w:r>
      <w:proofErr w:type="spellStart"/>
      <w:r w:rsidR="00AD6AE3" w:rsidRPr="00AD6AE3">
        <w:t>Sterri</w:t>
      </w:r>
      <w:proofErr w:type="spellEnd"/>
      <w:r w:rsidR="00AD6AE3" w:rsidRPr="00AD6AE3">
        <w:t xml:space="preserve"> 2014). </w:t>
      </w:r>
      <w:r w:rsidR="00AD6AE3" w:rsidRPr="00AD6AE3">
        <w:rPr>
          <w:bCs/>
          <w:szCs w:val="21"/>
          <w:lang w:eastAsia="nb-NO"/>
        </w:rPr>
        <w:t>En av forutsetningene for å igangsette dette prosjektet, var derfor at vi hadde en antagelse om at bedrifter som er gode på etnisk mangfold, måtte gjøre noe ekstraordinært. Vi så for oss at IKEA og SINTEF hadde operasjonalisert spesifikke tiltak for å skape det etniske mangfoldet de har i dag. Ved å f</w:t>
      </w:r>
      <w:r w:rsidR="00982E85">
        <w:rPr>
          <w:bCs/>
          <w:szCs w:val="21"/>
          <w:lang w:eastAsia="nb-NO"/>
        </w:rPr>
        <w:t xml:space="preserve">å svar på forskningsspørsmålet </w:t>
      </w:r>
      <w:r w:rsidR="00D5233B" w:rsidRPr="00D5233B">
        <w:rPr>
          <w:bCs/>
          <w:i/>
          <w:szCs w:val="21"/>
          <w:lang w:eastAsia="nb-NO"/>
        </w:rPr>
        <w:t>«</w:t>
      </w:r>
      <w:r w:rsidR="00D5233B" w:rsidRPr="00D5233B">
        <w:rPr>
          <w:rFonts w:eastAsia="Times New Roman"/>
          <w:i/>
          <w:lang w:eastAsia="nb-NO"/>
        </w:rPr>
        <w:t>Hvordan gjenspeiles arbeidet med etnisk mangfold i praksis?»</w:t>
      </w:r>
      <w:r w:rsidR="00D5233B">
        <w:rPr>
          <w:rFonts w:eastAsia="Times New Roman"/>
          <w:lang w:eastAsia="nb-NO"/>
        </w:rPr>
        <w:t xml:space="preserve"> </w:t>
      </w:r>
      <w:r w:rsidR="00AD6AE3" w:rsidRPr="00AD6AE3">
        <w:rPr>
          <w:rFonts w:eastAsia="Times New Roman"/>
          <w:lang w:eastAsia="nb-NO"/>
        </w:rPr>
        <w:t xml:space="preserve">vil vi kunne få større innsikt om hvordan arbeidsgiverne i de utvalgte bedriftene faktisk arbeider for å skape en flerkulturell arbeidsplass. </w:t>
      </w:r>
    </w:p>
    <w:p w14:paraId="4DA28815" w14:textId="77777777" w:rsidR="00AD6AE3" w:rsidRPr="00AD6AE3" w:rsidRDefault="00AD6AE3" w:rsidP="00AD6AE3">
      <w:pPr>
        <w:spacing w:line="360" w:lineRule="auto"/>
        <w:rPr>
          <w:bCs/>
          <w:szCs w:val="21"/>
          <w:lang w:eastAsia="nb-NO"/>
        </w:rPr>
      </w:pPr>
    </w:p>
    <w:p w14:paraId="6F4B5E79" w14:textId="77777777" w:rsidR="00AD6AE3" w:rsidRPr="00982E85" w:rsidRDefault="00D5233B" w:rsidP="00982E85">
      <w:pPr>
        <w:spacing w:line="360" w:lineRule="auto"/>
        <w:textAlignment w:val="baseline"/>
        <w:rPr>
          <w:rFonts w:eastAsia="Times New Roman"/>
          <w:color w:val="FF0000"/>
          <w:lang w:eastAsia="nb-NO"/>
        </w:rPr>
      </w:pPr>
      <w:r>
        <w:rPr>
          <w:rFonts w:eastAsia="Times New Roman"/>
          <w:lang w:eastAsia="nb-NO"/>
        </w:rPr>
        <w:t>Vil vi besvare hovedproblemstillingen gjennom å</w:t>
      </w:r>
      <w:r w:rsidR="00C20CEE">
        <w:rPr>
          <w:rFonts w:eastAsia="Times New Roman"/>
          <w:lang w:eastAsia="nb-NO"/>
        </w:rPr>
        <w:t xml:space="preserve"> svar</w:t>
      </w:r>
      <w:r>
        <w:rPr>
          <w:rFonts w:eastAsia="Times New Roman"/>
          <w:lang w:eastAsia="nb-NO"/>
        </w:rPr>
        <w:t>e</w:t>
      </w:r>
      <w:r w:rsidR="00C20CEE">
        <w:rPr>
          <w:rFonts w:eastAsia="Times New Roman"/>
          <w:lang w:eastAsia="nb-NO"/>
        </w:rPr>
        <w:t xml:space="preserve"> på de fire forskningsspørsmålene</w:t>
      </w:r>
      <w:r>
        <w:rPr>
          <w:rFonts w:eastAsia="Times New Roman"/>
          <w:lang w:eastAsia="nb-NO"/>
        </w:rPr>
        <w:t xml:space="preserve">. </w:t>
      </w:r>
      <w:r w:rsidR="00982E85">
        <w:rPr>
          <w:rFonts w:eastAsia="Times New Roman"/>
          <w:iCs/>
          <w:lang w:eastAsia="nb-NO"/>
        </w:rPr>
        <w:t>For å skape en bedre forståelse for de senere kapitler, vil vi videre gjennomgå betydningen av gjeldende begreper.</w:t>
      </w:r>
    </w:p>
    <w:p w14:paraId="397447C9" w14:textId="77777777" w:rsidR="00BC5D66" w:rsidRPr="00AD6AE3" w:rsidRDefault="009729C6" w:rsidP="001E4503">
      <w:pPr>
        <w:pStyle w:val="Overskrift2"/>
        <w:spacing w:line="360" w:lineRule="auto"/>
        <w:rPr>
          <w:rFonts w:eastAsia="Times New Roman"/>
          <w:sz w:val="48"/>
          <w:szCs w:val="48"/>
        </w:rPr>
      </w:pPr>
      <w:bookmarkStart w:id="8" w:name="_Toc420646561"/>
      <w:r>
        <w:rPr>
          <w:rFonts w:eastAsia="Times New Roman"/>
        </w:rPr>
        <w:t>1.3</w:t>
      </w:r>
      <w:r w:rsidR="00BC5D66" w:rsidRPr="00AD6AE3">
        <w:rPr>
          <w:rFonts w:eastAsia="Times New Roman"/>
        </w:rPr>
        <w:t xml:space="preserve"> Begrepsavklaringer</w:t>
      </w:r>
      <w:bookmarkEnd w:id="8"/>
    </w:p>
    <w:p w14:paraId="3CF2BF5D" w14:textId="77777777" w:rsidR="00C51050" w:rsidRDefault="00C51050" w:rsidP="00C51050">
      <w:pPr>
        <w:pStyle w:val="Overskrift3"/>
        <w:spacing w:line="360" w:lineRule="auto"/>
        <w:rPr>
          <w:rFonts w:eastAsia="Times New Roman"/>
        </w:rPr>
      </w:pPr>
      <w:bookmarkStart w:id="9" w:name="_Toc420646562"/>
      <w:r>
        <w:rPr>
          <w:rFonts w:eastAsia="Times New Roman"/>
        </w:rPr>
        <w:t>1.3.1 Hva er Regjeringens Mangfoldspris?</w:t>
      </w:r>
      <w:bookmarkEnd w:id="9"/>
    </w:p>
    <w:p w14:paraId="47A4285A" w14:textId="77777777" w:rsidR="00C51050" w:rsidRPr="00744CB1" w:rsidRDefault="00C51050" w:rsidP="00C51050">
      <w:pPr>
        <w:spacing w:line="360" w:lineRule="auto"/>
        <w:rPr>
          <w:color w:val="262626"/>
          <w:szCs w:val="32"/>
        </w:rPr>
      </w:pPr>
      <w:proofErr w:type="spellStart"/>
      <w:r w:rsidRPr="00744CB1">
        <w:rPr>
          <w:color w:val="262626"/>
          <w:szCs w:val="32"/>
        </w:rPr>
        <w:t>Mangfoldsprisen</w:t>
      </w:r>
      <w:proofErr w:type="spellEnd"/>
      <w:r w:rsidRPr="00744CB1">
        <w:rPr>
          <w:color w:val="262626"/>
          <w:szCs w:val="32"/>
        </w:rPr>
        <w:t xml:space="preserve"> går til en virksomhet som har utmerket seg i arbeidet med etnisk mangfold på arbeidsplassen. Hen</w:t>
      </w:r>
      <w:r w:rsidR="004B214F">
        <w:rPr>
          <w:color w:val="262626"/>
          <w:szCs w:val="32"/>
        </w:rPr>
        <w:t>sikten med prisen er å løfte fre</w:t>
      </w:r>
      <w:r w:rsidRPr="00744CB1">
        <w:rPr>
          <w:color w:val="262626"/>
          <w:szCs w:val="32"/>
        </w:rPr>
        <w:t xml:space="preserve">m de gode eksemplene på etnisk mangfold i arbeidslivet, som kan inspirere andre. Juryen kårer en vinner av prisen ut fra kriterier som forankring av </w:t>
      </w:r>
      <w:proofErr w:type="spellStart"/>
      <w:r w:rsidRPr="00744CB1">
        <w:rPr>
          <w:color w:val="262626"/>
          <w:szCs w:val="32"/>
        </w:rPr>
        <w:t>mangfoldsarbeidet</w:t>
      </w:r>
      <w:proofErr w:type="spellEnd"/>
      <w:r w:rsidRPr="00744CB1">
        <w:rPr>
          <w:color w:val="262626"/>
          <w:szCs w:val="32"/>
        </w:rPr>
        <w:t xml:space="preserve"> i virksomheten, andel av etniske minoriteter og rekruttering. IKEA vant prisen i 2011 og SINTEF i 2012 (Regjeringen).</w:t>
      </w:r>
    </w:p>
    <w:p w14:paraId="7FACEF2A" w14:textId="77777777" w:rsidR="00BC5D66" w:rsidRPr="00AD6AE3" w:rsidRDefault="009729C6" w:rsidP="001E4503">
      <w:pPr>
        <w:pStyle w:val="Overskrift3"/>
        <w:spacing w:line="360" w:lineRule="auto"/>
        <w:rPr>
          <w:rFonts w:eastAsia="Times New Roman"/>
          <w:szCs w:val="24"/>
        </w:rPr>
      </w:pPr>
      <w:bookmarkStart w:id="10" w:name="_Toc420646563"/>
      <w:r>
        <w:rPr>
          <w:rFonts w:eastAsia="Times New Roman"/>
          <w:szCs w:val="24"/>
        </w:rPr>
        <w:t>1.3</w:t>
      </w:r>
      <w:r w:rsidR="00C51050">
        <w:rPr>
          <w:rFonts w:eastAsia="Times New Roman"/>
          <w:szCs w:val="24"/>
        </w:rPr>
        <w:t>.2</w:t>
      </w:r>
      <w:r w:rsidR="00BC5D66" w:rsidRPr="00AD6AE3">
        <w:rPr>
          <w:rFonts w:eastAsia="Times New Roman"/>
          <w:szCs w:val="24"/>
        </w:rPr>
        <w:t xml:space="preserve"> Hva menes med etnisk mangfold?</w:t>
      </w:r>
      <w:bookmarkEnd w:id="10"/>
      <w:r w:rsidR="00BC5D66" w:rsidRPr="00AD6AE3">
        <w:rPr>
          <w:rFonts w:eastAsia="Times New Roman"/>
          <w:szCs w:val="24"/>
        </w:rPr>
        <w:t xml:space="preserve">  </w:t>
      </w:r>
    </w:p>
    <w:p w14:paraId="286022BC" w14:textId="77777777" w:rsidR="00AD6AE3" w:rsidRPr="00AD6AE3" w:rsidRDefault="00AD6AE3" w:rsidP="00AD6AE3">
      <w:pPr>
        <w:spacing w:line="360" w:lineRule="auto"/>
        <w:rPr>
          <w:rFonts w:eastAsia="Times New Roman"/>
          <w:szCs w:val="23"/>
          <w:lang w:eastAsia="nb-NO"/>
        </w:rPr>
      </w:pPr>
      <w:r w:rsidRPr="00AD6AE3">
        <w:rPr>
          <w:rFonts w:eastAsia="Times New Roman"/>
          <w:szCs w:val="23"/>
          <w:lang w:eastAsia="nb-NO"/>
        </w:rPr>
        <w:t xml:space="preserve">Begrepet mangfold er mye brukt, men ofte uten at det gjøres en begrepsmessig avklaring av hva det innebærer. Begrepet mangfold er en del av vårt hverdagsspråk, og begrepet tillegges </w:t>
      </w:r>
      <w:r w:rsidRPr="00AD6AE3">
        <w:rPr>
          <w:rFonts w:eastAsia="Times New Roman"/>
          <w:szCs w:val="23"/>
          <w:lang w:eastAsia="nb-NO"/>
        </w:rPr>
        <w:lastRenderedPageBreak/>
        <w:t>ulike betydninger alt etter kontekst og formål. Nedenfor ønsker vi å avklare noen sentrale begreper tilknyttet etnisk mangf</w:t>
      </w:r>
      <w:r w:rsidR="00A8212C">
        <w:rPr>
          <w:rFonts w:eastAsia="Times New Roman"/>
          <w:szCs w:val="23"/>
          <w:lang w:eastAsia="nb-NO"/>
        </w:rPr>
        <w:t>old som vil gå igjen i teksten.</w:t>
      </w:r>
    </w:p>
    <w:p w14:paraId="0B213F2C" w14:textId="77777777" w:rsidR="00982E85" w:rsidRDefault="00982E85" w:rsidP="00AD6AE3">
      <w:pPr>
        <w:spacing w:line="360" w:lineRule="auto"/>
        <w:rPr>
          <w:rFonts w:eastAsia="Times New Roman"/>
          <w:lang w:eastAsia="nb-NO"/>
        </w:rPr>
      </w:pPr>
    </w:p>
    <w:p w14:paraId="1581294B" w14:textId="77777777" w:rsidR="00AD6AE3" w:rsidRPr="00AD6AE3" w:rsidRDefault="00982E85" w:rsidP="00AD6AE3">
      <w:pPr>
        <w:spacing w:line="360" w:lineRule="auto"/>
        <w:rPr>
          <w:rFonts w:eastAsia="Times New Roman"/>
          <w:szCs w:val="23"/>
          <w:lang w:eastAsia="nb-NO"/>
        </w:rPr>
      </w:pPr>
      <w:r>
        <w:rPr>
          <w:rFonts w:eastAsia="Times New Roman"/>
          <w:lang w:eastAsia="nb-NO"/>
        </w:rPr>
        <w:t xml:space="preserve">Når vi skal si mye om </w:t>
      </w:r>
      <w:r w:rsidR="00AD6AE3" w:rsidRPr="00AD6AE3">
        <w:rPr>
          <w:rFonts w:eastAsia="Times New Roman"/>
          <w:szCs w:val="23"/>
          <w:lang w:eastAsia="nb-NO"/>
        </w:rPr>
        <w:t>etnisk mangfold ses det nødvendig å for</w:t>
      </w:r>
      <w:r>
        <w:rPr>
          <w:rFonts w:eastAsia="Times New Roman"/>
          <w:szCs w:val="23"/>
          <w:lang w:eastAsia="nb-NO"/>
        </w:rPr>
        <w:t>klare hva som menes med dette begrepet</w:t>
      </w:r>
      <w:r w:rsidR="00AD6AE3" w:rsidRPr="00AD6AE3">
        <w:rPr>
          <w:rFonts w:eastAsia="Times New Roman"/>
          <w:szCs w:val="23"/>
          <w:lang w:eastAsia="nb-NO"/>
        </w:rPr>
        <w:t xml:space="preserve">. </w:t>
      </w:r>
      <w:r w:rsidR="00AD6AE3" w:rsidRPr="00AD6AE3">
        <w:rPr>
          <w:rFonts w:eastAsia="Times New Roman"/>
          <w:bCs/>
          <w:i/>
          <w:iCs/>
          <w:szCs w:val="23"/>
          <w:lang w:eastAsia="nb-NO"/>
        </w:rPr>
        <w:t>Mangfold</w:t>
      </w:r>
      <w:r w:rsidR="00AD6AE3" w:rsidRPr="00AD6AE3">
        <w:rPr>
          <w:rFonts w:eastAsia="Times New Roman"/>
          <w:b/>
          <w:bCs/>
          <w:iCs/>
          <w:szCs w:val="23"/>
          <w:lang w:eastAsia="nb-NO"/>
        </w:rPr>
        <w:t xml:space="preserve"> </w:t>
      </w:r>
      <w:r w:rsidR="00AD6AE3" w:rsidRPr="00AD6AE3">
        <w:rPr>
          <w:rFonts w:eastAsia="Times New Roman"/>
          <w:szCs w:val="23"/>
          <w:lang w:eastAsia="nb-NO"/>
        </w:rPr>
        <w:t xml:space="preserve">handler i korte trekk om menneskelig variasjon, heller enn en bestemt forskjell. Ifølge Berg og Håpnes (2001) tar </w:t>
      </w:r>
      <w:proofErr w:type="spellStart"/>
      <w:r w:rsidR="00AD6AE3" w:rsidRPr="00AD6AE3">
        <w:rPr>
          <w:rFonts w:eastAsia="Times New Roman"/>
          <w:szCs w:val="23"/>
          <w:lang w:eastAsia="nb-NO"/>
        </w:rPr>
        <w:t>mangfoldsbegrepet</w:t>
      </w:r>
      <w:proofErr w:type="spellEnd"/>
      <w:r w:rsidR="00AD6AE3" w:rsidRPr="00AD6AE3">
        <w:rPr>
          <w:rFonts w:eastAsia="Times New Roman"/>
          <w:szCs w:val="23"/>
          <w:lang w:eastAsia="nb-NO"/>
        </w:rPr>
        <w:t xml:space="preserve"> utgangspunkt i at noe er forskjellig, men på en positiv måte. </w:t>
      </w:r>
      <w:proofErr w:type="spellStart"/>
      <w:r w:rsidR="00AD6AE3" w:rsidRPr="00AD6AE3">
        <w:rPr>
          <w:rFonts w:eastAsia="Times New Roman"/>
          <w:szCs w:val="23"/>
          <w:lang w:eastAsia="nb-NO"/>
        </w:rPr>
        <w:t>Mangfoldsbegrepet</w:t>
      </w:r>
      <w:proofErr w:type="spellEnd"/>
      <w:r w:rsidR="00AD6AE3" w:rsidRPr="00AD6AE3">
        <w:rPr>
          <w:rFonts w:eastAsia="Times New Roman"/>
          <w:szCs w:val="23"/>
          <w:lang w:eastAsia="nb-NO"/>
        </w:rPr>
        <w:t xml:space="preserve"> handler i dette perspektivet ikke om at vi enten er like eller forskjellige, men at vi er begge deler samtidig. Forskjellighet ses her i et mulighetsperspektiv, hvor vi går fra å definere personer som marginaliserte (problemfokus) til å definere mennesker som tradisjonelt har vært utestengt fra arbeidsmarkedet som et potensial (Berg og Lauritsen 2000). Fra å fokusere på begrensninger i ressursene og egenskapene til marginaliserte grupper, har man derfor skiftet fokus til det organisatoriske nivået, og hvordan arbeidslivet kan gjøres mer åpent for mangfold.</w:t>
      </w:r>
    </w:p>
    <w:p w14:paraId="1719DF77" w14:textId="77777777" w:rsidR="00AD6AE3" w:rsidRPr="00AD6AE3" w:rsidRDefault="00AD6AE3" w:rsidP="00AD6AE3">
      <w:pPr>
        <w:spacing w:line="360" w:lineRule="auto"/>
        <w:rPr>
          <w:rFonts w:eastAsia="Times New Roman"/>
          <w:lang w:eastAsia="nb-NO"/>
        </w:rPr>
      </w:pPr>
    </w:p>
    <w:p w14:paraId="569E9B11" w14:textId="77777777" w:rsidR="00AD6AE3" w:rsidRPr="00AD6AE3" w:rsidRDefault="00AD6AE3" w:rsidP="00AD6AE3">
      <w:pPr>
        <w:spacing w:line="360" w:lineRule="auto"/>
        <w:rPr>
          <w:rFonts w:eastAsia="Times New Roman"/>
          <w:lang w:eastAsia="nb-NO"/>
        </w:rPr>
      </w:pPr>
      <w:r w:rsidRPr="00AD6AE3">
        <w:rPr>
          <w:rFonts w:eastAsia="Times New Roman"/>
          <w:szCs w:val="23"/>
          <w:lang w:eastAsia="nb-NO"/>
        </w:rPr>
        <w:t xml:space="preserve">I et arbeidslivsperspektiv handler mangfold ofte om at arbeidslivet skal gjenspeile befolkningssammensetningen vi finner ellers i samfunnet, og </w:t>
      </w:r>
      <w:proofErr w:type="spellStart"/>
      <w:r w:rsidRPr="00AD6AE3">
        <w:rPr>
          <w:rFonts w:eastAsia="Times New Roman"/>
          <w:szCs w:val="23"/>
          <w:lang w:eastAsia="nb-NO"/>
        </w:rPr>
        <w:t>mangfoldsbegrepet</w:t>
      </w:r>
      <w:proofErr w:type="spellEnd"/>
      <w:r w:rsidRPr="00AD6AE3">
        <w:rPr>
          <w:rFonts w:eastAsia="Times New Roman"/>
          <w:szCs w:val="23"/>
          <w:lang w:eastAsia="nb-NO"/>
        </w:rPr>
        <w:t xml:space="preserve"> blir i Norge som regel brukt i forhold til </w:t>
      </w:r>
      <w:r w:rsidRPr="00AD6AE3">
        <w:rPr>
          <w:rFonts w:eastAsia="Times New Roman"/>
          <w:bCs/>
          <w:i/>
          <w:iCs/>
          <w:szCs w:val="23"/>
          <w:lang w:eastAsia="nb-NO"/>
        </w:rPr>
        <w:t>etnisitet</w:t>
      </w:r>
      <w:r w:rsidRPr="00AD6AE3">
        <w:rPr>
          <w:rFonts w:eastAsia="Times New Roman"/>
          <w:b/>
          <w:bCs/>
          <w:szCs w:val="23"/>
          <w:lang w:eastAsia="nb-NO"/>
        </w:rPr>
        <w:t xml:space="preserve"> </w:t>
      </w:r>
      <w:r w:rsidRPr="00AD6AE3">
        <w:rPr>
          <w:rFonts w:eastAsia="Times New Roman"/>
          <w:szCs w:val="23"/>
          <w:lang w:eastAsia="nb-NO"/>
        </w:rPr>
        <w:t xml:space="preserve">(Berg og Håpnes 2001; </w:t>
      </w:r>
      <w:proofErr w:type="spellStart"/>
      <w:r w:rsidRPr="00AD6AE3">
        <w:rPr>
          <w:rFonts w:eastAsia="Times New Roman"/>
          <w:szCs w:val="23"/>
          <w:lang w:eastAsia="nb-NO"/>
        </w:rPr>
        <w:t>Wrench</w:t>
      </w:r>
      <w:proofErr w:type="spellEnd"/>
      <w:r w:rsidRPr="00AD6AE3">
        <w:rPr>
          <w:rFonts w:eastAsia="Times New Roman"/>
          <w:szCs w:val="23"/>
          <w:lang w:eastAsia="nb-NO"/>
        </w:rPr>
        <w:t xml:space="preserve"> 2007). Innenfor etnisitetsbegrepet, omfatter mangfold ofte forhold som nasjonalitet, språk, hudfarge, religion, dialekt, særegne kulturtradisjoner og skikker, </w:t>
      </w:r>
      <w:r w:rsidR="00825E49">
        <w:rPr>
          <w:rFonts w:eastAsia="Times New Roman"/>
          <w:szCs w:val="23"/>
          <w:lang w:eastAsia="nb-NO"/>
        </w:rPr>
        <w:t>klesdrakt eller levevis (</w:t>
      </w:r>
      <w:proofErr w:type="spellStart"/>
      <w:r w:rsidR="00825E49">
        <w:rPr>
          <w:rFonts w:eastAsia="Times New Roman"/>
          <w:szCs w:val="23"/>
          <w:lang w:eastAsia="nb-NO"/>
        </w:rPr>
        <w:t>SNL</w:t>
      </w:r>
      <w:proofErr w:type="spellEnd"/>
      <w:r w:rsidR="00825E49">
        <w:rPr>
          <w:rFonts w:eastAsia="Times New Roman"/>
          <w:szCs w:val="23"/>
          <w:lang w:eastAsia="nb-NO"/>
        </w:rPr>
        <w:t xml:space="preserve"> a). </w:t>
      </w:r>
      <w:r w:rsidRPr="00AD6AE3">
        <w:rPr>
          <w:rFonts w:eastAsia="Times New Roman"/>
          <w:szCs w:val="23"/>
          <w:lang w:eastAsia="nb-NO"/>
        </w:rPr>
        <w:t>Det er viktig å påpeke at etnisitet viser til subjektive kulturforskjeller, og er sosialt og kulturelt definert. Grunnlaget for etnisk kategorisering er det som oppfattes som medlemmenes mest grunnleggende og allmenne identitet; opprinnelse og kulturelle bakgrunn (</w:t>
      </w:r>
      <w:proofErr w:type="spellStart"/>
      <w:r w:rsidRPr="00AD6AE3">
        <w:rPr>
          <w:rFonts w:eastAsia="Times New Roman"/>
          <w:szCs w:val="23"/>
          <w:lang w:eastAsia="nb-NO"/>
        </w:rPr>
        <w:t>SNL</w:t>
      </w:r>
      <w:proofErr w:type="spellEnd"/>
      <w:r w:rsidRPr="00AD6AE3">
        <w:rPr>
          <w:rFonts w:eastAsia="Times New Roman"/>
          <w:szCs w:val="23"/>
          <w:lang w:eastAsia="nb-NO"/>
        </w:rPr>
        <w:t xml:space="preserve"> a).</w:t>
      </w:r>
    </w:p>
    <w:p w14:paraId="1DAFB5EB" w14:textId="77777777" w:rsidR="00AD6AE3" w:rsidRPr="00AD6AE3" w:rsidRDefault="00AD6AE3" w:rsidP="00AD6AE3">
      <w:pPr>
        <w:spacing w:line="360" w:lineRule="auto"/>
        <w:rPr>
          <w:rFonts w:eastAsia="Times New Roman"/>
          <w:szCs w:val="23"/>
          <w:lang w:eastAsia="nb-NO"/>
        </w:rPr>
      </w:pPr>
    </w:p>
    <w:p w14:paraId="78E2AA92" w14:textId="77777777" w:rsidR="00AD6AE3" w:rsidRPr="00AD6AE3" w:rsidRDefault="00AD6AE3" w:rsidP="00AD6AE3">
      <w:pPr>
        <w:spacing w:line="360" w:lineRule="auto"/>
        <w:rPr>
          <w:rFonts w:eastAsia="Times New Roman"/>
          <w:lang w:eastAsia="nb-NO"/>
        </w:rPr>
      </w:pPr>
      <w:r w:rsidRPr="00AD6AE3">
        <w:rPr>
          <w:rFonts w:eastAsia="Times New Roman"/>
          <w:szCs w:val="23"/>
          <w:lang w:eastAsia="nb-NO"/>
        </w:rPr>
        <w:t xml:space="preserve">En </w:t>
      </w:r>
      <w:r w:rsidRPr="00AD6AE3">
        <w:rPr>
          <w:rFonts w:eastAsia="Times New Roman"/>
          <w:bCs/>
          <w:i/>
          <w:iCs/>
          <w:szCs w:val="23"/>
          <w:lang w:eastAsia="nb-NO"/>
        </w:rPr>
        <w:t>minoritet</w:t>
      </w:r>
      <w:r w:rsidRPr="00AD6AE3">
        <w:rPr>
          <w:rFonts w:eastAsia="Times New Roman"/>
          <w:szCs w:val="23"/>
          <w:lang w:eastAsia="nb-NO"/>
        </w:rPr>
        <w:t xml:space="preserve"> er ofte brukt om </w:t>
      </w:r>
      <w:r w:rsidR="00825E49">
        <w:rPr>
          <w:rFonts w:eastAsia="Times New Roman"/>
          <w:szCs w:val="23"/>
          <w:lang w:eastAsia="nb-NO"/>
        </w:rPr>
        <w:t xml:space="preserve">en </w:t>
      </w:r>
      <w:r w:rsidRPr="00AD6AE3">
        <w:rPr>
          <w:rFonts w:eastAsia="Times New Roman"/>
          <w:szCs w:val="23"/>
          <w:lang w:eastAsia="nb-NO"/>
        </w:rPr>
        <w:t>folkegruppe som utgjør et mindretall av et lands befolkning. Minoritet er det motsatte av majoritet, som beskriver et flertall. Betegnelsen brukes også om en underordnet eller marginal gruppe, definert ut fra etniske, «rasemessige» eller andre spesielle karakteristika som kjønn, religion, språk eller kultur. Et annet viktig kriterium er ulikhet i makt og politisk innflytelse (</w:t>
      </w:r>
      <w:proofErr w:type="spellStart"/>
      <w:r w:rsidRPr="00AD6AE3">
        <w:rPr>
          <w:rFonts w:eastAsia="Times New Roman"/>
          <w:szCs w:val="23"/>
          <w:lang w:eastAsia="nb-NO"/>
        </w:rPr>
        <w:t>SNL</w:t>
      </w:r>
      <w:proofErr w:type="spellEnd"/>
      <w:r w:rsidRPr="00AD6AE3">
        <w:rPr>
          <w:rFonts w:eastAsia="Times New Roman"/>
          <w:szCs w:val="23"/>
          <w:lang w:eastAsia="nb-NO"/>
        </w:rPr>
        <w:t xml:space="preserve"> b). </w:t>
      </w:r>
    </w:p>
    <w:p w14:paraId="2AB697B4" w14:textId="77777777" w:rsidR="00AD6AE3" w:rsidRPr="00AD6AE3" w:rsidRDefault="00AD6AE3" w:rsidP="00AD6AE3">
      <w:pPr>
        <w:spacing w:line="360" w:lineRule="auto"/>
        <w:rPr>
          <w:rFonts w:eastAsia="Times New Roman"/>
          <w:szCs w:val="23"/>
          <w:lang w:eastAsia="nb-NO"/>
        </w:rPr>
      </w:pPr>
    </w:p>
    <w:p w14:paraId="39E6A730" w14:textId="77777777" w:rsidR="00AD6AE3" w:rsidRPr="00AD6AE3" w:rsidRDefault="00AD6AE3" w:rsidP="00AD6AE3">
      <w:pPr>
        <w:spacing w:line="360" w:lineRule="auto"/>
        <w:rPr>
          <w:rFonts w:eastAsia="Times New Roman"/>
          <w:szCs w:val="23"/>
          <w:lang w:eastAsia="nb-NO"/>
        </w:rPr>
      </w:pPr>
      <w:r w:rsidRPr="00AD6AE3">
        <w:rPr>
          <w:rFonts w:eastAsia="Times New Roman"/>
          <w:szCs w:val="23"/>
          <w:lang w:eastAsia="nb-NO"/>
        </w:rPr>
        <w:t xml:space="preserve">Når vi snakker om </w:t>
      </w:r>
      <w:r w:rsidRPr="00AD6AE3">
        <w:rPr>
          <w:rFonts w:eastAsia="Times New Roman"/>
          <w:bCs/>
          <w:i/>
          <w:iCs/>
          <w:szCs w:val="23"/>
          <w:lang w:eastAsia="nb-NO"/>
        </w:rPr>
        <w:t>etnisk mangfold</w:t>
      </w:r>
      <w:r w:rsidRPr="00AD6AE3">
        <w:rPr>
          <w:rFonts w:eastAsia="Times New Roman"/>
          <w:szCs w:val="23"/>
          <w:lang w:eastAsia="nb-NO"/>
        </w:rPr>
        <w:t xml:space="preserve"> og </w:t>
      </w:r>
      <w:r w:rsidRPr="00AD6AE3">
        <w:rPr>
          <w:rFonts w:eastAsia="Times New Roman"/>
          <w:bCs/>
          <w:i/>
          <w:iCs/>
          <w:szCs w:val="23"/>
          <w:lang w:eastAsia="nb-NO"/>
        </w:rPr>
        <w:t>etniske minoriteter</w:t>
      </w:r>
      <w:r w:rsidR="00A8212C">
        <w:rPr>
          <w:rFonts w:eastAsia="Times New Roman"/>
          <w:szCs w:val="23"/>
          <w:lang w:eastAsia="nb-NO"/>
        </w:rPr>
        <w:t xml:space="preserve">, mener vi </w:t>
      </w:r>
      <w:r w:rsidRPr="00AD6AE3">
        <w:rPr>
          <w:rFonts w:eastAsia="Times New Roman"/>
          <w:szCs w:val="23"/>
          <w:lang w:eastAsia="nb-NO"/>
        </w:rPr>
        <w:t xml:space="preserve">personer med en utenlandsk bakgrunn. Begrepet </w:t>
      </w:r>
      <w:r w:rsidRPr="00AD6AE3">
        <w:rPr>
          <w:rFonts w:eastAsia="Times New Roman"/>
          <w:i/>
          <w:szCs w:val="23"/>
          <w:lang w:eastAsia="nb-NO"/>
        </w:rPr>
        <w:t>flerkulturell</w:t>
      </w:r>
      <w:r w:rsidRPr="00AD6AE3">
        <w:rPr>
          <w:rFonts w:eastAsia="Times New Roman"/>
          <w:szCs w:val="23"/>
          <w:lang w:eastAsia="nb-NO"/>
        </w:rPr>
        <w:t xml:space="preserve"> arbeidsplass blir også brukt om en arbeidsplass som består av etnisk mangfold. Når vi snakker om </w:t>
      </w:r>
      <w:proofErr w:type="spellStart"/>
      <w:r w:rsidRPr="00AD6AE3">
        <w:rPr>
          <w:rFonts w:eastAsia="Times New Roman"/>
          <w:i/>
          <w:szCs w:val="23"/>
          <w:lang w:eastAsia="nb-NO"/>
        </w:rPr>
        <w:t>mangfoldsbevisste</w:t>
      </w:r>
      <w:proofErr w:type="spellEnd"/>
      <w:r w:rsidRPr="00AD6AE3">
        <w:rPr>
          <w:rFonts w:eastAsia="Times New Roman"/>
          <w:i/>
          <w:szCs w:val="23"/>
          <w:lang w:eastAsia="nb-NO"/>
        </w:rPr>
        <w:t xml:space="preserve"> organisasjoner</w:t>
      </w:r>
      <w:r w:rsidRPr="00AD6AE3">
        <w:rPr>
          <w:rFonts w:eastAsia="Times New Roman"/>
          <w:szCs w:val="23"/>
          <w:lang w:eastAsia="nb-NO"/>
        </w:rPr>
        <w:t xml:space="preserve">, mener vi organisasjoner som har klart å skape etnisk mangfold og utmerket seg på dette området. Vi bruker benevnelsen </w:t>
      </w:r>
      <w:r w:rsidRPr="00AD6AE3">
        <w:rPr>
          <w:rFonts w:eastAsia="Times New Roman"/>
          <w:i/>
          <w:szCs w:val="23"/>
          <w:lang w:eastAsia="nb-NO"/>
        </w:rPr>
        <w:t>innvandrere</w:t>
      </w:r>
      <w:r w:rsidRPr="00AD6AE3">
        <w:rPr>
          <w:rFonts w:eastAsia="Times New Roman"/>
          <w:szCs w:val="23"/>
          <w:lang w:eastAsia="nb-NO"/>
        </w:rPr>
        <w:t xml:space="preserve"> og </w:t>
      </w:r>
      <w:r w:rsidRPr="00AD6AE3">
        <w:rPr>
          <w:rFonts w:eastAsia="Times New Roman"/>
          <w:i/>
          <w:szCs w:val="23"/>
          <w:lang w:eastAsia="nb-NO"/>
        </w:rPr>
        <w:t>minoriteter</w:t>
      </w:r>
      <w:r w:rsidRPr="00AD6AE3">
        <w:rPr>
          <w:rFonts w:eastAsia="Times New Roman"/>
          <w:szCs w:val="23"/>
          <w:lang w:eastAsia="nb-NO"/>
        </w:rPr>
        <w:t xml:space="preserve"> om hverandre, der det ikke kun er tale om </w:t>
      </w:r>
      <w:r w:rsidRPr="00AD6AE3">
        <w:rPr>
          <w:rFonts w:eastAsia="Times New Roman"/>
          <w:szCs w:val="23"/>
          <w:lang w:eastAsia="nb-NO"/>
        </w:rPr>
        <w:lastRenderedPageBreak/>
        <w:t xml:space="preserve">innvandrere. Grunnen til at vi benytter begrepet </w:t>
      </w:r>
      <w:r w:rsidRPr="00AD6AE3">
        <w:rPr>
          <w:rFonts w:eastAsia="Times New Roman"/>
          <w:i/>
          <w:szCs w:val="23"/>
          <w:lang w:eastAsia="nb-NO"/>
        </w:rPr>
        <w:t>ikke-vestlige innvandrere</w:t>
      </w:r>
      <w:r w:rsidRPr="00AD6AE3">
        <w:rPr>
          <w:rFonts w:eastAsia="Times New Roman"/>
          <w:szCs w:val="23"/>
          <w:lang w:eastAsia="nb-NO"/>
        </w:rPr>
        <w:t xml:space="preserve"> enkelte steder i oppgaven, er at</w:t>
      </w:r>
      <w:r w:rsidR="00825E49">
        <w:rPr>
          <w:rFonts w:eastAsia="Times New Roman"/>
          <w:szCs w:val="23"/>
          <w:lang w:eastAsia="nb-NO"/>
        </w:rPr>
        <w:t xml:space="preserve"> denne gruppen møter størst utfordringer ved innpass og deltagelse i arbeidslivet</w:t>
      </w:r>
      <w:r w:rsidRPr="00AD6AE3">
        <w:rPr>
          <w:rFonts w:eastAsia="Times New Roman"/>
          <w:szCs w:val="23"/>
          <w:lang w:eastAsia="nb-NO"/>
        </w:rPr>
        <w:t xml:space="preserve">.  </w:t>
      </w:r>
    </w:p>
    <w:p w14:paraId="60A8AB43" w14:textId="77777777" w:rsidR="00AD6AE3" w:rsidRPr="00AD6AE3" w:rsidRDefault="00AD6AE3" w:rsidP="00AD6AE3">
      <w:pPr>
        <w:spacing w:line="360" w:lineRule="auto"/>
        <w:rPr>
          <w:rFonts w:eastAsia="Times New Roman"/>
          <w:szCs w:val="23"/>
          <w:lang w:eastAsia="nb-NO"/>
        </w:rPr>
      </w:pPr>
    </w:p>
    <w:p w14:paraId="41BF067A" w14:textId="77777777" w:rsidR="00AD6AE3" w:rsidRPr="00AD6AE3" w:rsidRDefault="00AD6AE3" w:rsidP="00AD6AE3">
      <w:pPr>
        <w:spacing w:line="360" w:lineRule="auto"/>
        <w:rPr>
          <w:rFonts w:eastAsia="Times New Roman"/>
          <w:lang w:eastAsia="nb-NO"/>
        </w:rPr>
      </w:pPr>
      <w:r w:rsidRPr="00AD6AE3">
        <w:rPr>
          <w:rFonts w:eastAsia="Times New Roman"/>
          <w:szCs w:val="23"/>
          <w:lang w:eastAsia="nb-NO"/>
        </w:rPr>
        <w:t xml:space="preserve">Oppsummert dreier etnisk mangfold seg om både innvandrere (vestlige og ikke-vestlige) og mennesker med etnisk minoritetsbakgrunn som har bodd i </w:t>
      </w:r>
      <w:r w:rsidR="00825E49">
        <w:rPr>
          <w:rFonts w:eastAsia="Times New Roman"/>
          <w:szCs w:val="23"/>
          <w:lang w:eastAsia="nb-NO"/>
        </w:rPr>
        <w:t>Norge hele livet (eller deler av livet)</w:t>
      </w:r>
      <w:r w:rsidRPr="00AD6AE3">
        <w:rPr>
          <w:rFonts w:eastAsia="Times New Roman"/>
          <w:szCs w:val="23"/>
          <w:lang w:eastAsia="nb-NO"/>
        </w:rPr>
        <w:t>. Grunnen til at vi ikke har valgt å sette en strengere avgrensing, er den vide bruken av begrepet etnisk mangfold i dagligtalen og hos informantene, og vi ønsker derfor ikke å stenge noen grupper ute. For å besvare problemstillingen er det heller ikke nødvendig å gjøre en strengere avgrensing.</w:t>
      </w:r>
    </w:p>
    <w:p w14:paraId="586847B1" w14:textId="77777777" w:rsidR="00F20E74" w:rsidRDefault="00F20E74" w:rsidP="00F20E74"/>
    <w:p w14:paraId="3393352E" w14:textId="77777777" w:rsidR="00480404" w:rsidRDefault="00480404" w:rsidP="00F20E74"/>
    <w:p w14:paraId="316C046C" w14:textId="77777777" w:rsidR="00480404" w:rsidRDefault="00480404" w:rsidP="00F20E74"/>
    <w:p w14:paraId="17F26D7E" w14:textId="77777777" w:rsidR="00480404" w:rsidRDefault="00480404" w:rsidP="00F20E74"/>
    <w:p w14:paraId="4A5F2E79" w14:textId="77777777" w:rsidR="00480404" w:rsidRDefault="00480404" w:rsidP="00F20E74"/>
    <w:p w14:paraId="4086BE89" w14:textId="77777777" w:rsidR="00480404" w:rsidRDefault="00480404" w:rsidP="00F20E74"/>
    <w:p w14:paraId="0C485ACD" w14:textId="77777777" w:rsidR="00480404" w:rsidRDefault="00480404" w:rsidP="00F20E74"/>
    <w:p w14:paraId="4ED01375" w14:textId="77777777" w:rsidR="00480404" w:rsidRDefault="00480404" w:rsidP="00F20E74"/>
    <w:p w14:paraId="1F87570F" w14:textId="77777777" w:rsidR="00480404" w:rsidRDefault="00480404" w:rsidP="00F20E74"/>
    <w:p w14:paraId="26238EFA" w14:textId="77777777" w:rsidR="00480404" w:rsidRPr="00F20E74" w:rsidRDefault="00480404" w:rsidP="00F20E74"/>
    <w:p w14:paraId="3D30CCF6" w14:textId="77777777" w:rsidR="00344AF7" w:rsidRPr="0097408C" w:rsidRDefault="00BC5D66" w:rsidP="001E4503">
      <w:pPr>
        <w:pStyle w:val="Overskrift1"/>
        <w:spacing w:line="360" w:lineRule="auto"/>
        <w:rPr>
          <w:rFonts w:ascii="Times New Roman" w:eastAsia="Times New Roman" w:hAnsi="Times New Roman"/>
        </w:rPr>
      </w:pPr>
      <w:bookmarkStart w:id="11" w:name="_Toc420646564"/>
      <w:r w:rsidRPr="0097408C">
        <w:rPr>
          <w:rFonts w:ascii="Times New Roman" w:eastAsia="Times New Roman" w:hAnsi="Times New Roman"/>
        </w:rPr>
        <w:t>2.0 T</w:t>
      </w:r>
      <w:r w:rsidR="00AE5156" w:rsidRPr="0097408C">
        <w:rPr>
          <w:rFonts w:ascii="Times New Roman" w:eastAsia="Times New Roman" w:hAnsi="Times New Roman"/>
        </w:rPr>
        <w:t>EORETISK RAMMEVERK</w:t>
      </w:r>
      <w:bookmarkEnd w:id="11"/>
    </w:p>
    <w:p w14:paraId="1433BF6E" w14:textId="77777777" w:rsidR="00BC5D66" w:rsidRPr="0097408C" w:rsidRDefault="00BC5D66" w:rsidP="001E4503">
      <w:pPr>
        <w:pStyle w:val="Overskrift2"/>
        <w:spacing w:line="360" w:lineRule="auto"/>
        <w:rPr>
          <w:rFonts w:eastAsia="Times New Roman"/>
          <w:sz w:val="48"/>
          <w:szCs w:val="48"/>
        </w:rPr>
      </w:pPr>
      <w:bookmarkStart w:id="12" w:name="_Toc420646565"/>
      <w:r w:rsidRPr="0097408C">
        <w:rPr>
          <w:rFonts w:eastAsia="Times New Roman"/>
        </w:rPr>
        <w:t>2.1 Holdninger</w:t>
      </w:r>
      <w:bookmarkEnd w:id="12"/>
    </w:p>
    <w:p w14:paraId="20438C12" w14:textId="77777777" w:rsidR="00BC5D66" w:rsidRPr="0097408C" w:rsidRDefault="00BC5D66" w:rsidP="001E4503">
      <w:pPr>
        <w:spacing w:line="360" w:lineRule="auto"/>
        <w:rPr>
          <w:rFonts w:eastAsia="Times New Roman"/>
          <w:lang w:eastAsia="nb-NO"/>
        </w:rPr>
      </w:pPr>
      <w:r w:rsidRPr="0097408C">
        <w:rPr>
          <w:rFonts w:eastAsia="Times New Roman"/>
          <w:lang w:eastAsia="nb-NO"/>
        </w:rPr>
        <w:t>Brochs-Haukedal (2010, 234) trekker frem en definisjon av holdninger som lyder: «En holdning er en predisposisjon til å oppfatte, føle, tenke og handle på bestemte måter i forbindelse med et gitt objekt». Store Norske Leksikon (</w:t>
      </w:r>
      <w:proofErr w:type="spellStart"/>
      <w:r w:rsidRPr="0097408C">
        <w:rPr>
          <w:rFonts w:eastAsia="Times New Roman"/>
          <w:lang w:eastAsia="nb-NO"/>
        </w:rPr>
        <w:t>SNL</w:t>
      </w:r>
      <w:proofErr w:type="spellEnd"/>
      <w:r w:rsidR="00A60958" w:rsidRPr="0097408C">
        <w:rPr>
          <w:rFonts w:eastAsia="Times New Roman"/>
          <w:lang w:eastAsia="nb-NO"/>
        </w:rPr>
        <w:t xml:space="preserve"> </w:t>
      </w:r>
      <w:r w:rsidR="00225569" w:rsidRPr="0097408C">
        <w:rPr>
          <w:rFonts w:eastAsia="Times New Roman"/>
          <w:lang w:eastAsia="nb-NO"/>
        </w:rPr>
        <w:t>d</w:t>
      </w:r>
      <w:r w:rsidRPr="0097408C">
        <w:rPr>
          <w:rFonts w:eastAsia="Times New Roman"/>
          <w:lang w:eastAsia="nb-NO"/>
        </w:rPr>
        <w:t>) utdyper at holdninger kan være basert på kunnskap eller være ervervet gjennom erfaringer, men ofte overtatt relativt ureflektert fra foreldre, venner og andre grupper man har valgt å identifisere seg me</w:t>
      </w:r>
      <w:r w:rsidR="00CC0EB9" w:rsidRPr="0097408C">
        <w:rPr>
          <w:rFonts w:eastAsia="Times New Roman"/>
          <w:lang w:eastAsia="nb-NO"/>
        </w:rPr>
        <w:t>d.</w:t>
      </w:r>
    </w:p>
    <w:p w14:paraId="5A614F5A" w14:textId="77777777" w:rsidR="00BC5D66" w:rsidRPr="0097408C" w:rsidRDefault="00BC5D66" w:rsidP="001E4503">
      <w:pPr>
        <w:pStyle w:val="Overskrift3"/>
        <w:spacing w:line="360" w:lineRule="auto"/>
        <w:rPr>
          <w:rFonts w:eastAsia="Times New Roman"/>
          <w:szCs w:val="27"/>
        </w:rPr>
      </w:pPr>
      <w:bookmarkStart w:id="13" w:name="_Toc420646566"/>
      <w:r w:rsidRPr="0097408C">
        <w:rPr>
          <w:rFonts w:eastAsia="Times New Roman"/>
        </w:rPr>
        <w:t xml:space="preserve">2.1.1 </w:t>
      </w:r>
      <w:proofErr w:type="spellStart"/>
      <w:r w:rsidRPr="0097408C">
        <w:rPr>
          <w:rFonts w:eastAsia="Times New Roman"/>
        </w:rPr>
        <w:t>Trekomponentmodellen</w:t>
      </w:r>
      <w:bookmarkEnd w:id="13"/>
      <w:proofErr w:type="spellEnd"/>
    </w:p>
    <w:p w14:paraId="622E0E1A" w14:textId="77777777" w:rsidR="00CC0EB9" w:rsidRPr="0097408C" w:rsidRDefault="00BC5D66" w:rsidP="001E4503">
      <w:pPr>
        <w:spacing w:line="360" w:lineRule="auto"/>
        <w:rPr>
          <w:rFonts w:eastAsia="Times New Roman"/>
          <w:lang w:eastAsia="nb-NO"/>
        </w:rPr>
      </w:pPr>
      <w:r w:rsidRPr="0097408C">
        <w:rPr>
          <w:rFonts w:eastAsia="Times New Roman"/>
          <w:lang w:eastAsia="nb-NO"/>
        </w:rPr>
        <w:t>Holdningsteorien er omfattende og består av flere måter å forstå holdnin</w:t>
      </w:r>
      <w:r w:rsidR="00825E49">
        <w:rPr>
          <w:rFonts w:eastAsia="Times New Roman"/>
          <w:lang w:eastAsia="nb-NO"/>
        </w:rPr>
        <w:t>ger på. Teorien vi tar utgangspunkt i</w:t>
      </w:r>
      <w:r w:rsidRPr="0097408C">
        <w:rPr>
          <w:rFonts w:eastAsia="Times New Roman"/>
          <w:lang w:eastAsia="nb-NO"/>
        </w:rPr>
        <w:t xml:space="preserve"> forklares ved hjelp av tre komponenter; følelses-, den kognitive- og handlingskomponent</w:t>
      </w:r>
      <w:r w:rsidR="00CC0EB9" w:rsidRPr="0097408C">
        <w:rPr>
          <w:rFonts w:eastAsia="Times New Roman"/>
          <w:lang w:eastAsia="nb-NO"/>
        </w:rPr>
        <w:t>en (Brochs-Haukedal 2010, 234).</w:t>
      </w:r>
    </w:p>
    <w:p w14:paraId="1BDFF68E" w14:textId="77777777" w:rsidR="00CC0EB9" w:rsidRPr="0097408C" w:rsidRDefault="00CC0EB9" w:rsidP="001E4503">
      <w:pPr>
        <w:spacing w:line="360" w:lineRule="auto"/>
        <w:rPr>
          <w:rFonts w:eastAsia="Times New Roman"/>
          <w:lang w:eastAsia="nb-NO"/>
        </w:rPr>
      </w:pPr>
    </w:p>
    <w:p w14:paraId="7A0269C4" w14:textId="77777777" w:rsidR="00BC5D66" w:rsidRPr="0097408C" w:rsidRDefault="00BC5D66" w:rsidP="001E4503">
      <w:pPr>
        <w:spacing w:line="360" w:lineRule="auto"/>
        <w:rPr>
          <w:rFonts w:eastAsia="Times New Roman"/>
          <w:lang w:eastAsia="nb-NO"/>
        </w:rPr>
      </w:pPr>
      <w:r w:rsidRPr="0097408C">
        <w:rPr>
          <w:rFonts w:eastAsia="Times New Roman"/>
          <w:lang w:eastAsia="nb-NO"/>
        </w:rPr>
        <w:t xml:space="preserve">Holdningen består som vist av tre komponenter, men holdningen i seg selv har to egenskaper. Den ene er «retning» og beskriver om holdningen er positiv, negativ eller nøytral. </w:t>
      </w:r>
      <w:r w:rsidRPr="0097408C">
        <w:rPr>
          <w:rFonts w:eastAsia="Times New Roman"/>
          <w:lang w:eastAsia="nb-NO"/>
        </w:rPr>
        <w:lastRenderedPageBreak/>
        <w:t>Eksempelvis kan en arbeidsgiver ha en positiv holdning til etnisk mangfold på arbeidsplassen. Den andre egenskapen heter «valens» og beskriver i hvilken grad holdningen er positiv eller negativ. Ser vi tilbake på arbeidsgiveren som i utgangspunktet har en positiv holdning til etnisk mangfold, kan dette ta form i alt fra en litt positiv til en veldig positiv holdning.</w:t>
      </w:r>
    </w:p>
    <w:p w14:paraId="49A08FA5" w14:textId="77777777" w:rsidR="00BC5D66" w:rsidRPr="0097408C" w:rsidRDefault="00BC5D66" w:rsidP="001E4503">
      <w:pPr>
        <w:spacing w:line="360" w:lineRule="auto"/>
        <w:rPr>
          <w:rFonts w:eastAsia="Times New Roman"/>
          <w:lang w:eastAsia="nb-NO"/>
        </w:rPr>
      </w:pPr>
    </w:p>
    <w:p w14:paraId="2FB38821" w14:textId="77777777" w:rsidR="00F64DE7" w:rsidRPr="0097408C" w:rsidRDefault="00F64DE7" w:rsidP="001E4503">
      <w:pPr>
        <w:spacing w:line="360" w:lineRule="auto"/>
        <w:rPr>
          <w:rFonts w:eastAsia="Times New Roman"/>
          <w:lang w:eastAsia="nb-NO"/>
        </w:rPr>
      </w:pPr>
    </w:p>
    <w:p w14:paraId="157A3601" w14:textId="77777777" w:rsidR="00BC5D66" w:rsidRPr="0097408C" w:rsidRDefault="002B0608" w:rsidP="001E4503">
      <w:pPr>
        <w:spacing w:line="360" w:lineRule="auto"/>
        <w:rPr>
          <w:rFonts w:eastAsia="Times New Roman"/>
          <w:lang w:eastAsia="nb-NO"/>
        </w:rPr>
      </w:pPr>
      <w:r>
        <w:rPr>
          <w:rFonts w:eastAsia="Times New Roman"/>
          <w:b/>
          <w:lang w:eastAsia="nb-NO"/>
        </w:rPr>
        <w:t xml:space="preserve">Figur </w:t>
      </w:r>
      <w:r w:rsidR="00CF4E0F" w:rsidRPr="00D655D8">
        <w:rPr>
          <w:rFonts w:eastAsia="Times New Roman"/>
          <w:b/>
          <w:lang w:eastAsia="nb-NO"/>
        </w:rPr>
        <w:t>I: Holdningens</w:t>
      </w:r>
      <w:r w:rsidR="00CF4E0F" w:rsidRPr="0097408C">
        <w:rPr>
          <w:rFonts w:eastAsia="Times New Roman"/>
          <w:lang w:eastAsia="nb-NO"/>
        </w:rPr>
        <w:t xml:space="preserve"> </w:t>
      </w:r>
      <w:r w:rsidR="00CF4E0F" w:rsidRPr="00D655D8">
        <w:rPr>
          <w:rFonts w:eastAsia="Times New Roman"/>
          <w:b/>
          <w:lang w:eastAsia="nb-NO"/>
        </w:rPr>
        <w:t>egenskaper</w:t>
      </w:r>
      <w:r w:rsidR="00706E55">
        <w:rPr>
          <w:rFonts w:eastAsia="Times New Roman"/>
          <w:b/>
          <w:lang w:eastAsia="nb-NO"/>
        </w:rPr>
        <w:t xml:space="preserve">. </w:t>
      </w:r>
      <w:r w:rsidR="00706E55">
        <w:rPr>
          <w:rFonts w:eastAsia="Times New Roman"/>
          <w:lang w:eastAsia="nb-NO"/>
        </w:rPr>
        <w:t>Kilde:</w:t>
      </w:r>
      <w:r w:rsidR="00CF4E0F" w:rsidRPr="0097408C">
        <w:rPr>
          <w:rFonts w:eastAsia="Times New Roman"/>
          <w:lang w:eastAsia="nb-NO"/>
        </w:rPr>
        <w:t xml:space="preserve"> (Brochs-Haukedal 2010, 235).</w:t>
      </w:r>
      <w:r w:rsidR="00F64DE7" w:rsidRPr="0097408C">
        <w:rPr>
          <w:rFonts w:eastAsia="Times New Roman"/>
          <w:noProof/>
          <w:lang w:val="en-US" w:eastAsia="nb-NO"/>
        </w:rPr>
        <w:drawing>
          <wp:anchor distT="0" distB="0" distL="114300" distR="114300" simplePos="0" relativeHeight="251663360" behindDoc="0" locked="0" layoutInCell="1" allowOverlap="1" wp14:anchorId="2BE515B8" wp14:editId="0E7EF51C">
            <wp:simplePos x="0" y="0"/>
            <wp:positionH relativeFrom="column">
              <wp:posOffset>0</wp:posOffset>
            </wp:positionH>
            <wp:positionV relativeFrom="paragraph">
              <wp:posOffset>0</wp:posOffset>
            </wp:positionV>
            <wp:extent cx="5760720" cy="1086485"/>
            <wp:effectExtent l="25400" t="0" r="5080" b="0"/>
            <wp:wrapSquare wrapText="bothSides"/>
            <wp:docPr id="4" name="Bilde 3" descr="Modell 2- Holdn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 2- Holdninger.jpg"/>
                    <pic:cNvPicPr/>
                  </pic:nvPicPr>
                  <pic:blipFill>
                    <a:blip r:embed="rId11"/>
                    <a:stretch>
                      <a:fillRect/>
                    </a:stretch>
                  </pic:blipFill>
                  <pic:spPr>
                    <a:xfrm>
                      <a:off x="0" y="0"/>
                      <a:ext cx="5760720" cy="1086485"/>
                    </a:xfrm>
                    <a:prstGeom prst="rect">
                      <a:avLst/>
                    </a:prstGeom>
                  </pic:spPr>
                </pic:pic>
              </a:graphicData>
            </a:graphic>
          </wp:anchor>
        </w:drawing>
      </w:r>
    </w:p>
    <w:p w14:paraId="0C7679F1" w14:textId="77777777" w:rsidR="00BC5D66" w:rsidRPr="0097408C" w:rsidRDefault="00BC5D66" w:rsidP="001E4503">
      <w:pPr>
        <w:spacing w:line="360" w:lineRule="auto"/>
        <w:rPr>
          <w:rFonts w:eastAsia="Times New Roman"/>
          <w:lang w:eastAsia="nb-NO"/>
        </w:rPr>
      </w:pPr>
    </w:p>
    <w:p w14:paraId="3830C128" w14:textId="77777777" w:rsidR="00BC5D66" w:rsidRPr="0097408C" w:rsidRDefault="00BC5D66" w:rsidP="001E4503">
      <w:pPr>
        <w:spacing w:line="360" w:lineRule="auto"/>
        <w:rPr>
          <w:rFonts w:eastAsia="Times New Roman"/>
          <w:lang w:eastAsia="nb-NO"/>
        </w:rPr>
      </w:pPr>
      <w:r w:rsidRPr="0097408C">
        <w:rPr>
          <w:rFonts w:eastAsia="Times New Roman"/>
          <w:lang w:eastAsia="nb-NO"/>
        </w:rPr>
        <w:t>Egenskapene «retning» og «valens» kan videre overføres til de tre komponentene.</w:t>
      </w:r>
    </w:p>
    <w:p w14:paraId="416EF49F" w14:textId="77777777" w:rsidR="00BC5D66" w:rsidRPr="0097408C" w:rsidRDefault="00BC5D66" w:rsidP="001E4503">
      <w:pPr>
        <w:spacing w:line="360" w:lineRule="auto"/>
        <w:rPr>
          <w:rFonts w:eastAsia="Times New Roman"/>
          <w:lang w:eastAsia="nb-NO"/>
        </w:rPr>
      </w:pPr>
      <w:r w:rsidRPr="0097408C">
        <w:rPr>
          <w:rFonts w:eastAsia="Times New Roman"/>
          <w:lang w:eastAsia="nb-NO"/>
        </w:rPr>
        <w:t>Følelseskomponenten gir uttrykk for om vi oppfatter objektet behagelig eller ubehagelig, positiv eller negativ retning, og kan variere i grad/valens fra det ekstremt positive til det ekstremt negative. Denne komponenten kan være en nyttig måte å forklare holdninger på, da mennesker kan være enige om fakta, men fortsatt ha forskjellige holdninger (Brochs-Haukedal 2010, 234). Den kognitive komponenten beskriver hvilke tanker vi har overfor objektet, og den faktabaserte delen av holdningen, hva som er sant eller usant. Denne komponenten kan også omfatte en vurdering av hva som er den mest hensiktsmessige holdningen å ha overfor objektet. Handlingskomponenten går på den hensikten om å handle som er forbundet med en holdning (Brochs-Haukedal 2010, 236).</w:t>
      </w:r>
    </w:p>
    <w:p w14:paraId="58AB507A" w14:textId="77777777" w:rsidR="00CF4E0F" w:rsidRPr="0097408C" w:rsidRDefault="00CF4E0F" w:rsidP="001E4503">
      <w:pPr>
        <w:spacing w:line="360" w:lineRule="auto"/>
        <w:rPr>
          <w:rFonts w:eastAsia="Times New Roman"/>
          <w:lang w:eastAsia="nb-NO"/>
        </w:rPr>
      </w:pPr>
    </w:p>
    <w:p w14:paraId="3F3B348F" w14:textId="77777777" w:rsidR="00BC5D66" w:rsidRPr="0097408C" w:rsidRDefault="002B0608" w:rsidP="001E4503">
      <w:pPr>
        <w:spacing w:line="360" w:lineRule="auto"/>
        <w:rPr>
          <w:rFonts w:eastAsia="Times New Roman"/>
          <w:lang w:eastAsia="nb-NO"/>
        </w:rPr>
      </w:pPr>
      <w:r>
        <w:rPr>
          <w:rFonts w:eastAsia="Times New Roman"/>
          <w:b/>
          <w:lang w:eastAsia="nb-NO"/>
        </w:rPr>
        <w:t xml:space="preserve">Figur </w:t>
      </w:r>
      <w:r w:rsidR="00CF4E0F" w:rsidRPr="00D655D8">
        <w:rPr>
          <w:rFonts w:eastAsia="Times New Roman"/>
          <w:b/>
          <w:lang w:eastAsia="nb-NO"/>
        </w:rPr>
        <w:t xml:space="preserve">II: </w:t>
      </w:r>
      <w:proofErr w:type="spellStart"/>
      <w:r w:rsidR="00CF4E0F" w:rsidRPr="00D655D8">
        <w:rPr>
          <w:rFonts w:eastAsia="Times New Roman"/>
          <w:b/>
          <w:lang w:eastAsia="nb-NO"/>
        </w:rPr>
        <w:t>Trekomponentmodellen</w:t>
      </w:r>
      <w:proofErr w:type="spellEnd"/>
      <w:r w:rsidR="00706E55">
        <w:rPr>
          <w:rFonts w:eastAsia="Times New Roman"/>
          <w:b/>
          <w:lang w:eastAsia="nb-NO"/>
        </w:rPr>
        <w:t>.</w:t>
      </w:r>
      <w:r w:rsidR="00CF4E0F" w:rsidRPr="0097408C">
        <w:rPr>
          <w:rFonts w:eastAsia="Times New Roman"/>
          <w:lang w:eastAsia="nb-NO"/>
        </w:rPr>
        <w:t xml:space="preserve"> </w:t>
      </w:r>
      <w:r w:rsidR="00706E55">
        <w:rPr>
          <w:rFonts w:eastAsia="Times New Roman"/>
          <w:lang w:eastAsia="nb-NO"/>
        </w:rPr>
        <w:t xml:space="preserve">Kilde: </w:t>
      </w:r>
      <w:r w:rsidR="00CF4E0F" w:rsidRPr="0097408C">
        <w:rPr>
          <w:rFonts w:eastAsia="Times New Roman"/>
          <w:lang w:eastAsia="nb-NO"/>
        </w:rPr>
        <w:t>(Brochs-Haukedal 2010, 235).</w:t>
      </w:r>
      <w:r w:rsidR="00CF4E0F" w:rsidRPr="0097408C">
        <w:rPr>
          <w:rFonts w:eastAsia="Times New Roman"/>
          <w:noProof/>
          <w:lang w:val="en-US" w:eastAsia="nb-NO"/>
        </w:rPr>
        <w:drawing>
          <wp:anchor distT="0" distB="0" distL="114300" distR="114300" simplePos="0" relativeHeight="251665408" behindDoc="0" locked="0" layoutInCell="1" allowOverlap="1" wp14:anchorId="378DEEAA" wp14:editId="5B09D223">
            <wp:simplePos x="0" y="0"/>
            <wp:positionH relativeFrom="column">
              <wp:posOffset>0</wp:posOffset>
            </wp:positionH>
            <wp:positionV relativeFrom="paragraph">
              <wp:posOffset>69850</wp:posOffset>
            </wp:positionV>
            <wp:extent cx="5760720" cy="1835150"/>
            <wp:effectExtent l="0" t="0" r="0" b="0"/>
            <wp:wrapSquare wrapText="bothSides"/>
            <wp:docPr id="5" name="Bilde 4" descr="Modell 3- Holdn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 3- Holdninger.jpg"/>
                    <pic:cNvPicPr/>
                  </pic:nvPicPr>
                  <pic:blipFill>
                    <a:blip r:embed="rId12"/>
                    <a:stretch>
                      <a:fillRect/>
                    </a:stretch>
                  </pic:blipFill>
                  <pic:spPr>
                    <a:xfrm>
                      <a:off x="0" y="0"/>
                      <a:ext cx="5760720" cy="1835150"/>
                    </a:xfrm>
                    <a:prstGeom prst="rect">
                      <a:avLst/>
                    </a:prstGeom>
                  </pic:spPr>
                </pic:pic>
              </a:graphicData>
            </a:graphic>
          </wp:anchor>
        </w:drawing>
      </w:r>
    </w:p>
    <w:p w14:paraId="5D5C1C6D" w14:textId="77777777" w:rsidR="00CF4E0F" w:rsidRPr="0097408C" w:rsidRDefault="00CF4E0F" w:rsidP="001E4503">
      <w:pPr>
        <w:spacing w:line="360" w:lineRule="auto"/>
        <w:rPr>
          <w:rFonts w:eastAsia="Times New Roman"/>
          <w:lang w:eastAsia="nb-NO"/>
        </w:rPr>
      </w:pPr>
    </w:p>
    <w:p w14:paraId="31BB7091" w14:textId="77777777" w:rsidR="00A25A50" w:rsidRPr="0097408C" w:rsidRDefault="00825E49" w:rsidP="001E4503">
      <w:pPr>
        <w:spacing w:line="360" w:lineRule="auto"/>
        <w:rPr>
          <w:rFonts w:eastAsia="Times New Roman"/>
          <w:lang w:eastAsia="nb-NO"/>
        </w:rPr>
      </w:pPr>
      <w:r>
        <w:rPr>
          <w:rFonts w:eastAsia="Times New Roman"/>
          <w:lang w:eastAsia="nb-NO"/>
        </w:rPr>
        <w:lastRenderedPageBreak/>
        <w:t>H</w:t>
      </w:r>
      <w:r w:rsidR="00BC5D66" w:rsidRPr="0097408C">
        <w:rPr>
          <w:rFonts w:eastAsia="Times New Roman"/>
          <w:lang w:eastAsia="nb-NO"/>
        </w:rPr>
        <w:t>oldningen til mangfold på arbeidsplassen</w:t>
      </w:r>
      <w:r>
        <w:rPr>
          <w:rFonts w:eastAsia="Times New Roman"/>
          <w:lang w:eastAsia="nb-NO"/>
        </w:rPr>
        <w:t xml:space="preserve"> kan</w:t>
      </w:r>
      <w:r w:rsidR="00BC5D66" w:rsidRPr="0097408C">
        <w:rPr>
          <w:rFonts w:eastAsia="Times New Roman"/>
          <w:lang w:eastAsia="nb-NO"/>
        </w:rPr>
        <w:t xml:space="preserve"> forkla</w:t>
      </w:r>
      <w:r>
        <w:rPr>
          <w:rFonts w:eastAsia="Times New Roman"/>
          <w:lang w:eastAsia="nb-NO"/>
        </w:rPr>
        <w:t>res ut ifra følelseskomponenten; det</w:t>
      </w:r>
      <w:r w:rsidR="00BC5D66" w:rsidRPr="0097408C">
        <w:rPr>
          <w:rFonts w:eastAsia="Times New Roman"/>
          <w:lang w:eastAsia="nb-NO"/>
        </w:rPr>
        <w:t xml:space="preserve"> er spennende å bli kjent </w:t>
      </w:r>
      <w:r>
        <w:rPr>
          <w:rFonts w:eastAsia="Times New Roman"/>
          <w:lang w:eastAsia="nb-NO"/>
        </w:rPr>
        <w:t xml:space="preserve">med mennesker med ulik bakgrunn. Den kan også forklares ut i fra </w:t>
      </w:r>
      <w:r w:rsidR="00BC5D66" w:rsidRPr="0097408C">
        <w:rPr>
          <w:rFonts w:eastAsia="Times New Roman"/>
          <w:lang w:eastAsia="nb-NO"/>
        </w:rPr>
        <w:t>den kognitive kom</w:t>
      </w:r>
      <w:r>
        <w:rPr>
          <w:rFonts w:eastAsia="Times New Roman"/>
          <w:lang w:eastAsia="nb-NO"/>
        </w:rPr>
        <w:t xml:space="preserve">ponenten; </w:t>
      </w:r>
      <w:r w:rsidR="00BC5D66" w:rsidRPr="0097408C">
        <w:rPr>
          <w:rFonts w:eastAsia="Times New Roman"/>
          <w:lang w:eastAsia="nb-NO"/>
        </w:rPr>
        <w:t>mennesker med ulik bakgrunn har også ulike perspektiver som gjør at man k</w:t>
      </w:r>
      <w:r>
        <w:rPr>
          <w:rFonts w:eastAsia="Times New Roman"/>
          <w:lang w:eastAsia="nb-NO"/>
        </w:rPr>
        <w:t xml:space="preserve">ommer frem til bedre løsninger. Ikke minst kan den forklares ut fra handlingskomponenten; </w:t>
      </w:r>
      <w:r w:rsidR="00BC5D66" w:rsidRPr="0097408C">
        <w:rPr>
          <w:rFonts w:eastAsia="Times New Roman"/>
          <w:lang w:eastAsia="nb-NO"/>
        </w:rPr>
        <w:t>ettersom det er spennende å bli kjent med ulike mennesker, og det bidrar til å skape bedre løsninger, velger jeg som arbeidsgiver å tilrettelegge for et bredt mangfold i or</w:t>
      </w:r>
      <w:r>
        <w:rPr>
          <w:rFonts w:eastAsia="Times New Roman"/>
          <w:lang w:eastAsia="nb-NO"/>
        </w:rPr>
        <w:t>ganisasjonen</w:t>
      </w:r>
      <w:r w:rsidR="00A14210">
        <w:rPr>
          <w:rFonts w:eastAsia="Times New Roman"/>
          <w:lang w:eastAsia="nb-NO"/>
        </w:rPr>
        <w:t>.</w:t>
      </w:r>
    </w:p>
    <w:p w14:paraId="7EDA44E3" w14:textId="77777777" w:rsidR="00F85BAC" w:rsidRPr="0097408C" w:rsidRDefault="00A65FAB" w:rsidP="00F85BAC">
      <w:pPr>
        <w:pStyle w:val="Overskrift2"/>
        <w:spacing w:line="360" w:lineRule="auto"/>
        <w:rPr>
          <w:rFonts w:eastAsia="Times New Roman"/>
        </w:rPr>
      </w:pPr>
      <w:bookmarkStart w:id="14" w:name="_Toc420646567"/>
      <w:r w:rsidRPr="0097408C">
        <w:rPr>
          <w:rFonts w:eastAsia="Times New Roman"/>
        </w:rPr>
        <w:t>2.2</w:t>
      </w:r>
      <w:r w:rsidR="00F85BAC" w:rsidRPr="0097408C">
        <w:rPr>
          <w:rFonts w:eastAsia="Times New Roman"/>
        </w:rPr>
        <w:t xml:space="preserve"> Rekrutteringspraksis</w:t>
      </w:r>
      <w:bookmarkEnd w:id="14"/>
    </w:p>
    <w:p w14:paraId="1691ACFB" w14:textId="77777777" w:rsidR="00461966" w:rsidRPr="00BC342B" w:rsidRDefault="00461966" w:rsidP="00461966">
      <w:pPr>
        <w:pStyle w:val="Overskrift3"/>
        <w:spacing w:line="360" w:lineRule="auto"/>
        <w:rPr>
          <w:rFonts w:eastAsia="Times New Roman"/>
          <w:szCs w:val="27"/>
        </w:rPr>
      </w:pPr>
      <w:bookmarkStart w:id="15" w:name="_Toc420646568"/>
      <w:r w:rsidRPr="00BC342B">
        <w:rPr>
          <w:rFonts w:eastAsia="Times New Roman"/>
        </w:rPr>
        <w:t>2.2</w:t>
      </w:r>
      <w:r>
        <w:rPr>
          <w:rFonts w:eastAsia="Times New Roman"/>
        </w:rPr>
        <w:t>.1</w:t>
      </w:r>
      <w:r w:rsidRPr="00BC342B">
        <w:rPr>
          <w:rFonts w:eastAsia="Times New Roman"/>
        </w:rPr>
        <w:t xml:space="preserve"> Hva menes med rekruttering og rekrutteringsprosessen?</w:t>
      </w:r>
      <w:bookmarkEnd w:id="15"/>
      <w:r w:rsidRPr="00BC342B">
        <w:rPr>
          <w:rFonts w:eastAsia="Times New Roman"/>
        </w:rPr>
        <w:t xml:space="preserve"> </w:t>
      </w:r>
    </w:p>
    <w:p w14:paraId="6DA5DE0A" w14:textId="77777777" w:rsidR="00461966" w:rsidRPr="00BC342B" w:rsidRDefault="00461966" w:rsidP="00461966">
      <w:pPr>
        <w:spacing w:line="360" w:lineRule="auto"/>
        <w:rPr>
          <w:rFonts w:eastAsia="Times New Roman"/>
          <w:lang w:eastAsia="nb-NO"/>
        </w:rPr>
      </w:pPr>
      <w:r w:rsidRPr="00BC342B">
        <w:rPr>
          <w:rFonts w:eastAsia="Times New Roman"/>
          <w:lang w:eastAsia="nb-NO"/>
        </w:rPr>
        <w:t>På bakgrunn av litteraturen som eksisterer på feltet etnisk mangfold i arbe</w:t>
      </w:r>
      <w:r w:rsidR="00320D22">
        <w:rPr>
          <w:rFonts w:eastAsia="Times New Roman"/>
          <w:lang w:eastAsia="nb-NO"/>
        </w:rPr>
        <w:t>idslivet, kommer det</w:t>
      </w:r>
      <w:r w:rsidRPr="00BC342B">
        <w:rPr>
          <w:rFonts w:eastAsia="Times New Roman"/>
          <w:lang w:eastAsia="nb-NO"/>
        </w:rPr>
        <w:t xml:space="preserve"> frem at årsaker til et lit</w:t>
      </w:r>
      <w:r w:rsidR="00320D22">
        <w:rPr>
          <w:rFonts w:eastAsia="Times New Roman"/>
          <w:lang w:eastAsia="nb-NO"/>
        </w:rPr>
        <w:t xml:space="preserve">e mangfoldig arbeidsliv blant annet </w:t>
      </w:r>
      <w:r w:rsidRPr="00BC342B">
        <w:rPr>
          <w:rFonts w:eastAsia="Times New Roman"/>
          <w:lang w:eastAsia="nb-NO"/>
        </w:rPr>
        <w:t>er direkte eller indirekte diskriminering både før og under jobbintervjuet</w:t>
      </w:r>
      <w:r w:rsidR="00320D22">
        <w:rPr>
          <w:rFonts w:eastAsia="Times New Roman"/>
          <w:lang w:eastAsia="nb-NO"/>
        </w:rPr>
        <w:t>.</w:t>
      </w:r>
      <w:r w:rsidRPr="00BC342B">
        <w:rPr>
          <w:rFonts w:eastAsia="Times New Roman"/>
          <w:lang w:eastAsia="nb-NO"/>
        </w:rPr>
        <w:t xml:space="preserve"> Det blir derfor naturlig å se på hvordan rekrutteringspraksisen til </w:t>
      </w:r>
      <w:proofErr w:type="spellStart"/>
      <w:r w:rsidRPr="00BC342B">
        <w:rPr>
          <w:rFonts w:eastAsia="Times New Roman"/>
          <w:lang w:eastAsia="nb-NO"/>
        </w:rPr>
        <w:t>mangfoldsbevisste</w:t>
      </w:r>
      <w:proofErr w:type="spellEnd"/>
      <w:r w:rsidRPr="00BC342B">
        <w:rPr>
          <w:rFonts w:eastAsia="Times New Roman"/>
          <w:lang w:eastAsia="nb-NO"/>
        </w:rPr>
        <w:t xml:space="preserve"> organisasjoner arter seg, og om disse organisasjonene gjør noe som andre kan lære noe av.</w:t>
      </w:r>
    </w:p>
    <w:p w14:paraId="0F442311" w14:textId="77777777" w:rsidR="00461966" w:rsidRPr="00BC342B" w:rsidRDefault="00461966" w:rsidP="00461966">
      <w:pPr>
        <w:spacing w:line="360" w:lineRule="auto"/>
        <w:rPr>
          <w:rFonts w:eastAsia="Times New Roman"/>
          <w:lang w:eastAsia="nb-NO"/>
        </w:rPr>
      </w:pPr>
    </w:p>
    <w:p w14:paraId="4401F959" w14:textId="77777777" w:rsidR="00461966" w:rsidRPr="00A8212C" w:rsidRDefault="00461966" w:rsidP="00461966">
      <w:pPr>
        <w:spacing w:line="360" w:lineRule="auto"/>
        <w:rPr>
          <w:rFonts w:eastAsia="Times New Roman"/>
          <w:lang w:eastAsia="nb-NO"/>
        </w:rPr>
      </w:pPr>
      <w:r w:rsidRPr="00A8212C">
        <w:rPr>
          <w:rFonts w:eastAsia="Times New Roman"/>
          <w:bCs/>
          <w:i/>
          <w:iCs/>
          <w:lang w:eastAsia="nb-NO"/>
        </w:rPr>
        <w:t>Rekruttering</w:t>
      </w:r>
      <w:r w:rsidRPr="00A8212C">
        <w:rPr>
          <w:rFonts w:eastAsia="Times New Roman"/>
          <w:lang w:eastAsia="nb-NO"/>
        </w:rPr>
        <w:t xml:space="preserve"> innebærer å fylle ledige stillinger i organisasjonen. Rekruttering k</w:t>
      </w:r>
      <w:r w:rsidR="00320D22">
        <w:rPr>
          <w:rFonts w:eastAsia="Times New Roman"/>
          <w:lang w:eastAsia="nb-NO"/>
        </w:rPr>
        <w:t xml:space="preserve">an være både intern og ekstern. </w:t>
      </w:r>
      <w:r w:rsidRPr="00A8212C">
        <w:rPr>
          <w:rFonts w:eastAsia="Times New Roman"/>
          <w:lang w:eastAsia="nb-NO"/>
        </w:rPr>
        <w:t xml:space="preserve">Med </w:t>
      </w:r>
      <w:r w:rsidRPr="00A8212C">
        <w:rPr>
          <w:rFonts w:eastAsia="Times New Roman"/>
          <w:bCs/>
          <w:i/>
          <w:iCs/>
          <w:lang w:eastAsia="nb-NO"/>
        </w:rPr>
        <w:t>ekstern rekruttering</w:t>
      </w:r>
      <w:r w:rsidRPr="00A8212C">
        <w:rPr>
          <w:rFonts w:eastAsia="Times New Roman"/>
          <w:lang w:eastAsia="nb-NO"/>
        </w:rPr>
        <w:t xml:space="preserve"> menes nyansettelser av personer som ikke arbeider i bedriften</w:t>
      </w:r>
      <w:r w:rsidR="00320D22">
        <w:rPr>
          <w:rFonts w:eastAsia="Times New Roman"/>
          <w:lang w:eastAsia="nb-NO"/>
        </w:rPr>
        <w:t>, mens intern rekruttering betyr at man flytter mennesker i organisasjonen fra en stilling til en annen</w:t>
      </w:r>
      <w:r w:rsidRPr="00A8212C">
        <w:rPr>
          <w:rFonts w:eastAsia="Times New Roman"/>
          <w:lang w:eastAsia="nb-NO"/>
        </w:rPr>
        <w:t xml:space="preserve"> (Nordhaug 2002, 97). </w:t>
      </w:r>
    </w:p>
    <w:p w14:paraId="1AC7B1B0" w14:textId="77777777" w:rsidR="00461966" w:rsidRPr="00BC342B" w:rsidRDefault="00461966" w:rsidP="00461966">
      <w:pPr>
        <w:spacing w:line="360" w:lineRule="auto"/>
        <w:rPr>
          <w:rFonts w:eastAsia="Times New Roman"/>
          <w:lang w:eastAsia="nb-NO"/>
        </w:rPr>
      </w:pPr>
    </w:p>
    <w:p w14:paraId="79F8650E" w14:textId="77777777" w:rsidR="00461966" w:rsidRPr="00BC342B" w:rsidRDefault="00461966" w:rsidP="00461966">
      <w:pPr>
        <w:spacing w:line="360" w:lineRule="auto"/>
        <w:rPr>
          <w:rFonts w:eastAsia="Times New Roman"/>
          <w:lang w:eastAsia="nb-NO"/>
        </w:rPr>
      </w:pPr>
      <w:r w:rsidRPr="00BC342B">
        <w:rPr>
          <w:rFonts w:eastAsia="Times New Roman"/>
          <w:shd w:val="clear" w:color="auto" w:fill="FFFFFF"/>
          <w:lang w:eastAsia="nb-NO"/>
        </w:rPr>
        <w:t xml:space="preserve">Ifølge Nordhaug (2002, 113) består </w:t>
      </w:r>
      <w:r w:rsidRPr="00BC342B">
        <w:rPr>
          <w:rFonts w:eastAsia="Times New Roman"/>
          <w:bCs/>
          <w:i/>
          <w:iCs/>
          <w:shd w:val="clear" w:color="auto" w:fill="FFFFFF"/>
          <w:lang w:eastAsia="nb-NO"/>
        </w:rPr>
        <w:t>rekrutteringsprosessen</w:t>
      </w:r>
      <w:r w:rsidRPr="00BC342B">
        <w:rPr>
          <w:rFonts w:eastAsia="Times New Roman"/>
          <w:shd w:val="clear" w:color="auto" w:fill="FFFFFF"/>
          <w:lang w:eastAsia="nb-NO"/>
        </w:rPr>
        <w:t xml:space="preserve"> av 14 faser, herunder jobbanalyse og stillingsbeskrivelse, kravanalyse og spesifikasjon, fastsettelse av belønningsrammer, analyse av rekrutteringskilder, kunngjøring, svar på henvendelser, søknadsbehandling, forb</w:t>
      </w:r>
      <w:r>
        <w:rPr>
          <w:rFonts w:eastAsia="Times New Roman"/>
          <w:shd w:val="clear" w:color="auto" w:fill="FFFFFF"/>
          <w:lang w:eastAsia="nb-NO"/>
        </w:rPr>
        <w:t>e</w:t>
      </w:r>
      <w:r w:rsidRPr="00BC342B">
        <w:rPr>
          <w:rFonts w:eastAsia="Times New Roman"/>
          <w:shd w:val="clear" w:color="auto" w:fill="FFFFFF"/>
          <w:lang w:eastAsia="nb-NO"/>
        </w:rPr>
        <w:t>redelse av intervju, intervju, analyse av intervju, nye intervjurunder, beslutning og meddelelse, ansettelseskontrakt og introduksjon i organisasjonen</w:t>
      </w:r>
      <w:r w:rsidR="00320D22">
        <w:rPr>
          <w:rFonts w:eastAsia="Times New Roman"/>
          <w:shd w:val="clear" w:color="auto" w:fill="FFFFFF"/>
          <w:lang w:eastAsia="nb-NO"/>
        </w:rPr>
        <w:t>, også kaldt on-</w:t>
      </w:r>
      <w:proofErr w:type="spellStart"/>
      <w:r w:rsidR="00320D22">
        <w:rPr>
          <w:rFonts w:eastAsia="Times New Roman"/>
          <w:shd w:val="clear" w:color="auto" w:fill="FFFFFF"/>
          <w:lang w:eastAsia="nb-NO"/>
        </w:rPr>
        <w:t>boarding</w:t>
      </w:r>
      <w:proofErr w:type="spellEnd"/>
      <w:r w:rsidRPr="00BC342B">
        <w:rPr>
          <w:rFonts w:eastAsia="Times New Roman"/>
          <w:shd w:val="clear" w:color="auto" w:fill="FFFFFF"/>
          <w:lang w:eastAsia="nb-NO"/>
        </w:rPr>
        <w:t xml:space="preserve">. </w:t>
      </w:r>
    </w:p>
    <w:p w14:paraId="4949CC29" w14:textId="77777777" w:rsidR="00461966" w:rsidRPr="00BC342B" w:rsidRDefault="00461966" w:rsidP="00461966">
      <w:pPr>
        <w:spacing w:line="360" w:lineRule="auto"/>
        <w:rPr>
          <w:rFonts w:eastAsia="Times New Roman"/>
          <w:lang w:eastAsia="nb-NO"/>
        </w:rPr>
      </w:pPr>
    </w:p>
    <w:p w14:paraId="2F2A2753" w14:textId="77777777" w:rsidR="00CC683F" w:rsidRPr="00BC342B" w:rsidRDefault="00CC683F" w:rsidP="00461966">
      <w:pPr>
        <w:spacing w:line="360" w:lineRule="auto"/>
        <w:rPr>
          <w:rFonts w:eastAsia="Times New Roman"/>
          <w:shd w:val="clear" w:color="auto" w:fill="FFFFFF"/>
          <w:lang w:eastAsia="nb-NO"/>
        </w:rPr>
      </w:pPr>
      <w:r>
        <w:rPr>
          <w:b/>
          <w:noProof/>
          <w:szCs w:val="26"/>
          <w:shd w:val="clear" w:color="auto" w:fill="FFFFFF"/>
          <w:lang w:val="en-US" w:eastAsia="nb-NO"/>
        </w:rPr>
        <w:drawing>
          <wp:anchor distT="0" distB="0" distL="114300" distR="114300" simplePos="0" relativeHeight="251675648" behindDoc="0" locked="0" layoutInCell="1" allowOverlap="1" wp14:anchorId="22CF7583" wp14:editId="0BDBF28B">
            <wp:simplePos x="0" y="0"/>
            <wp:positionH relativeFrom="column">
              <wp:posOffset>-446405</wp:posOffset>
            </wp:positionH>
            <wp:positionV relativeFrom="paragraph">
              <wp:posOffset>2106930</wp:posOffset>
            </wp:positionV>
            <wp:extent cx="7000240" cy="1541145"/>
            <wp:effectExtent l="0" t="0" r="0" b="190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kelmodell oppdate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00240" cy="1541145"/>
                    </a:xfrm>
                    <a:prstGeom prst="rect">
                      <a:avLst/>
                    </a:prstGeom>
                  </pic:spPr>
                </pic:pic>
              </a:graphicData>
            </a:graphic>
            <wp14:sizeRelH relativeFrom="page">
              <wp14:pctWidth>0</wp14:pctWidth>
            </wp14:sizeRelH>
            <wp14:sizeRelV relativeFrom="page">
              <wp14:pctHeight>0</wp14:pctHeight>
            </wp14:sizeRelV>
          </wp:anchor>
        </w:drawing>
      </w:r>
      <w:r w:rsidR="00461966" w:rsidRPr="00BC342B">
        <w:rPr>
          <w:rFonts w:eastAsia="Times New Roman"/>
          <w:shd w:val="clear" w:color="auto" w:fill="FFFFFF"/>
          <w:lang w:eastAsia="nb-NO"/>
        </w:rPr>
        <w:t>Nedenfor har vi laget en forenklet modell basert på Nordhaug sin 14-stegs prosess. Dette er for å skape en kontekst når vi i analyse kapittelet, da særlig kap</w:t>
      </w:r>
      <w:r w:rsidR="00461966">
        <w:rPr>
          <w:rFonts w:eastAsia="Times New Roman"/>
          <w:shd w:val="clear" w:color="auto" w:fill="FFFFFF"/>
          <w:lang w:eastAsia="nb-NO"/>
        </w:rPr>
        <w:t>ittel</w:t>
      </w:r>
      <w:r w:rsidR="00461966" w:rsidRPr="00BC342B">
        <w:rPr>
          <w:rFonts w:eastAsia="Times New Roman"/>
          <w:shd w:val="clear" w:color="auto" w:fill="FFFFFF"/>
          <w:lang w:eastAsia="nb-NO"/>
        </w:rPr>
        <w:t xml:space="preserve">. 5.4 diskuterer </w:t>
      </w:r>
      <w:proofErr w:type="spellStart"/>
      <w:r w:rsidR="00461966" w:rsidRPr="00BC342B">
        <w:rPr>
          <w:rFonts w:eastAsia="Times New Roman"/>
          <w:shd w:val="clear" w:color="auto" w:fill="FFFFFF"/>
          <w:lang w:eastAsia="nb-NO"/>
        </w:rPr>
        <w:t>mangfoldsfremmende</w:t>
      </w:r>
      <w:proofErr w:type="spellEnd"/>
      <w:r w:rsidR="00461966" w:rsidRPr="00BC342B">
        <w:rPr>
          <w:rFonts w:eastAsia="Times New Roman"/>
          <w:shd w:val="clear" w:color="auto" w:fill="FFFFFF"/>
          <w:lang w:eastAsia="nb-NO"/>
        </w:rPr>
        <w:t xml:space="preserve"> tiltak. Grunnlaget for at det velges å rette søkelys mot fasene jobbanalysen, stillingsannonse, søknadsbehandling, intervju og analyse, seleksjon og </w:t>
      </w:r>
      <w:r w:rsidR="00A8212C">
        <w:rPr>
          <w:rFonts w:eastAsia="Times New Roman"/>
          <w:shd w:val="clear" w:color="auto" w:fill="FFFFFF"/>
          <w:lang w:eastAsia="nb-NO"/>
        </w:rPr>
        <w:t>on-</w:t>
      </w:r>
      <w:proofErr w:type="spellStart"/>
      <w:r w:rsidR="00A8212C">
        <w:rPr>
          <w:rFonts w:eastAsia="Times New Roman"/>
          <w:shd w:val="clear" w:color="auto" w:fill="FFFFFF"/>
          <w:lang w:eastAsia="nb-NO"/>
        </w:rPr>
        <w:t>boarding</w:t>
      </w:r>
      <w:proofErr w:type="spellEnd"/>
      <w:r w:rsidR="00461966" w:rsidRPr="00BC342B">
        <w:rPr>
          <w:rFonts w:eastAsia="Times New Roman"/>
          <w:shd w:val="clear" w:color="auto" w:fill="FFFFFF"/>
          <w:lang w:eastAsia="nb-NO"/>
        </w:rPr>
        <w:t xml:space="preserve"> er at mye av litteraturen peker på at diskriminering på bakgrunn av etnisk tilhørighet har hatt en tendens til å oppstå i disse fasene. Det er derfor interessant </w:t>
      </w:r>
      <w:r w:rsidR="00461966">
        <w:rPr>
          <w:rFonts w:eastAsia="Times New Roman"/>
          <w:shd w:val="clear" w:color="auto" w:fill="FFFFFF"/>
          <w:lang w:eastAsia="nb-NO"/>
        </w:rPr>
        <w:t>å undersøke om bedriftene i vår</w:t>
      </w:r>
      <w:r w:rsidR="00461966" w:rsidRPr="00BC342B">
        <w:rPr>
          <w:rFonts w:eastAsia="Times New Roman"/>
          <w:shd w:val="clear" w:color="auto" w:fill="FFFFFF"/>
          <w:lang w:eastAsia="nb-NO"/>
        </w:rPr>
        <w:t xml:space="preserve"> studie har igangsatt spesifikke tiltak for å fremme etnisk mangfold i disse stegene.</w:t>
      </w:r>
    </w:p>
    <w:p w14:paraId="7F335A3D" w14:textId="77777777" w:rsidR="00461966" w:rsidRDefault="002B0608" w:rsidP="004619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360" w:lineRule="auto"/>
        <w:rPr>
          <w:b/>
          <w:szCs w:val="26"/>
          <w:shd w:val="clear" w:color="auto" w:fill="FFFFFF"/>
          <w:lang w:eastAsia="nb-NO"/>
        </w:rPr>
      </w:pPr>
      <w:r>
        <w:rPr>
          <w:b/>
          <w:szCs w:val="26"/>
          <w:shd w:val="clear" w:color="auto" w:fill="FFFFFF"/>
          <w:lang w:eastAsia="nb-NO"/>
        </w:rPr>
        <w:t>Figur III</w:t>
      </w:r>
      <w:r w:rsidR="00461966">
        <w:rPr>
          <w:b/>
          <w:szCs w:val="26"/>
          <w:shd w:val="clear" w:color="auto" w:fill="FFFFFF"/>
          <w:lang w:eastAsia="nb-NO"/>
        </w:rPr>
        <w:t>: En forenkle</w:t>
      </w:r>
      <w:r w:rsidR="00461966" w:rsidRPr="00BC342B">
        <w:rPr>
          <w:b/>
          <w:szCs w:val="26"/>
          <w:shd w:val="clear" w:color="auto" w:fill="FFFFFF"/>
          <w:lang w:eastAsia="nb-NO"/>
        </w:rPr>
        <w:t>t fremstilling av rekrutteringsprosessen</w:t>
      </w:r>
      <w:r w:rsidR="00706E55">
        <w:rPr>
          <w:b/>
          <w:szCs w:val="26"/>
          <w:shd w:val="clear" w:color="auto" w:fill="FFFFFF"/>
          <w:lang w:eastAsia="nb-NO"/>
        </w:rPr>
        <w:t xml:space="preserve"> (egendefinert)</w:t>
      </w:r>
    </w:p>
    <w:p w14:paraId="7019D41D" w14:textId="77777777" w:rsidR="00461966" w:rsidRPr="00BC342B" w:rsidRDefault="00461966" w:rsidP="004619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360" w:lineRule="auto"/>
        <w:rPr>
          <w:i/>
          <w:szCs w:val="26"/>
        </w:rPr>
      </w:pPr>
    </w:p>
    <w:p w14:paraId="29EB436A" w14:textId="77777777" w:rsidR="00461966" w:rsidRPr="00BC342B" w:rsidRDefault="00461966" w:rsidP="004619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360" w:lineRule="auto"/>
        <w:rPr>
          <w:szCs w:val="26"/>
        </w:rPr>
      </w:pPr>
      <w:r w:rsidRPr="00BC342B">
        <w:rPr>
          <w:i/>
          <w:szCs w:val="26"/>
        </w:rPr>
        <w:t xml:space="preserve">1. Jobbanalysen. </w:t>
      </w:r>
      <w:r w:rsidRPr="00BC342B">
        <w:rPr>
          <w:szCs w:val="26"/>
        </w:rPr>
        <w:t xml:space="preserve">Før det skal ansettes en ny arbeidstaker, må arbeidsgiveren vite hva slags arbeidsoppgaver han/hun skal utføre. En jobbanalyse er den metoden en arbeidsgiver bruker for å avdekke de mest sentrale kriteriene for en stilling. Når arbeidsgiveren vet hva jobben består av, kan han avdekke om arbeidstakerens kompetanser samsvarer med stillingskriteriene. Dersom kriteriene </w:t>
      </w:r>
      <w:r w:rsidR="00A8212C">
        <w:rPr>
          <w:szCs w:val="26"/>
        </w:rPr>
        <w:t>er eksplisitte, er også sannsyn</w:t>
      </w:r>
      <w:r w:rsidRPr="00BC342B">
        <w:rPr>
          <w:szCs w:val="26"/>
        </w:rPr>
        <w:t xml:space="preserve">ligheten større for at arbeidsgiveren lykkes med ansettelsen (Skorstad 2008, 35). </w:t>
      </w:r>
    </w:p>
    <w:p w14:paraId="4185FC1F" w14:textId="77777777" w:rsidR="00461966" w:rsidRPr="00BC342B" w:rsidRDefault="00461966" w:rsidP="004619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360" w:lineRule="auto"/>
        <w:rPr>
          <w:i/>
          <w:szCs w:val="26"/>
        </w:rPr>
      </w:pPr>
    </w:p>
    <w:p w14:paraId="4C25F718" w14:textId="77777777" w:rsidR="00461966" w:rsidRDefault="00461966" w:rsidP="004619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360" w:lineRule="auto"/>
        <w:rPr>
          <w:szCs w:val="26"/>
        </w:rPr>
      </w:pPr>
      <w:r w:rsidRPr="00BC342B">
        <w:rPr>
          <w:i/>
          <w:szCs w:val="26"/>
        </w:rPr>
        <w:t xml:space="preserve">2. Stillingsannonse. </w:t>
      </w:r>
      <w:r w:rsidRPr="00BC342B">
        <w:rPr>
          <w:szCs w:val="26"/>
        </w:rPr>
        <w:t>Før den</w:t>
      </w:r>
      <w:r w:rsidR="00320D22">
        <w:rPr>
          <w:szCs w:val="26"/>
        </w:rPr>
        <w:t xml:space="preserve"> ledige stillingen blir utlyst</w:t>
      </w:r>
      <w:r w:rsidRPr="00BC342B">
        <w:rPr>
          <w:szCs w:val="26"/>
        </w:rPr>
        <w:t xml:space="preserve">, bør arbeidsgiveren ha tenkt igjennom hvor det finnes potensielle </w:t>
      </w:r>
      <w:r w:rsidR="00320D22">
        <w:rPr>
          <w:szCs w:val="26"/>
        </w:rPr>
        <w:t>søkere.</w:t>
      </w:r>
      <w:r w:rsidRPr="00BC342B">
        <w:rPr>
          <w:szCs w:val="26"/>
        </w:rPr>
        <w:t xml:space="preserve"> Organisasjonen bør presenteres, etterfulgt av stillingsbetegnelsen, hovedpunktene i stillingsbeskrivelsen og hovedpunktene i kravspesifikasjonen (Nordhaug 2002, 116). </w:t>
      </w:r>
    </w:p>
    <w:p w14:paraId="678538A5" w14:textId="77777777" w:rsidR="00320D22" w:rsidRPr="00BC342B" w:rsidRDefault="00320D22" w:rsidP="004619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360" w:lineRule="auto"/>
        <w:rPr>
          <w:szCs w:val="26"/>
        </w:rPr>
      </w:pPr>
    </w:p>
    <w:p w14:paraId="7CDB057A" w14:textId="77777777" w:rsidR="00461966" w:rsidRPr="00BC342B" w:rsidRDefault="00461966" w:rsidP="004619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360" w:lineRule="auto"/>
        <w:rPr>
          <w:szCs w:val="26"/>
        </w:rPr>
      </w:pPr>
      <w:r w:rsidRPr="00BC342B">
        <w:rPr>
          <w:i/>
          <w:szCs w:val="26"/>
        </w:rPr>
        <w:t xml:space="preserve">3. Søknadsbehandling. </w:t>
      </w:r>
      <w:r w:rsidRPr="00BC342B">
        <w:rPr>
          <w:szCs w:val="26"/>
        </w:rPr>
        <w:t xml:space="preserve">Søknadene sorteres i to bunker, bestående av de som kun oppfyller minstekravene og de som har kvalifikasjoner som går utover disse. De som ikke skal vurderes videre bør få beskjed om dette. Arbeidsgiveren eller </w:t>
      </w:r>
      <w:proofErr w:type="spellStart"/>
      <w:r w:rsidRPr="00BC342B">
        <w:rPr>
          <w:szCs w:val="26"/>
        </w:rPr>
        <w:t>rekruttereren</w:t>
      </w:r>
      <w:proofErr w:type="spellEnd"/>
      <w:r w:rsidRPr="00BC342B">
        <w:rPr>
          <w:szCs w:val="26"/>
        </w:rPr>
        <w:t xml:space="preserve"> vil danne seg et førsteinntrykk på grunnlag av søknad, CV og andre vedlagte dokumenter (Nordhaug 2002, 118). Utover inntrykket av hvor systematisk søkerne har utformet materialet, bør arbeidsgiveren tilstrebe å forholde seg objektiv til informasjonen. I dette steget er det også viktig å gjennomføre en grundig referansekontroll (Nordhaug 2002, 118). </w:t>
      </w:r>
    </w:p>
    <w:p w14:paraId="796E1CF7" w14:textId="77777777" w:rsidR="00461966" w:rsidRPr="00BC342B" w:rsidRDefault="00461966" w:rsidP="004619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360" w:lineRule="auto"/>
        <w:rPr>
          <w:i/>
          <w:szCs w:val="26"/>
        </w:rPr>
      </w:pPr>
    </w:p>
    <w:p w14:paraId="105A357B" w14:textId="77777777" w:rsidR="00461966" w:rsidRPr="00BC342B" w:rsidRDefault="00461966" w:rsidP="00461966">
      <w:pPr>
        <w:spacing w:line="360" w:lineRule="auto"/>
        <w:rPr>
          <w:rFonts w:eastAsia="Times New Roman"/>
          <w:b/>
          <w:bCs/>
          <w:sz w:val="27"/>
          <w:szCs w:val="27"/>
          <w:lang w:eastAsia="nb-NO"/>
        </w:rPr>
      </w:pPr>
      <w:r w:rsidRPr="00BC342B">
        <w:rPr>
          <w:i/>
          <w:szCs w:val="26"/>
        </w:rPr>
        <w:t xml:space="preserve">4. Intervju og analyse. </w:t>
      </w:r>
      <w:r w:rsidRPr="00BC342B">
        <w:rPr>
          <w:rFonts w:eastAsia="Times New Roman"/>
          <w:lang w:eastAsia="nb-NO"/>
        </w:rPr>
        <w:t>Intervju er den utvelgelsesmetoden som er mest utbredt, og det inntrykket man skaper seg</w:t>
      </w:r>
      <w:r w:rsidR="00320D22">
        <w:rPr>
          <w:rFonts w:eastAsia="Times New Roman"/>
          <w:lang w:eastAsia="nb-NO"/>
        </w:rPr>
        <w:t xml:space="preserve"> av kandidaten</w:t>
      </w:r>
      <w:r w:rsidRPr="00BC342B">
        <w:rPr>
          <w:rFonts w:eastAsia="Times New Roman"/>
          <w:lang w:eastAsia="nb-NO"/>
        </w:rPr>
        <w:t xml:space="preserve"> har stor innflytelse for beslutningen som bl</w:t>
      </w:r>
      <w:r w:rsidR="00320D22">
        <w:rPr>
          <w:rFonts w:eastAsia="Times New Roman"/>
          <w:lang w:eastAsia="nb-NO"/>
        </w:rPr>
        <w:t>ir fattet.</w:t>
      </w:r>
      <w:r w:rsidRPr="00BC342B">
        <w:rPr>
          <w:rFonts w:eastAsia="Times New Roman"/>
          <w:lang w:eastAsia="nb-NO"/>
        </w:rPr>
        <w:t xml:space="preserve"> Et </w:t>
      </w:r>
      <w:proofErr w:type="spellStart"/>
      <w:r w:rsidRPr="00BC342B">
        <w:rPr>
          <w:rFonts w:eastAsia="Times New Roman"/>
          <w:lang w:eastAsia="nb-NO"/>
        </w:rPr>
        <w:t>metastudie</w:t>
      </w:r>
      <w:proofErr w:type="spellEnd"/>
      <w:r w:rsidRPr="00BC342B">
        <w:rPr>
          <w:rFonts w:eastAsia="Times New Roman"/>
          <w:lang w:eastAsia="nb-NO"/>
        </w:rPr>
        <w:t xml:space="preserve"> gjennomført av </w:t>
      </w:r>
      <w:proofErr w:type="spellStart"/>
      <w:r w:rsidRPr="00BC342B">
        <w:rPr>
          <w:rFonts w:eastAsia="Times New Roman"/>
          <w:lang w:eastAsia="nb-NO"/>
        </w:rPr>
        <w:t>Huffcutt</w:t>
      </w:r>
      <w:proofErr w:type="spellEnd"/>
      <w:r w:rsidRPr="00BC342B">
        <w:rPr>
          <w:rFonts w:eastAsia="Times New Roman"/>
          <w:lang w:eastAsia="nb-NO"/>
        </w:rPr>
        <w:t xml:space="preserve"> og Roth (Sitert i Lothe &amp; Lie 2014, 31) har blant annet vist at grad av struktur vil påvirke intervjuets verdi og at et ustrukturert intervju ofte går i disfavør til de søkerne med minoritetsbakgrunn. Spørsmål som er retrospektive eller hypotetiske synes å være utslagsgivende for intervjuets treffsikkerhet når det gjelder flerkulturelle søkergrupper. Ifølge Sandal og Bye (2009) kan en forklaring på dette kan være at denne type spørsmål krever mer fleksibel bruk av språk og verbale ferdigheter, eller at søkere fra andre kulturer ikke forventer at de skal kunne problematisere rundt egne reaksjonsmåter (Sitert i Lothe &amp; Lie, 2014, 31). </w:t>
      </w:r>
    </w:p>
    <w:p w14:paraId="6FC26C00" w14:textId="77777777" w:rsidR="00461966" w:rsidRPr="00BC342B" w:rsidRDefault="00461966" w:rsidP="004619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360" w:lineRule="auto"/>
        <w:rPr>
          <w:i/>
          <w:szCs w:val="26"/>
        </w:rPr>
      </w:pPr>
    </w:p>
    <w:p w14:paraId="10B61E4F" w14:textId="77777777" w:rsidR="00461966" w:rsidRPr="00BC342B" w:rsidRDefault="00461966" w:rsidP="004619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360" w:lineRule="auto"/>
        <w:rPr>
          <w:szCs w:val="26"/>
        </w:rPr>
      </w:pPr>
      <w:r w:rsidRPr="00BC342B">
        <w:rPr>
          <w:szCs w:val="26"/>
        </w:rPr>
        <w:t>Dersom intervjuet blir stru</w:t>
      </w:r>
      <w:r>
        <w:rPr>
          <w:szCs w:val="26"/>
        </w:rPr>
        <w:t>kturert, mer en dobles sannsyn</w:t>
      </w:r>
      <w:r w:rsidRPr="00BC342B">
        <w:rPr>
          <w:szCs w:val="26"/>
        </w:rPr>
        <w:t>ligheten for at riktig kandidaten velges. Årsaken til</w:t>
      </w:r>
      <w:r>
        <w:rPr>
          <w:szCs w:val="26"/>
        </w:rPr>
        <w:t xml:space="preserve"> at strukturering er effektivt </w:t>
      </w:r>
      <w:r w:rsidRPr="00BC342B">
        <w:rPr>
          <w:szCs w:val="26"/>
        </w:rPr>
        <w:t xml:space="preserve">er at dette reduserer subjektive fallgruver. Med etablerte intervjuguider og standardiserte </w:t>
      </w:r>
      <w:r w:rsidR="00320D22">
        <w:rPr>
          <w:szCs w:val="26"/>
        </w:rPr>
        <w:t xml:space="preserve">spørsmål </w:t>
      </w:r>
      <w:r w:rsidRPr="00BC342B">
        <w:rPr>
          <w:szCs w:val="26"/>
        </w:rPr>
        <w:t xml:space="preserve">bør det ikke være intervjuerens skjønnsvurdering som vurderer kandidatens prestasjoner. Da man ikke blir bedre til å intervjue av erfaring, vil opplæring og trening øke validiteten og reliabiliteten betraktelig (Skorstad 2008, 77). </w:t>
      </w:r>
    </w:p>
    <w:p w14:paraId="35B57C2A" w14:textId="77777777" w:rsidR="00461966" w:rsidRPr="00BC342B" w:rsidRDefault="00461966" w:rsidP="004619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360" w:lineRule="auto"/>
        <w:rPr>
          <w:szCs w:val="26"/>
        </w:rPr>
      </w:pPr>
    </w:p>
    <w:p w14:paraId="0E692B55" w14:textId="77777777" w:rsidR="00461966" w:rsidRPr="00BC342B" w:rsidRDefault="00461966" w:rsidP="00461966">
      <w:pPr>
        <w:spacing w:line="360" w:lineRule="auto"/>
        <w:rPr>
          <w:rFonts w:eastAsia="Times New Roman"/>
          <w:lang w:eastAsia="nb-NO"/>
        </w:rPr>
      </w:pPr>
      <w:r w:rsidRPr="00BC342B">
        <w:rPr>
          <w:rFonts w:eastAsia="Times New Roman"/>
          <w:lang w:eastAsia="nb-NO"/>
        </w:rPr>
        <w:t>En viktig informasjonskilde ved intervju er kandidatens selvpresentasjon. Ifølge Sandal og Bye (2009) er det utfordrende i seg selv å skulle skille kandidatens selvpresentasjon og deres reelle egenskaper og ferdigheter. Dette kan være enda vanskeligere når kandidatens kultur skiller seg fra ens egen (Sitert i Lothe &amp; Lie 2014, 31</w:t>
      </w:r>
      <w:r w:rsidR="00320D22">
        <w:rPr>
          <w:rFonts w:eastAsia="Times New Roman"/>
          <w:lang w:eastAsia="nb-NO"/>
        </w:rPr>
        <w:t xml:space="preserve">). </w:t>
      </w:r>
      <w:r w:rsidRPr="00BC342B">
        <w:rPr>
          <w:rFonts w:eastAsia="Times New Roman"/>
          <w:lang w:eastAsia="nb-NO"/>
        </w:rPr>
        <w:t xml:space="preserve">Norske ledere ønsker oftest at kandidaten er aktiv og viser initiativ under intervjuet. Kandidater fra for eksempel Asia har en tendens til å unngå å snakke utenom spørsmålene de blir stilt. Dette er et utrykk for underdanighet og kan skape kulturelle misforståelser (Lothe &amp; Lie 2014, 31). </w:t>
      </w:r>
    </w:p>
    <w:p w14:paraId="73B007B6" w14:textId="77777777" w:rsidR="00461966" w:rsidRPr="00BC342B" w:rsidRDefault="00461966" w:rsidP="004619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360" w:lineRule="auto"/>
        <w:rPr>
          <w:szCs w:val="26"/>
        </w:rPr>
      </w:pPr>
    </w:p>
    <w:p w14:paraId="4324B4EC" w14:textId="77777777" w:rsidR="00461966" w:rsidRPr="00BC342B" w:rsidRDefault="00461966" w:rsidP="004619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360" w:lineRule="auto"/>
        <w:rPr>
          <w:szCs w:val="26"/>
        </w:rPr>
      </w:pPr>
      <w:r w:rsidRPr="00BC342B">
        <w:rPr>
          <w:szCs w:val="26"/>
        </w:rPr>
        <w:t xml:space="preserve">For å øke validiteten og reliabiliteten anbefales det å benytte en </w:t>
      </w:r>
      <w:proofErr w:type="spellStart"/>
      <w:r w:rsidRPr="00BC342B">
        <w:rPr>
          <w:szCs w:val="26"/>
        </w:rPr>
        <w:t>kompetansebasert</w:t>
      </w:r>
      <w:proofErr w:type="spellEnd"/>
      <w:r w:rsidRPr="00BC342B">
        <w:rPr>
          <w:szCs w:val="26"/>
        </w:rPr>
        <w:t xml:space="preserve"> intervjumetodikk. Kjennetegn ved intervjumetoden er at spørsmålene direkte berører kompetanser som er kritiske for stillingen. Utgangspunktet er jobbanalysen, at alle kandidater får de samme spørsmålene og at det benyttes systematiske skåringsprosedyrer i evalueringen (Skorstad 2008, 78). </w:t>
      </w:r>
    </w:p>
    <w:p w14:paraId="723D9979" w14:textId="77777777" w:rsidR="00461966" w:rsidRPr="00BC342B" w:rsidRDefault="00461966" w:rsidP="004619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360" w:lineRule="auto"/>
        <w:rPr>
          <w:i/>
          <w:szCs w:val="26"/>
        </w:rPr>
      </w:pPr>
    </w:p>
    <w:p w14:paraId="4035ABB2" w14:textId="77777777" w:rsidR="00461966" w:rsidRPr="00BC342B" w:rsidRDefault="00461966" w:rsidP="004619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360" w:lineRule="auto"/>
        <w:rPr>
          <w:szCs w:val="26"/>
        </w:rPr>
      </w:pPr>
      <w:r w:rsidRPr="00BC342B">
        <w:rPr>
          <w:i/>
          <w:szCs w:val="26"/>
        </w:rPr>
        <w:t xml:space="preserve">5. Seleksjon. </w:t>
      </w:r>
      <w:r w:rsidRPr="00BC342B">
        <w:rPr>
          <w:szCs w:val="26"/>
        </w:rPr>
        <w:t>Det er jobbanalysen som strukturerer arbeidet når arbeidsgiveren skal sammenfatte informasjonen og når han skal avgjøre hvilken kandidat som er mest egnet for stillingen (Skorstad 2008, 197). Ifølge Skorstad (20</w:t>
      </w:r>
      <w:r w:rsidR="00A25A50">
        <w:rPr>
          <w:szCs w:val="26"/>
        </w:rPr>
        <w:t xml:space="preserve">08, 198) er </w:t>
      </w:r>
      <w:proofErr w:type="spellStart"/>
      <w:r w:rsidR="00A25A50">
        <w:rPr>
          <w:szCs w:val="26"/>
        </w:rPr>
        <w:t>assessment</w:t>
      </w:r>
      <w:proofErr w:type="spellEnd"/>
      <w:r w:rsidR="00A25A50">
        <w:rPr>
          <w:szCs w:val="26"/>
        </w:rPr>
        <w:t>-senter s</w:t>
      </w:r>
      <w:r w:rsidRPr="00BC342B">
        <w:rPr>
          <w:szCs w:val="26"/>
        </w:rPr>
        <w:t>e</w:t>
      </w:r>
      <w:r w:rsidR="00A25A50">
        <w:rPr>
          <w:szCs w:val="26"/>
        </w:rPr>
        <w:t>l</w:t>
      </w:r>
      <w:r w:rsidRPr="00BC342B">
        <w:rPr>
          <w:szCs w:val="26"/>
        </w:rPr>
        <w:t>ve prototypen på god kompetansevurdering. En kompetansematrise kan hjelpe til med å gi rettferdige tallskårer på kandidatens kompetanser. Imidlertid er det viktig å hu</w:t>
      </w:r>
      <w:r w:rsidR="00A25A50">
        <w:rPr>
          <w:szCs w:val="26"/>
        </w:rPr>
        <w:t>ske på at</w:t>
      </w:r>
      <w:r w:rsidRPr="00BC342B">
        <w:rPr>
          <w:szCs w:val="26"/>
        </w:rPr>
        <w:t xml:space="preserve"> kandidatens nåværende prestasjon og fremtidige potensial, bør vurderes før arbeidsgiveren tar en endelig beslutning om hvilken kandidat som skal få jobben. Enkelte kompetanseområder er enkelt å endre på, mens andre er det vanskeligere å gjøre noe med. Det bør derfor gjøres en grundig vurdering av hvorvidt kandidatens svake områder kan utvikles eller ikke (Skorstad 2008, 213). </w:t>
      </w:r>
    </w:p>
    <w:p w14:paraId="6608A580" w14:textId="77777777" w:rsidR="00461966" w:rsidRPr="00BC342B" w:rsidRDefault="00461966" w:rsidP="004619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360" w:lineRule="auto"/>
        <w:rPr>
          <w:i/>
          <w:szCs w:val="26"/>
        </w:rPr>
      </w:pPr>
    </w:p>
    <w:p w14:paraId="74C21788" w14:textId="77777777" w:rsidR="00461966" w:rsidRPr="00461966" w:rsidRDefault="00461966" w:rsidP="004619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360" w:lineRule="auto"/>
        <w:rPr>
          <w:szCs w:val="26"/>
        </w:rPr>
      </w:pPr>
      <w:r w:rsidRPr="00BC342B">
        <w:rPr>
          <w:i/>
          <w:szCs w:val="26"/>
        </w:rPr>
        <w:t xml:space="preserve">6. </w:t>
      </w:r>
      <w:r w:rsidR="00A8212C">
        <w:rPr>
          <w:i/>
          <w:szCs w:val="26"/>
        </w:rPr>
        <w:t>On-</w:t>
      </w:r>
      <w:proofErr w:type="spellStart"/>
      <w:r w:rsidR="00A8212C">
        <w:rPr>
          <w:i/>
          <w:szCs w:val="26"/>
        </w:rPr>
        <w:t>boarding</w:t>
      </w:r>
      <w:proofErr w:type="spellEnd"/>
      <w:r w:rsidRPr="00BC342B">
        <w:rPr>
          <w:i/>
          <w:szCs w:val="26"/>
        </w:rPr>
        <w:t xml:space="preserve">. </w:t>
      </w:r>
      <w:r w:rsidRPr="00BC342B">
        <w:rPr>
          <w:szCs w:val="26"/>
        </w:rPr>
        <w:t>Introduksjon i organisasjonen er selve sluttfasen i rekrutteringsprosessen. Økonomisk sett vurderes god introduksjon som lønnsomt, blant annet fordi turn-over kan reduseres, og fordi en sparer penger ved at nyansatte kan fylle stillingene sine raskere. En god introduksjon kan øke trivselen, skape</w:t>
      </w:r>
      <w:r>
        <w:rPr>
          <w:szCs w:val="26"/>
        </w:rPr>
        <w:t xml:space="preserve"> trygghet og tilhør</w:t>
      </w:r>
      <w:r w:rsidRPr="00BC342B">
        <w:rPr>
          <w:szCs w:val="26"/>
        </w:rPr>
        <w:t xml:space="preserve">ighet, fremmer kompetansebruk og motiverer til innsats (Nordhaug 2002, 123-124). Selv den beste søkeren kan ende opp som en middelmådig medarbeider dersom </w:t>
      </w:r>
      <w:r w:rsidR="00A8212C">
        <w:rPr>
          <w:szCs w:val="26"/>
        </w:rPr>
        <w:t>on-</w:t>
      </w:r>
      <w:proofErr w:type="spellStart"/>
      <w:r w:rsidR="00A8212C">
        <w:rPr>
          <w:szCs w:val="26"/>
        </w:rPr>
        <w:t>boarding</w:t>
      </w:r>
      <w:r w:rsidRPr="00BC342B">
        <w:rPr>
          <w:szCs w:val="26"/>
        </w:rPr>
        <w:t>en</w:t>
      </w:r>
      <w:proofErr w:type="spellEnd"/>
      <w:r w:rsidRPr="00BC342B">
        <w:rPr>
          <w:szCs w:val="26"/>
        </w:rPr>
        <w:t xml:space="preserve"> er mangelfull, og en middelmådig søker kan utvikle seg til en velfungerende medarbeider, dersom vedkommende hjelpes godt på vei inn i organisasjonen (Larsen 2010, 122). </w:t>
      </w:r>
    </w:p>
    <w:p w14:paraId="550DBC28" w14:textId="77777777" w:rsidR="00F85BAC" w:rsidRPr="0097408C" w:rsidRDefault="00A65FAB" w:rsidP="00F85BAC">
      <w:pPr>
        <w:pStyle w:val="Overskrift3"/>
        <w:spacing w:line="360" w:lineRule="auto"/>
      </w:pPr>
      <w:bookmarkStart w:id="16" w:name="_Toc420646569"/>
      <w:r w:rsidRPr="0097408C">
        <w:t>2.2</w:t>
      </w:r>
      <w:r w:rsidR="00461966">
        <w:t>.2</w:t>
      </w:r>
      <w:r w:rsidR="00F85BAC" w:rsidRPr="0097408C">
        <w:t xml:space="preserve"> Norskkunnskaper</w:t>
      </w:r>
      <w:bookmarkEnd w:id="16"/>
      <w:r w:rsidR="00F85BAC" w:rsidRPr="0097408C">
        <w:t xml:space="preserve"> </w:t>
      </w:r>
    </w:p>
    <w:p w14:paraId="0AF83F33" w14:textId="77777777" w:rsidR="00F85BAC" w:rsidRPr="0097408C" w:rsidRDefault="00F85BAC" w:rsidP="00740205">
      <w:pPr>
        <w:spacing w:line="360" w:lineRule="auto"/>
      </w:pPr>
      <w:r w:rsidRPr="0097408C">
        <w:t xml:space="preserve">Ifølge Seeberg og </w:t>
      </w:r>
      <w:proofErr w:type="spellStart"/>
      <w:r w:rsidRPr="0097408C">
        <w:t>Dhale</w:t>
      </w:r>
      <w:proofErr w:type="spellEnd"/>
      <w:r w:rsidRPr="0097408C">
        <w:t xml:space="preserve"> (2006) vil jobbens karakter og situasjonen på arbeidsmarkedet legge føringer for hvor gode norskkunnskaper en arbeidstaker bør være i besittelse av (</w:t>
      </w:r>
      <w:r w:rsidR="007A3F49">
        <w:t>Sitert i</w:t>
      </w:r>
      <w:r w:rsidRPr="0097408C">
        <w:t xml:space="preserve"> Tronstad 2010, 42). Fordi det norske arbeidsmarkedet er spesialisert og har høye krav til produktivitet, vil en stilling innen rengjøring kunne kreve et minimum av norskkunnskaper. Dette kan forklares ved at renholderen må kunne følge instrukser og helse-, miljø- og sikkerhetskrav. Ifølge OECD (2009) vil høye krav til norskkunnskaper og relativt få stillinger med lave kvalifikasjonskrav, innebære at mange ikke-vestlige innvandrere blir utestengt fra det norske arbeidslivet (</w:t>
      </w:r>
      <w:r w:rsidR="007A3F49">
        <w:t>Sitert i</w:t>
      </w:r>
      <w:r w:rsidRPr="0097408C">
        <w:t xml:space="preserve"> Tronstad 2010, 42).</w:t>
      </w:r>
    </w:p>
    <w:p w14:paraId="709D33E2" w14:textId="77777777" w:rsidR="00F85BAC" w:rsidRPr="0097408C" w:rsidRDefault="00F85BAC" w:rsidP="00F85BAC">
      <w:pPr>
        <w:spacing w:line="360" w:lineRule="auto"/>
        <w:rPr>
          <w:rFonts w:cs="Times"/>
          <w:szCs w:val="22"/>
        </w:rPr>
      </w:pPr>
    </w:p>
    <w:p w14:paraId="59DC5352" w14:textId="77777777" w:rsidR="00F85BAC" w:rsidRPr="0097408C" w:rsidRDefault="00F85BAC" w:rsidP="00F85BAC">
      <w:pPr>
        <w:spacing w:line="360" w:lineRule="auto"/>
        <w:rPr>
          <w:rFonts w:cs="Times"/>
          <w:szCs w:val="22"/>
        </w:rPr>
      </w:pPr>
      <w:r w:rsidRPr="0097408C">
        <w:rPr>
          <w:rFonts w:cs="Times"/>
          <w:szCs w:val="22"/>
        </w:rPr>
        <w:t xml:space="preserve">Mens språk- og kulturkompetanse anses å være den største fordelen ved å ha ikke-vestlige innvandrere ansatt, er mangel på språkkunnskap også den største ulempen som arbeidsgivere og tillitsvalgte rapporterer. Åtte av ti arbeidsgivere og tillitsvalgte oppgir språkproblemer som viktigste ulempe med å ha ikke-vestlige innvandrere i bedriften (Tronstad 2010, 71). </w:t>
      </w:r>
    </w:p>
    <w:p w14:paraId="7475521E" w14:textId="77777777" w:rsidR="00F85BAC" w:rsidRPr="0097408C" w:rsidRDefault="00F85BAC" w:rsidP="00F85BAC">
      <w:pPr>
        <w:spacing w:line="360" w:lineRule="auto"/>
        <w:rPr>
          <w:rFonts w:cs="Times"/>
          <w:szCs w:val="22"/>
        </w:rPr>
      </w:pPr>
    </w:p>
    <w:p w14:paraId="53DC473A" w14:textId="77777777" w:rsidR="00F85BAC" w:rsidRPr="0097408C" w:rsidRDefault="00F85BAC" w:rsidP="00F85BAC">
      <w:pPr>
        <w:spacing w:line="360" w:lineRule="auto"/>
        <w:rPr>
          <w:rFonts w:cs="Times"/>
          <w:szCs w:val="22"/>
        </w:rPr>
      </w:pPr>
      <w:r w:rsidRPr="0097408C">
        <w:rPr>
          <w:rFonts w:cs="Times"/>
          <w:szCs w:val="22"/>
        </w:rPr>
        <w:t xml:space="preserve">I rekrutteringssammenheng er det imidlertid hensiktsmessig å være </w:t>
      </w:r>
      <w:r w:rsidR="00960A0A">
        <w:rPr>
          <w:rFonts w:cs="Times"/>
          <w:szCs w:val="22"/>
        </w:rPr>
        <w:t xml:space="preserve">spesifikk dersom man opplyser </w:t>
      </w:r>
      <w:r w:rsidR="00960A0A" w:rsidRPr="0097408C">
        <w:rPr>
          <w:rFonts w:cs="Times"/>
          <w:szCs w:val="22"/>
        </w:rPr>
        <w:t>om språkkrav</w:t>
      </w:r>
      <w:r w:rsidR="00960A0A">
        <w:rPr>
          <w:rFonts w:cs="Times"/>
          <w:szCs w:val="22"/>
        </w:rPr>
        <w:t xml:space="preserve"> i</w:t>
      </w:r>
      <w:r w:rsidR="00960A0A" w:rsidRPr="0097408C">
        <w:rPr>
          <w:rFonts w:cs="Times"/>
          <w:szCs w:val="22"/>
        </w:rPr>
        <w:t xml:space="preserve"> </w:t>
      </w:r>
      <w:r w:rsidR="00CB5D55">
        <w:rPr>
          <w:rFonts w:cs="Times"/>
          <w:szCs w:val="22"/>
        </w:rPr>
        <w:t>en stillingsannonse. «</w:t>
      </w:r>
      <w:r w:rsidRPr="0097408C">
        <w:rPr>
          <w:rFonts w:cs="Times"/>
          <w:szCs w:val="22"/>
        </w:rPr>
        <w:t>God skriftlig og muntlig fremstillingsevne er en f</w:t>
      </w:r>
      <w:r w:rsidR="00CB5D55">
        <w:rPr>
          <w:rFonts w:cs="Times"/>
          <w:szCs w:val="22"/>
        </w:rPr>
        <w:t>orutsetning for å jobbe hos oss»</w:t>
      </w:r>
      <w:r w:rsidRPr="0097408C">
        <w:rPr>
          <w:rFonts w:cs="Times"/>
          <w:szCs w:val="22"/>
        </w:rPr>
        <w:t xml:space="preserve"> er en utbredt og generell formulering som sier svært lite. Reed (2001, 14) lister opp </w:t>
      </w:r>
      <w:r w:rsidR="00960A0A">
        <w:rPr>
          <w:rFonts w:cs="Times"/>
          <w:szCs w:val="22"/>
        </w:rPr>
        <w:t>noen spørsmål en arbeidsgiver b</w:t>
      </w:r>
      <w:r w:rsidR="00CB5D55">
        <w:rPr>
          <w:rFonts w:cs="Times"/>
          <w:szCs w:val="22"/>
        </w:rPr>
        <w:t>ør stille</w:t>
      </w:r>
      <w:r w:rsidRPr="0097408C">
        <w:rPr>
          <w:rFonts w:cs="Times"/>
          <w:szCs w:val="22"/>
        </w:rPr>
        <w:t xml:space="preserve"> seg når det gjelder språkkrav. Skal det undervises/holdes foredrag, eller skal det først og fremst kommuniseres på et dagligdags nivå? Skal det skr</w:t>
      </w:r>
      <w:r w:rsidR="00960A0A">
        <w:rPr>
          <w:rFonts w:cs="Times"/>
          <w:szCs w:val="22"/>
        </w:rPr>
        <w:t>ives standardiserte journaler eller</w:t>
      </w:r>
      <w:r w:rsidRPr="0097408C">
        <w:rPr>
          <w:rFonts w:cs="Times"/>
          <w:szCs w:val="22"/>
        </w:rPr>
        <w:t xml:space="preserve"> større utredninger? Hvor god skriftlig og muntlig fremstillingsevne har de som jobber her fra før? Dersom arbeidsgiveren ikke gir rom for å lære bedre norsk etter arbeidstakerens tiltredelse, kan mange innvandrere bli utestengt</w:t>
      </w:r>
      <w:r w:rsidR="00CB5D55">
        <w:rPr>
          <w:rFonts w:cs="Times"/>
          <w:szCs w:val="22"/>
        </w:rPr>
        <w:t xml:space="preserve"> av arbeidslivet</w:t>
      </w:r>
      <w:r w:rsidRPr="0097408C">
        <w:rPr>
          <w:rFonts w:cs="Times"/>
          <w:szCs w:val="22"/>
        </w:rPr>
        <w:t xml:space="preserve">. Godt språk læres som kjent i sosiale sammenhenger, og et eksempel er arbeidsplassen. Reed (2009, 15) forklarer videre at krav til norskkunnskaper kan skremme bort gode fagfolk som er usikre på norskkunnskapene sine. Norskkravene kan også tolkes som at stillingen er ment for norske arbeidstakere (Reed 2001, 15). </w:t>
      </w:r>
    </w:p>
    <w:p w14:paraId="44A55F80" w14:textId="77777777" w:rsidR="00F85BAC" w:rsidRPr="0097408C" w:rsidRDefault="00F85BAC" w:rsidP="00F85BAC">
      <w:pPr>
        <w:spacing w:line="360" w:lineRule="auto"/>
        <w:rPr>
          <w:rFonts w:cs="Times"/>
          <w:szCs w:val="22"/>
        </w:rPr>
      </w:pPr>
    </w:p>
    <w:p w14:paraId="174D8CC4" w14:textId="77777777" w:rsidR="00F85BAC" w:rsidRPr="0097408C" w:rsidRDefault="00F85BAC" w:rsidP="00F85B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imes"/>
          <w:szCs w:val="22"/>
        </w:rPr>
      </w:pPr>
      <w:r w:rsidRPr="0097408C">
        <w:rPr>
          <w:rFonts w:cs="Times"/>
          <w:szCs w:val="22"/>
        </w:rPr>
        <w:t>Larsen</w:t>
      </w:r>
      <w:r w:rsidR="00CB5D55">
        <w:rPr>
          <w:rFonts w:cs="Times"/>
          <w:szCs w:val="22"/>
        </w:rPr>
        <w:t xml:space="preserve"> (1995) fant</w:t>
      </w:r>
      <w:r w:rsidRPr="0097408C">
        <w:rPr>
          <w:rFonts w:cs="Times"/>
          <w:szCs w:val="22"/>
        </w:rPr>
        <w:t xml:space="preserve"> at desto flere søkere det var til en stilling, desto mindre sjanse var det for at en med synlig m</w:t>
      </w:r>
      <w:r w:rsidR="00CB5D55">
        <w:rPr>
          <w:rFonts w:cs="Times"/>
          <w:szCs w:val="22"/>
        </w:rPr>
        <w:t>inoritetsbakgrunn fikk jobben. Ifølge R</w:t>
      </w:r>
      <w:r w:rsidRPr="0097408C">
        <w:rPr>
          <w:rFonts w:cs="Times"/>
          <w:szCs w:val="22"/>
        </w:rPr>
        <w:t>ogst</w:t>
      </w:r>
      <w:r w:rsidR="00CB5D55">
        <w:rPr>
          <w:rFonts w:cs="Times"/>
          <w:szCs w:val="22"/>
        </w:rPr>
        <w:t>ad (2001) er</w:t>
      </w:r>
      <w:r w:rsidR="00FE0AF4" w:rsidRPr="0097408C">
        <w:rPr>
          <w:rFonts w:cs="Times"/>
          <w:szCs w:val="22"/>
        </w:rPr>
        <w:t xml:space="preserve"> </w:t>
      </w:r>
      <w:r w:rsidR="00CB5D55">
        <w:rPr>
          <w:rFonts w:cs="Times"/>
          <w:szCs w:val="22"/>
        </w:rPr>
        <w:t>virksomhetene kun</w:t>
      </w:r>
      <w:r w:rsidRPr="0097408C">
        <w:rPr>
          <w:rFonts w:cs="Times"/>
          <w:szCs w:val="22"/>
        </w:rPr>
        <w:t xml:space="preserve"> villige til å endre og senke kravene </w:t>
      </w:r>
      <w:r w:rsidR="00960A0A">
        <w:rPr>
          <w:rFonts w:cs="Times"/>
          <w:szCs w:val="22"/>
        </w:rPr>
        <w:t>til f.eks.</w:t>
      </w:r>
      <w:r w:rsidRPr="0097408C">
        <w:rPr>
          <w:rFonts w:cs="Times"/>
          <w:szCs w:val="22"/>
        </w:rPr>
        <w:t xml:space="preserve"> </w:t>
      </w:r>
      <w:r w:rsidR="00CB5D55">
        <w:rPr>
          <w:rFonts w:cs="Times"/>
          <w:szCs w:val="22"/>
        </w:rPr>
        <w:t>norskkunnskaper dersom de «må</w:t>
      </w:r>
      <w:r w:rsidRPr="0097408C">
        <w:rPr>
          <w:rFonts w:cs="Times"/>
          <w:szCs w:val="22"/>
        </w:rPr>
        <w:t>» ansette innvandrere (</w:t>
      </w:r>
      <w:r w:rsidR="007A3F49">
        <w:rPr>
          <w:rFonts w:cs="Times"/>
          <w:szCs w:val="22"/>
        </w:rPr>
        <w:t>Sitert i</w:t>
      </w:r>
      <w:r w:rsidRPr="0097408C">
        <w:rPr>
          <w:rFonts w:cs="Times"/>
          <w:szCs w:val="22"/>
        </w:rPr>
        <w:t xml:space="preserve"> Trons</w:t>
      </w:r>
      <w:r w:rsidR="00960A0A">
        <w:rPr>
          <w:rFonts w:cs="Times"/>
          <w:szCs w:val="22"/>
        </w:rPr>
        <w:t>t</w:t>
      </w:r>
      <w:r w:rsidRPr="0097408C">
        <w:rPr>
          <w:rFonts w:cs="Times"/>
          <w:szCs w:val="22"/>
        </w:rPr>
        <w:t xml:space="preserve">ad 2010, 45). </w:t>
      </w:r>
    </w:p>
    <w:p w14:paraId="151DF7D3" w14:textId="77777777" w:rsidR="00F85BAC" w:rsidRPr="00622C35" w:rsidRDefault="00F85BAC" w:rsidP="00F85B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imes"/>
          <w:color w:val="0000FF"/>
          <w:szCs w:val="22"/>
        </w:rPr>
      </w:pPr>
    </w:p>
    <w:p w14:paraId="39B90B1B" w14:textId="77777777" w:rsidR="00F85BAC" w:rsidRPr="0097408C" w:rsidRDefault="00F85BAC" w:rsidP="00FE0A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imes"/>
          <w:b/>
          <w:szCs w:val="22"/>
        </w:rPr>
      </w:pPr>
      <w:r w:rsidRPr="0097408C">
        <w:rPr>
          <w:rFonts w:cs="Times"/>
          <w:szCs w:val="22"/>
        </w:rPr>
        <w:t xml:space="preserve">Avslutningsvis kan det være verdt å nevne at </w:t>
      </w:r>
      <w:r w:rsidRPr="0097408C">
        <w:rPr>
          <w:rFonts w:cs="Times"/>
          <w:i/>
          <w:szCs w:val="22"/>
        </w:rPr>
        <w:t>Lov om forbud mot diskriminering av religion, etnisitet mv</w:t>
      </w:r>
      <w:r w:rsidRPr="0097408C">
        <w:rPr>
          <w:rFonts w:cs="Times"/>
          <w:szCs w:val="22"/>
        </w:rPr>
        <w:t xml:space="preserve"> (diskrimineringsloven), gjør det klart at forskjellsbehandling på bakgrunn av språk regnes som diskrimi</w:t>
      </w:r>
      <w:r w:rsidR="0097408C" w:rsidRPr="0097408C">
        <w:rPr>
          <w:rFonts w:cs="Times"/>
          <w:szCs w:val="22"/>
        </w:rPr>
        <w:t>nering (</w:t>
      </w:r>
      <w:proofErr w:type="spellStart"/>
      <w:r w:rsidR="0097408C" w:rsidRPr="0097408C">
        <w:rPr>
          <w:rFonts w:cs="Times"/>
          <w:szCs w:val="22"/>
        </w:rPr>
        <w:t>Diskr</w:t>
      </w:r>
      <w:proofErr w:type="spellEnd"/>
      <w:r w:rsidR="0097408C" w:rsidRPr="0097408C">
        <w:rPr>
          <w:rFonts w:cs="Times"/>
          <w:szCs w:val="22"/>
        </w:rPr>
        <w:t>, §1 første ledd).</w:t>
      </w:r>
    </w:p>
    <w:p w14:paraId="0AEBE028" w14:textId="77777777" w:rsidR="00F85BAC" w:rsidRPr="0097408C" w:rsidRDefault="00A65FAB" w:rsidP="00F85BAC">
      <w:pPr>
        <w:pStyle w:val="Overskrift3"/>
        <w:spacing w:line="360" w:lineRule="auto"/>
        <w:rPr>
          <w:i/>
        </w:rPr>
      </w:pPr>
      <w:bookmarkStart w:id="17" w:name="_Toc420646570"/>
      <w:r w:rsidRPr="0097408C">
        <w:t>2.2</w:t>
      </w:r>
      <w:r w:rsidR="00461966">
        <w:t>.3</w:t>
      </w:r>
      <w:r w:rsidR="00FE0AF4" w:rsidRPr="0097408C">
        <w:t xml:space="preserve"> Formell </w:t>
      </w:r>
      <w:r w:rsidR="00F85BAC" w:rsidRPr="0097408C">
        <w:t>kompetanse</w:t>
      </w:r>
      <w:bookmarkEnd w:id="17"/>
    </w:p>
    <w:p w14:paraId="16030DBD" w14:textId="77777777" w:rsidR="00F85BAC" w:rsidRPr="0097408C" w:rsidRDefault="00F85BAC" w:rsidP="00FE0AF4">
      <w:pPr>
        <w:spacing w:line="360" w:lineRule="auto"/>
      </w:pPr>
      <w:r w:rsidRPr="0097408C">
        <w:t>Ifølge Olsen (2009, 8-9) er andelen innvandrere i privat sektor høyere enn i offentlig sektor. Det kan se ut til at noe av forskjellen skyldes at stillingers karakter i offentlig sektor ofte stiller høyere krav til formell utdanning. Ifølge Blom og Henriksen (2008) er det en høyere andel ikke-vestlige innvandrere som har lav eller ukjent utdanning enn i befol</w:t>
      </w:r>
      <w:r w:rsidR="00DD0CB3" w:rsidRPr="0097408C">
        <w:t>kningen for øvrig (</w:t>
      </w:r>
      <w:r w:rsidR="007A3F49">
        <w:t>Sitert i</w:t>
      </w:r>
      <w:r w:rsidRPr="0097408C">
        <w:t xml:space="preserve"> Tronstad 2010, 38).</w:t>
      </w:r>
      <w:r w:rsidR="00CB5D55">
        <w:t xml:space="preserve"> Olsen (2009, 15) hevder</w:t>
      </w:r>
      <w:r w:rsidRPr="0097408C">
        <w:t xml:space="preserve"> at medbrakt utdanning fra ikke-vestlige land ofte er vanskelig å omsette i det norske arbeidsmarkedet. Det innebærer at ikke-vestlige innvandreres vei inn i arbeidsmarkedet i stor grad kommer i privat sektor og i yrker uten høye formelle krav til utdanning.</w:t>
      </w:r>
    </w:p>
    <w:p w14:paraId="0E32CFC6" w14:textId="77777777" w:rsidR="00F85BAC" w:rsidRPr="0097408C" w:rsidRDefault="00F85BAC" w:rsidP="00F85BAC">
      <w:pPr>
        <w:spacing w:line="360" w:lineRule="auto"/>
        <w:rPr>
          <w:rFonts w:cs="Times"/>
          <w:szCs w:val="22"/>
        </w:rPr>
      </w:pPr>
    </w:p>
    <w:p w14:paraId="4E5996AD" w14:textId="77777777" w:rsidR="00F85BAC" w:rsidRPr="0097408C" w:rsidRDefault="00F85BAC" w:rsidP="00F85BAC">
      <w:pPr>
        <w:spacing w:line="360" w:lineRule="auto"/>
        <w:rPr>
          <w:rFonts w:cs="Times"/>
          <w:szCs w:val="22"/>
        </w:rPr>
      </w:pPr>
      <w:r w:rsidRPr="0097408C">
        <w:rPr>
          <w:rFonts w:cs="Times"/>
          <w:szCs w:val="22"/>
        </w:rPr>
        <w:t>Ifølge Blom og Henriksen (2008, 74-75) har mange av innvandrerne som kommer til Norge utdanning fra hjemlandet, men utdanningsnivået varierer mye mellom ulike grupper av innvandrere. Det blir antatt at om lag 40 prosent av ikke-vestlige innvandrere har utdanning på videregående nivå eller lavere, mens 20 prosent av den resterende befolkningen kun har utdanning fra videregående eller lavere (Blom og Henriksen 2008, 71). Ifølge OECD (2009) er utdanningsnivået blant innvandrere med vestlig bakgrunn høyere, og mer enn 50 prosent har lengre universitetsutdanning, noe som er en høyere andel enn i befolkningen for øvrig (</w:t>
      </w:r>
      <w:r w:rsidR="007A3F49">
        <w:rPr>
          <w:rFonts w:cs="Times"/>
          <w:szCs w:val="22"/>
        </w:rPr>
        <w:t>Sitert i</w:t>
      </w:r>
      <w:r w:rsidRPr="0097408C">
        <w:rPr>
          <w:rFonts w:cs="Times"/>
          <w:szCs w:val="22"/>
        </w:rPr>
        <w:t xml:space="preserve"> Tronstad 2010, 43).</w:t>
      </w:r>
    </w:p>
    <w:p w14:paraId="5DF64A14" w14:textId="77777777" w:rsidR="00F85BAC" w:rsidRPr="0097408C" w:rsidRDefault="00F85BAC" w:rsidP="00F85B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imes"/>
          <w:szCs w:val="22"/>
        </w:rPr>
      </w:pPr>
    </w:p>
    <w:p w14:paraId="4C84DC4C" w14:textId="77777777" w:rsidR="00F85BAC" w:rsidRPr="00960A0A" w:rsidRDefault="00F85BAC" w:rsidP="00F85BAC">
      <w:pPr>
        <w:spacing w:line="360" w:lineRule="auto"/>
        <w:rPr>
          <w:sz w:val="20"/>
          <w:szCs w:val="20"/>
          <w:lang w:eastAsia="nb-NO"/>
        </w:rPr>
      </w:pPr>
      <w:r w:rsidRPr="00960A0A">
        <w:rPr>
          <w:rFonts w:cs="Times"/>
          <w:szCs w:val="22"/>
        </w:rPr>
        <w:t xml:space="preserve">Det kan i Norge være en utfordring å få utenlandsk utdanning godkjent. Prosedyrene for å få godkjent en utdannelse er kompliserte og tidkrevende, og selv etter godkjenning vil det i visse tilfeller være problematisk for arbeidsgivere å forstå innholdet i den utenlandske utdanningen (Tronstad 2010, 43). </w:t>
      </w:r>
      <w:r w:rsidRPr="00960A0A">
        <w:rPr>
          <w:lang w:eastAsia="nb-NO"/>
        </w:rPr>
        <w:t xml:space="preserve">Sandal (2009, 101) påpeker at mange som arbeider med rekruttering har lite erfaring med å vurdere søkere med utradisjonell bakgrunn, noe som kan medføre en opplevelse av usikkerhet. Usikkerheten kan avspeile seg i at arbeidssøkere med </w:t>
      </w:r>
      <w:r w:rsidR="00960A0A" w:rsidRPr="00960A0A">
        <w:rPr>
          <w:lang w:eastAsia="nb-NO"/>
        </w:rPr>
        <w:t xml:space="preserve">at færre med </w:t>
      </w:r>
      <w:r w:rsidRPr="00960A0A">
        <w:rPr>
          <w:lang w:eastAsia="nb-NO"/>
        </w:rPr>
        <w:t>fremmedartede navn ikke blir innkalt til jobbintervju selv om de formelle kvalifikasjonene er upåklagelige</w:t>
      </w:r>
      <w:r w:rsidR="00CB5D55">
        <w:rPr>
          <w:lang w:eastAsia="nb-NO"/>
        </w:rPr>
        <w:t xml:space="preserve"> (mer om dette i </w:t>
      </w:r>
      <w:r w:rsidR="00960A0A" w:rsidRPr="00960A0A">
        <w:rPr>
          <w:lang w:eastAsia="nb-NO"/>
        </w:rPr>
        <w:t>kapittel 1.3.1.4)</w:t>
      </w:r>
      <w:r w:rsidRPr="00960A0A">
        <w:rPr>
          <w:lang w:eastAsia="nb-NO"/>
        </w:rPr>
        <w:t xml:space="preserve">. Både formell utdanning og yrkeserfaring kan til dels være landsspesifikk, og det kan foreligge store forskjeller i de evalueringsmetodene som benyttes i utdanningssystemet. </w:t>
      </w:r>
    </w:p>
    <w:p w14:paraId="20043331" w14:textId="77777777" w:rsidR="00F85BAC" w:rsidRPr="0097408C" w:rsidRDefault="00F85BAC" w:rsidP="00F85B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imes"/>
          <w:szCs w:val="22"/>
        </w:rPr>
      </w:pPr>
    </w:p>
    <w:p w14:paraId="5C2CA1A3" w14:textId="77777777" w:rsidR="00F85BAC" w:rsidRPr="0097408C" w:rsidRDefault="00F85BAC" w:rsidP="00F85B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lang w:eastAsia="nb-NO"/>
        </w:rPr>
      </w:pPr>
      <w:proofErr w:type="spellStart"/>
      <w:r w:rsidRPr="0097408C">
        <w:rPr>
          <w:rFonts w:cs="Times"/>
          <w:szCs w:val="22"/>
        </w:rPr>
        <w:t>Stinchcombe</w:t>
      </w:r>
      <w:proofErr w:type="spellEnd"/>
      <w:r w:rsidRPr="0097408C">
        <w:rPr>
          <w:rFonts w:cs="Times"/>
          <w:szCs w:val="22"/>
        </w:rPr>
        <w:t xml:space="preserve"> (1990) var tidlig ute med å ta opp problematikken rundt usikkerheten i virksomheter (</w:t>
      </w:r>
      <w:r w:rsidR="007A3F49">
        <w:rPr>
          <w:rFonts w:cs="Times"/>
          <w:szCs w:val="22"/>
        </w:rPr>
        <w:t>Sitert i</w:t>
      </w:r>
      <w:r w:rsidRPr="0097408C">
        <w:rPr>
          <w:rFonts w:cs="Times"/>
          <w:szCs w:val="22"/>
        </w:rPr>
        <w:t xml:space="preserve"> Tronstad 2010, 43). Et av poengene hans er at en bedrift kan forstås som en arena for informasjonsinnhenting. Informasjon vil imidlertid alltid være heftet med usikkerhet. Et eksempel på dette er at man aldri kan vite med 100 prosent sikkerhet hvordan en nyansatt vil mestre arbeidsoppgavene. Usikkerhet vil dermed gradvis omformes til risiko når en arbeidsgiver skal innhente informasjon. </w:t>
      </w:r>
      <w:r w:rsidRPr="0097408C">
        <w:rPr>
          <w:lang w:eastAsia="nb-NO"/>
        </w:rPr>
        <w:t xml:space="preserve">Når muligheten til å innhente informasjon fra referansepersoner er begrenset, kan det være svært vanskelig å vurdere det som kalles </w:t>
      </w:r>
      <w:r w:rsidRPr="0097408C">
        <w:rPr>
          <w:i/>
          <w:iCs/>
          <w:lang w:eastAsia="nb-NO"/>
        </w:rPr>
        <w:t>personlig egenhet</w:t>
      </w:r>
      <w:r w:rsidRPr="0097408C">
        <w:rPr>
          <w:lang w:eastAsia="nb-NO"/>
        </w:rPr>
        <w:t xml:space="preserve"> til stillingen, og om vedkommende </w:t>
      </w:r>
      <w:r w:rsidRPr="0097408C">
        <w:rPr>
          <w:i/>
          <w:iCs/>
          <w:lang w:eastAsia="nb-NO"/>
        </w:rPr>
        <w:t>passer inn</w:t>
      </w:r>
      <w:r w:rsidRPr="0097408C">
        <w:rPr>
          <w:lang w:eastAsia="nb-NO"/>
        </w:rPr>
        <w:t xml:space="preserve"> i arbeidsmiljøet (Sandal 2009, 101). </w:t>
      </w:r>
    </w:p>
    <w:p w14:paraId="3741C4F4" w14:textId="77777777" w:rsidR="00F85BAC" w:rsidRPr="0097408C" w:rsidRDefault="00F85BAC" w:rsidP="00F85B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lang w:eastAsia="nb-NO"/>
        </w:rPr>
      </w:pPr>
    </w:p>
    <w:p w14:paraId="712D9D34" w14:textId="77777777" w:rsidR="00F85BAC" w:rsidRPr="0097408C" w:rsidRDefault="00F85BAC" w:rsidP="00F85B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imes"/>
          <w:szCs w:val="22"/>
        </w:rPr>
      </w:pPr>
      <w:r w:rsidRPr="0097408C">
        <w:rPr>
          <w:lang w:eastAsia="nb-NO"/>
        </w:rPr>
        <w:t xml:space="preserve">Rogstad (2001) fant at jo mindre arbeidsgivere kunne forutsi om søkeren, desto større var tendensen til å ty til stereotypier </w:t>
      </w:r>
      <w:r w:rsidR="00DD0CB3" w:rsidRPr="0097408C">
        <w:rPr>
          <w:lang w:eastAsia="nb-NO"/>
        </w:rPr>
        <w:t>(</w:t>
      </w:r>
      <w:r w:rsidR="007A3F49">
        <w:rPr>
          <w:lang w:eastAsia="nb-NO"/>
        </w:rPr>
        <w:t>Sitert i</w:t>
      </w:r>
      <w:r w:rsidR="00DD0CB3" w:rsidRPr="0097408C">
        <w:rPr>
          <w:lang w:eastAsia="nb-NO"/>
        </w:rPr>
        <w:t xml:space="preserve"> </w:t>
      </w:r>
      <w:r w:rsidRPr="0097408C">
        <w:rPr>
          <w:lang w:eastAsia="nb-NO"/>
        </w:rPr>
        <w:t xml:space="preserve">Sandal 2009, 101). </w:t>
      </w:r>
      <w:r w:rsidRPr="0097408C">
        <w:rPr>
          <w:rFonts w:cs="Times"/>
          <w:szCs w:val="22"/>
        </w:rPr>
        <w:t>Ifølge Djuve (2005) vil det være liten grunn til å tro at arbeidsgivere bevisst velger bort den mest produktive kandidaten. Problemer med å vurdere ikke-vestlige kandidaters produktivitet vil likevel føre til at deres muligheter i arbeidsmarkedet svekkes (</w:t>
      </w:r>
      <w:r w:rsidR="007A3F49">
        <w:rPr>
          <w:rFonts w:cs="Times"/>
          <w:szCs w:val="22"/>
        </w:rPr>
        <w:t>Sitert i</w:t>
      </w:r>
      <w:r w:rsidRPr="0097408C">
        <w:rPr>
          <w:rFonts w:cs="Times"/>
          <w:szCs w:val="22"/>
        </w:rPr>
        <w:t xml:space="preserve"> Tronstad 2010, 43).</w:t>
      </w:r>
    </w:p>
    <w:p w14:paraId="7DF4C88D" w14:textId="77777777" w:rsidR="00F85BAC" w:rsidRPr="0097408C" w:rsidRDefault="00F85BAC" w:rsidP="00F85B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imes"/>
          <w:szCs w:val="22"/>
        </w:rPr>
      </w:pPr>
    </w:p>
    <w:p w14:paraId="32BEC262" w14:textId="77777777" w:rsidR="00F85BAC" w:rsidRPr="0097408C" w:rsidRDefault="00F85BAC" w:rsidP="00F85BAC">
      <w:pPr>
        <w:spacing w:line="360" w:lineRule="auto"/>
        <w:rPr>
          <w:rFonts w:cs="Times"/>
          <w:szCs w:val="22"/>
        </w:rPr>
      </w:pPr>
      <w:r w:rsidRPr="0097408C">
        <w:rPr>
          <w:rFonts w:cs="Times"/>
          <w:szCs w:val="22"/>
        </w:rPr>
        <w:t>Et eksempel fra en rekrutteringssituasjon kan gjenspeile denne usikkerheten. Man kan tenke seg at to eller flere kandidater er kvalifiserte med tanke på formell utdanning. En søker har norsk bakgrunn og mastergrad fra Norge, en annen har norsk bakgrunn og mastergrad fra Australia, mens en tredje har ikke-vestlig innvandrerbakgrunn og mastergrad fra hjemlandet. Med mindre arbeidsgiveren tidligere har ansatt kandidater med liknende utenlandsk utdanning eller landbakgrunn, er det ikke vanskelig å forestille seg hvem av kandidatene en arbeidsgiver vil velge dersom han har begrenset informasjon (Tronstad 2010, 45).</w:t>
      </w:r>
    </w:p>
    <w:p w14:paraId="5B33F880" w14:textId="77777777" w:rsidR="00F85BAC" w:rsidRPr="0097408C" w:rsidRDefault="00F85BAC" w:rsidP="00F85B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imes"/>
          <w:szCs w:val="22"/>
        </w:rPr>
      </w:pPr>
    </w:p>
    <w:p w14:paraId="73D12A9A" w14:textId="77777777" w:rsidR="00F85BAC" w:rsidRPr="0097408C" w:rsidRDefault="00F85BAC" w:rsidP="00F85BAC">
      <w:pPr>
        <w:spacing w:line="360" w:lineRule="auto"/>
        <w:rPr>
          <w:rFonts w:cs="Times"/>
          <w:szCs w:val="22"/>
        </w:rPr>
      </w:pPr>
      <w:r w:rsidRPr="0097408C">
        <w:rPr>
          <w:rFonts w:cs="Times"/>
          <w:szCs w:val="22"/>
        </w:rPr>
        <w:t>Dersom en arbeidsgiver bevisst velger bort innvandrere som er minst like godt kvalifisert, er vi inne på det Becker (1971) kalte ”preferanse for diskriminering” (</w:t>
      </w:r>
      <w:r w:rsidR="007A3F49">
        <w:rPr>
          <w:rFonts w:cs="Times"/>
          <w:szCs w:val="22"/>
        </w:rPr>
        <w:t>Sitert i</w:t>
      </w:r>
      <w:r w:rsidRPr="0097408C">
        <w:rPr>
          <w:rFonts w:cs="Times"/>
          <w:szCs w:val="22"/>
        </w:rPr>
        <w:t xml:space="preserve"> Tronstad 2010, 45). Dette er et eksempel på at negative holdninger til innvandrere i stor grad kan påvirke arbeidsgiveres rekrutteringspraksis. Imidlertid vil det i praksis være problematisk å avgjøre om arbeidsgiverens beslutningstagning i rekrutteringspraksisen er resultat av negative holdninger til minoritetsgrupper, eller av risikovegring.</w:t>
      </w:r>
    </w:p>
    <w:p w14:paraId="3A5C498F" w14:textId="77777777" w:rsidR="00F85BAC" w:rsidRPr="0097408C" w:rsidRDefault="00A65FAB" w:rsidP="00F85BAC">
      <w:pPr>
        <w:pStyle w:val="Overskrift3"/>
        <w:spacing w:line="360" w:lineRule="auto"/>
      </w:pPr>
      <w:bookmarkStart w:id="18" w:name="_Toc420646571"/>
      <w:r w:rsidRPr="0097408C">
        <w:t>2.2</w:t>
      </w:r>
      <w:r w:rsidR="00461966">
        <w:t>.4</w:t>
      </w:r>
      <w:r w:rsidR="00F85BAC" w:rsidRPr="0097408C">
        <w:t xml:space="preserve"> Mangfold i teori, likhet som praksis</w:t>
      </w:r>
      <w:bookmarkEnd w:id="18"/>
    </w:p>
    <w:p w14:paraId="017ED748" w14:textId="77777777" w:rsidR="00F85BAC" w:rsidRPr="0097408C" w:rsidRDefault="00F85BAC" w:rsidP="00FE0AF4">
      <w:pPr>
        <w:spacing w:line="360" w:lineRule="auto"/>
        <w:rPr>
          <w:lang w:eastAsia="nb-NO"/>
        </w:rPr>
      </w:pPr>
      <w:r w:rsidRPr="0097408C">
        <w:rPr>
          <w:lang w:eastAsia="nb-NO"/>
        </w:rPr>
        <w:t xml:space="preserve">Som teoretisk utgangspunkt ønsker vi også </w:t>
      </w:r>
      <w:r w:rsidR="00FE0AF4" w:rsidRPr="0097408C">
        <w:rPr>
          <w:lang w:eastAsia="nb-NO"/>
        </w:rPr>
        <w:t xml:space="preserve">å </w:t>
      </w:r>
      <w:r w:rsidRPr="0097408C">
        <w:rPr>
          <w:lang w:eastAsia="nb-NO"/>
        </w:rPr>
        <w:t>trekke fr</w:t>
      </w:r>
      <w:r w:rsidR="00CB5D55">
        <w:rPr>
          <w:lang w:eastAsia="nb-NO"/>
        </w:rPr>
        <w:t xml:space="preserve">em Rogstad og </w:t>
      </w:r>
      <w:proofErr w:type="spellStart"/>
      <w:r w:rsidR="00CB5D55">
        <w:rPr>
          <w:lang w:eastAsia="nb-NO"/>
        </w:rPr>
        <w:t>Sterri</w:t>
      </w:r>
      <w:proofErr w:type="spellEnd"/>
      <w:r w:rsidR="00CB5D55">
        <w:rPr>
          <w:lang w:eastAsia="nb-NO"/>
        </w:rPr>
        <w:t xml:space="preserve"> (2014) sin</w:t>
      </w:r>
      <w:r w:rsidRPr="0097408C">
        <w:rPr>
          <w:lang w:eastAsia="nb-NO"/>
        </w:rPr>
        <w:t xml:space="preserve"> studie </w:t>
      </w:r>
      <w:r w:rsidR="00480404">
        <w:rPr>
          <w:lang w:eastAsia="nb-NO"/>
        </w:rPr>
        <w:t>«</w:t>
      </w:r>
      <w:r w:rsidRPr="00CB5D55">
        <w:rPr>
          <w:iCs/>
          <w:lang w:eastAsia="nb-NO"/>
        </w:rPr>
        <w:t>Kulturelt</w:t>
      </w:r>
      <w:r w:rsidR="00480404">
        <w:rPr>
          <w:iCs/>
          <w:lang w:eastAsia="nb-NO"/>
        </w:rPr>
        <w:t xml:space="preserve"> betinget naturlig beskjedenhet»</w:t>
      </w:r>
      <w:r w:rsidRPr="0097408C">
        <w:rPr>
          <w:lang w:eastAsia="nb-NO"/>
        </w:rPr>
        <w:t>, som omhandler jobbintervjuets muli</w:t>
      </w:r>
      <w:r w:rsidR="00CB5D55">
        <w:rPr>
          <w:lang w:eastAsia="nb-NO"/>
        </w:rPr>
        <w:t xml:space="preserve">gheter og begrensninger. Studien </w:t>
      </w:r>
      <w:r w:rsidRPr="0097408C">
        <w:rPr>
          <w:lang w:eastAsia="nb-NO"/>
        </w:rPr>
        <w:t>ble gjennomført med utgangspunkt i arbeidsgiveres vilje til å tenke mangfold tilknyttet etnisitet.</w:t>
      </w:r>
    </w:p>
    <w:p w14:paraId="7A15A0F2" w14:textId="77777777" w:rsidR="00F85BAC" w:rsidRPr="0097408C" w:rsidRDefault="00F85BAC" w:rsidP="00346053">
      <w:pPr>
        <w:rPr>
          <w:lang w:eastAsia="nb-NO"/>
        </w:rPr>
      </w:pPr>
    </w:p>
    <w:p w14:paraId="2ACC622C" w14:textId="77777777" w:rsidR="00F85BAC" w:rsidRPr="0097408C" w:rsidRDefault="00F85BAC" w:rsidP="00F85BAC">
      <w:pPr>
        <w:spacing w:line="360" w:lineRule="auto"/>
        <w:rPr>
          <w:rFonts w:cs="Times"/>
          <w:szCs w:val="22"/>
        </w:rPr>
      </w:pPr>
      <w:r w:rsidRPr="0097408C">
        <w:rPr>
          <w:rFonts w:cs="Times"/>
          <w:szCs w:val="22"/>
        </w:rPr>
        <w:t xml:space="preserve">Et kulturelt eller verdibasert trekk som kan virke inn på hvordan et jobbintervju gjennomføres i Norge er </w:t>
      </w:r>
      <w:r w:rsidRPr="0097408C">
        <w:rPr>
          <w:rFonts w:cs="Times"/>
          <w:i/>
          <w:szCs w:val="22"/>
        </w:rPr>
        <w:t>egalitet</w:t>
      </w:r>
      <w:r w:rsidRPr="0097408C">
        <w:rPr>
          <w:rFonts w:cs="Times"/>
          <w:szCs w:val="22"/>
        </w:rPr>
        <w:t>, eller som Vike, Lidén og Lien (2001) påpeker: I st</w:t>
      </w:r>
      <w:r w:rsidR="00480404">
        <w:rPr>
          <w:rFonts w:cs="Times"/>
          <w:szCs w:val="22"/>
        </w:rPr>
        <w:t>udier av det norske er likhet en</w:t>
      </w:r>
      <w:r w:rsidRPr="0097408C">
        <w:rPr>
          <w:rFonts w:cs="Times"/>
          <w:szCs w:val="22"/>
        </w:rPr>
        <w:t xml:space="preserve"> type «</w:t>
      </w:r>
      <w:proofErr w:type="spellStart"/>
      <w:r w:rsidRPr="0097408C">
        <w:rPr>
          <w:rFonts w:cs="Times"/>
          <w:szCs w:val="22"/>
        </w:rPr>
        <w:t>portvaktsbegrep</w:t>
      </w:r>
      <w:proofErr w:type="spellEnd"/>
      <w:r w:rsidRPr="0097408C">
        <w:rPr>
          <w:rFonts w:cs="Times"/>
          <w:szCs w:val="22"/>
        </w:rPr>
        <w:t>» (</w:t>
      </w:r>
      <w:r w:rsidR="007A3F49">
        <w:rPr>
          <w:rFonts w:cs="Times"/>
          <w:szCs w:val="22"/>
        </w:rPr>
        <w:t>Sitert i</w:t>
      </w:r>
      <w:r w:rsidRPr="0097408C">
        <w:rPr>
          <w:rFonts w:cs="Times"/>
          <w:szCs w:val="22"/>
        </w:rPr>
        <w:t xml:space="preserve"> Rogstad og </w:t>
      </w:r>
      <w:proofErr w:type="spellStart"/>
      <w:r w:rsidRPr="0097408C">
        <w:rPr>
          <w:rFonts w:cs="Times"/>
          <w:szCs w:val="22"/>
        </w:rPr>
        <w:t>Sterri</w:t>
      </w:r>
      <w:proofErr w:type="spellEnd"/>
      <w:r w:rsidRPr="0097408C">
        <w:rPr>
          <w:rFonts w:cs="Times"/>
          <w:szCs w:val="22"/>
        </w:rPr>
        <w:t xml:space="preserve"> 2014, 21). I arbeidslivet kommer egalitet til uttrykk på flere måter, først og fr</w:t>
      </w:r>
      <w:r w:rsidR="00CB5D55">
        <w:rPr>
          <w:rFonts w:cs="Times"/>
          <w:szCs w:val="22"/>
        </w:rPr>
        <w:t>emst ved at det er relativt</w:t>
      </w:r>
      <w:r w:rsidRPr="0097408C">
        <w:rPr>
          <w:rFonts w:cs="Times"/>
          <w:szCs w:val="22"/>
        </w:rPr>
        <w:t xml:space="preserve"> små lønnsforskjeller i landet. Kulturelt har egalitet som verdi avgjørende betydning for relasjonen mellom ansatte og ledere. I utgangspunktet er det nærliggende å utelukkende se på egalitet som noe positivt. Egalitet som verdi kan imidlertid transformeres til en type konformitetspress, som står i direkte kontrast til idealer om mangfold. </w:t>
      </w:r>
    </w:p>
    <w:p w14:paraId="7DDEF38B" w14:textId="77777777" w:rsidR="00F85BAC" w:rsidRPr="0097408C" w:rsidRDefault="00F85BAC" w:rsidP="00F85BAC">
      <w:pPr>
        <w:spacing w:line="360" w:lineRule="auto"/>
        <w:rPr>
          <w:rFonts w:cs="Times"/>
          <w:szCs w:val="22"/>
        </w:rPr>
      </w:pPr>
    </w:p>
    <w:p w14:paraId="6D321939" w14:textId="77777777" w:rsidR="00F85BAC" w:rsidRPr="0097408C" w:rsidRDefault="00F85BAC" w:rsidP="00F85BAC">
      <w:pPr>
        <w:spacing w:line="360" w:lineRule="auto"/>
        <w:rPr>
          <w:rFonts w:eastAsia="Times New Roman"/>
          <w:lang w:eastAsia="nb-NO"/>
        </w:rPr>
      </w:pPr>
      <w:r w:rsidRPr="0097408C">
        <w:rPr>
          <w:rFonts w:cs="Times"/>
          <w:szCs w:val="22"/>
        </w:rPr>
        <w:t xml:space="preserve">Rogstad og </w:t>
      </w:r>
      <w:proofErr w:type="spellStart"/>
      <w:r w:rsidRPr="0097408C">
        <w:rPr>
          <w:rFonts w:cs="Times"/>
          <w:szCs w:val="22"/>
        </w:rPr>
        <w:t>Sterri</w:t>
      </w:r>
      <w:proofErr w:type="spellEnd"/>
      <w:r w:rsidRPr="0097408C">
        <w:rPr>
          <w:rFonts w:cs="Times"/>
          <w:szCs w:val="22"/>
        </w:rPr>
        <w:t xml:space="preserve"> (2014, 21) </w:t>
      </w:r>
      <w:r w:rsidRPr="0097408C">
        <w:rPr>
          <w:rFonts w:eastAsia="Times New Roman"/>
          <w:lang w:eastAsia="nb-NO"/>
        </w:rPr>
        <w:t>peker også på at spenninger mellom retten til likhet og ulikhet kan påvirke jobbintervjuet. Særlig utsatt er de delene av intervjuet som implisitt eller eksplisitt tematiserer arbeidssøke</w:t>
      </w:r>
      <w:r w:rsidR="00CB5D55">
        <w:rPr>
          <w:rFonts w:eastAsia="Times New Roman"/>
          <w:lang w:eastAsia="nb-NO"/>
        </w:rPr>
        <w:t xml:space="preserve">rens egenhet </w:t>
      </w:r>
      <w:r w:rsidRPr="0097408C">
        <w:rPr>
          <w:rFonts w:eastAsia="Times New Roman"/>
          <w:lang w:eastAsia="nb-NO"/>
        </w:rPr>
        <w:t>og spørsmålet om hvorvidt vedkommende passer inn i et eksisterende arbeidsmiljø. D</w:t>
      </w:r>
      <w:r w:rsidR="00CB5D55">
        <w:rPr>
          <w:rFonts w:eastAsia="Times New Roman"/>
          <w:lang w:eastAsia="nb-NO"/>
        </w:rPr>
        <w:t>et a</w:t>
      </w:r>
      <w:r w:rsidRPr="0097408C">
        <w:rPr>
          <w:rFonts w:eastAsia="Times New Roman"/>
          <w:lang w:eastAsia="nb-NO"/>
        </w:rPr>
        <w:t>nta</w:t>
      </w:r>
      <w:r w:rsidR="00CB5D55">
        <w:rPr>
          <w:rFonts w:eastAsia="Times New Roman"/>
          <w:lang w:eastAsia="nb-NO"/>
        </w:rPr>
        <w:t>s derfor at etnisk norske</w:t>
      </w:r>
      <w:r w:rsidRPr="0097408C">
        <w:rPr>
          <w:rFonts w:eastAsia="Times New Roman"/>
          <w:lang w:eastAsia="nb-NO"/>
        </w:rPr>
        <w:t xml:space="preserve"> </w:t>
      </w:r>
      <w:r w:rsidR="00CB5D55">
        <w:rPr>
          <w:rFonts w:eastAsia="Times New Roman"/>
          <w:lang w:eastAsia="nb-NO"/>
        </w:rPr>
        <w:t xml:space="preserve">arbeidsgivere gjennomfører </w:t>
      </w:r>
      <w:r w:rsidRPr="0097408C">
        <w:rPr>
          <w:rFonts w:eastAsia="Times New Roman"/>
          <w:lang w:eastAsia="nb-NO"/>
        </w:rPr>
        <w:t>jobbintervjuet på en måte som gjør det enklere for arbeidssøkere som beherske</w:t>
      </w:r>
      <w:r w:rsidR="004B214F">
        <w:rPr>
          <w:rFonts w:eastAsia="Times New Roman"/>
          <w:lang w:eastAsia="nb-NO"/>
        </w:rPr>
        <w:t>r de typisk norske kodene, å fre</w:t>
      </w:r>
      <w:r w:rsidRPr="0097408C">
        <w:rPr>
          <w:rFonts w:eastAsia="Times New Roman"/>
          <w:lang w:eastAsia="nb-NO"/>
        </w:rPr>
        <w:t xml:space="preserve">mstå som særlig godt egnede søkere (Rogstad og </w:t>
      </w:r>
      <w:proofErr w:type="spellStart"/>
      <w:r w:rsidRPr="0097408C">
        <w:rPr>
          <w:rFonts w:eastAsia="Times New Roman"/>
          <w:lang w:eastAsia="nb-NO"/>
        </w:rPr>
        <w:t>Sterri</w:t>
      </w:r>
      <w:proofErr w:type="spellEnd"/>
      <w:r w:rsidRPr="0097408C">
        <w:rPr>
          <w:rFonts w:eastAsia="Times New Roman"/>
          <w:lang w:eastAsia="nb-NO"/>
        </w:rPr>
        <w:t xml:space="preserve"> 2014, 21). </w:t>
      </w:r>
      <w:r w:rsidRPr="0097408C">
        <w:rPr>
          <w:rFonts w:cs="Times"/>
          <w:szCs w:val="22"/>
        </w:rPr>
        <w:t xml:space="preserve">Ifølge Rogstad (2013) kan paradokset beskrives på følgende måte; «du kan være akkurat hvordan du vil, bare du oppfattes å være lik som oss» </w:t>
      </w:r>
      <w:r w:rsidRPr="0097408C">
        <w:rPr>
          <w:rFonts w:cs="Times"/>
        </w:rPr>
        <w:t>(</w:t>
      </w:r>
      <w:r w:rsidR="007A3F49">
        <w:rPr>
          <w:rFonts w:cs="Times"/>
        </w:rPr>
        <w:t>Sitert i</w:t>
      </w:r>
      <w:r w:rsidRPr="0097408C">
        <w:rPr>
          <w:rFonts w:cs="Times"/>
        </w:rPr>
        <w:t xml:space="preserve"> Rogstad og </w:t>
      </w:r>
      <w:proofErr w:type="spellStart"/>
      <w:r w:rsidRPr="0097408C">
        <w:rPr>
          <w:rFonts w:cs="Times"/>
        </w:rPr>
        <w:t>Sterri</w:t>
      </w:r>
      <w:proofErr w:type="spellEnd"/>
      <w:r w:rsidRPr="0097408C">
        <w:rPr>
          <w:rFonts w:cs="Times"/>
        </w:rPr>
        <w:t xml:space="preserve"> 2014, 21).</w:t>
      </w:r>
    </w:p>
    <w:p w14:paraId="35FE981E" w14:textId="77777777" w:rsidR="00F85BAC" w:rsidRPr="0097408C" w:rsidRDefault="00F85BAC" w:rsidP="00346053">
      <w:pPr>
        <w:rPr>
          <w:lang w:eastAsia="nb-NO"/>
        </w:rPr>
      </w:pPr>
    </w:p>
    <w:p w14:paraId="031E8CD8" w14:textId="77777777" w:rsidR="00F85BAC" w:rsidRPr="0097408C" w:rsidRDefault="00F85BAC" w:rsidP="00F85BAC">
      <w:pPr>
        <w:spacing w:line="360" w:lineRule="auto"/>
        <w:rPr>
          <w:lang w:eastAsia="nb-NO"/>
        </w:rPr>
      </w:pPr>
      <w:r w:rsidRPr="0097408C">
        <w:rPr>
          <w:lang w:eastAsia="nb-NO"/>
        </w:rPr>
        <w:t xml:space="preserve">Funnene fra Rogstad og </w:t>
      </w:r>
      <w:proofErr w:type="spellStart"/>
      <w:r w:rsidRPr="0097408C">
        <w:rPr>
          <w:lang w:eastAsia="nb-NO"/>
        </w:rPr>
        <w:t>Sterri</w:t>
      </w:r>
      <w:proofErr w:type="spellEnd"/>
      <w:r w:rsidRPr="0097408C">
        <w:rPr>
          <w:lang w:eastAsia="nb-NO"/>
        </w:rPr>
        <w:t xml:space="preserve"> (2014, 89), indikerer at idealer om mangfold muligens bidrar til at arbeidsgivere inviterer noe bredere inn til intervju, men i sluttrunden, altså jobbintervjuene, er det lite som tyder på at det blir gjort noe bevisst for å sikre mangfold i praksis. Funnene indikerte videre at personer som avviket fra det arbeidsgiverne definerte som normalen, ble vurdert som mindre aktuelle. Avvikene som ble observert kunne handle om politiske verdier, humor og sosiale koder. Til tross for at arbeidsgiverne uttalte at de var positive til mangfold, valgte de å gå for likhet. Rogstad og </w:t>
      </w:r>
      <w:proofErr w:type="spellStart"/>
      <w:r w:rsidRPr="0097408C">
        <w:rPr>
          <w:lang w:eastAsia="nb-NO"/>
        </w:rPr>
        <w:t>Sterri</w:t>
      </w:r>
      <w:proofErr w:type="spellEnd"/>
      <w:r w:rsidRPr="0097408C">
        <w:rPr>
          <w:lang w:eastAsia="nb-NO"/>
        </w:rPr>
        <w:t xml:space="preserve"> (2014, 9) fant dermed at jo mer skjønn blir vektlagt, desto mindre vil mangfold bli prioritert.</w:t>
      </w:r>
    </w:p>
    <w:p w14:paraId="460DFB0F" w14:textId="77777777" w:rsidR="00F85BAC" w:rsidRPr="0097408C" w:rsidRDefault="00F85BAC" w:rsidP="00F85BAC">
      <w:pPr>
        <w:spacing w:line="360" w:lineRule="auto"/>
        <w:rPr>
          <w:lang w:eastAsia="nb-NO"/>
        </w:rPr>
      </w:pPr>
    </w:p>
    <w:p w14:paraId="216537F5" w14:textId="77777777" w:rsidR="00F85BAC" w:rsidRPr="0097408C" w:rsidRDefault="00F85BAC" w:rsidP="00F85BAC">
      <w:pPr>
        <w:spacing w:line="360" w:lineRule="auto"/>
        <w:rPr>
          <w:lang w:eastAsia="nb-NO"/>
        </w:rPr>
      </w:pPr>
      <w:r w:rsidRPr="0097408C">
        <w:rPr>
          <w:lang w:eastAsia="nb-NO"/>
        </w:rPr>
        <w:t xml:space="preserve">Rogstad og </w:t>
      </w:r>
      <w:proofErr w:type="spellStart"/>
      <w:r w:rsidRPr="0097408C">
        <w:rPr>
          <w:lang w:eastAsia="nb-NO"/>
        </w:rPr>
        <w:t>Sterri</w:t>
      </w:r>
      <w:proofErr w:type="spellEnd"/>
      <w:r w:rsidRPr="0097408C">
        <w:rPr>
          <w:lang w:eastAsia="nb-NO"/>
        </w:rPr>
        <w:t xml:space="preserve"> (2014, 90) fant videre at de standardene som arbeidsgiverne setter opp for å rangere arbeidssøkerne, har til felles at de i stor grad harmonerer med antakelser om typisk norske verdier og væremåter. På den måten underbygger Rogstad og </w:t>
      </w:r>
      <w:proofErr w:type="spellStart"/>
      <w:r w:rsidRPr="0097408C">
        <w:rPr>
          <w:lang w:eastAsia="nb-NO"/>
        </w:rPr>
        <w:t>Sterri</w:t>
      </w:r>
      <w:proofErr w:type="spellEnd"/>
      <w:r w:rsidRPr="0097408C">
        <w:rPr>
          <w:lang w:eastAsia="nb-NO"/>
        </w:rPr>
        <w:t xml:space="preserve"> sine funn hva Midtbøen og Rogstad (2012, 19) tidligere har pekt på når det gjelder hva som gjør at søker</w:t>
      </w:r>
      <w:r w:rsidR="004B214F">
        <w:rPr>
          <w:lang w:eastAsia="nb-NO"/>
        </w:rPr>
        <w:t>e fre</w:t>
      </w:r>
      <w:r w:rsidRPr="0097408C">
        <w:rPr>
          <w:lang w:eastAsia="nb-NO"/>
        </w:rPr>
        <w:t xml:space="preserve">mstår som personlig egnede. Det nye og interessante i Rogstad og </w:t>
      </w:r>
      <w:proofErr w:type="spellStart"/>
      <w:r w:rsidRPr="0097408C">
        <w:rPr>
          <w:lang w:eastAsia="nb-NO"/>
        </w:rPr>
        <w:t>Sterri</w:t>
      </w:r>
      <w:proofErr w:type="spellEnd"/>
      <w:r w:rsidRPr="0097408C">
        <w:rPr>
          <w:lang w:eastAsia="nb-NO"/>
        </w:rPr>
        <w:t xml:space="preserve"> sitt studie, er at mange arbeidsgivere selv opplever at de har mangfold på agendaen, uten at dette nødvendigvis resulterer i aktive handlinger. Snarere enn å snakke negativt om mangfold og etniske minoriteter, synes arbeidsgiverne å fremme visse verdier, som tilsynelatende tilfeldig samstemmer med deres forestillinger om typisk norske verdier. Dermed er det ikke trekk ved søkerne som vurderes, men arbeidsrelaterte verdier de antas å være bærere av (Rogstad og </w:t>
      </w:r>
      <w:proofErr w:type="spellStart"/>
      <w:r w:rsidRPr="0097408C">
        <w:rPr>
          <w:lang w:eastAsia="nb-NO"/>
        </w:rPr>
        <w:t>Sterri</w:t>
      </w:r>
      <w:proofErr w:type="spellEnd"/>
      <w:r w:rsidRPr="0097408C">
        <w:rPr>
          <w:lang w:eastAsia="nb-NO"/>
        </w:rPr>
        <w:t xml:space="preserve"> 2014, 89-90).</w:t>
      </w:r>
    </w:p>
    <w:p w14:paraId="432083C0" w14:textId="77777777" w:rsidR="00F85BAC" w:rsidRPr="0097408C" w:rsidRDefault="00F85BAC" w:rsidP="00F85BAC">
      <w:pPr>
        <w:spacing w:line="360" w:lineRule="auto"/>
        <w:rPr>
          <w:lang w:eastAsia="nb-NO"/>
        </w:rPr>
      </w:pPr>
    </w:p>
    <w:p w14:paraId="516B3D1B" w14:textId="77777777" w:rsidR="00F85BAC" w:rsidRPr="0097408C" w:rsidRDefault="00F85BAC" w:rsidP="00F85BAC">
      <w:pPr>
        <w:spacing w:line="360" w:lineRule="auto"/>
        <w:rPr>
          <w:rFonts w:eastAsia="Times New Roman"/>
          <w:lang w:eastAsia="nb-NO"/>
        </w:rPr>
      </w:pPr>
      <w:r w:rsidRPr="0097408C">
        <w:rPr>
          <w:rFonts w:eastAsia="Times New Roman"/>
          <w:lang w:eastAsia="nb-NO"/>
        </w:rPr>
        <w:t xml:space="preserve">Det at arbeidsgivere velger å gå for likhet, kan også begrunnes i </w:t>
      </w:r>
      <w:r w:rsidRPr="0097408C">
        <w:rPr>
          <w:rFonts w:eastAsia="Times New Roman"/>
          <w:i/>
          <w:lang w:eastAsia="nb-NO"/>
        </w:rPr>
        <w:t>likhetseffekten</w:t>
      </w:r>
      <w:r w:rsidRPr="0097408C">
        <w:rPr>
          <w:rFonts w:eastAsia="Times New Roman"/>
          <w:lang w:eastAsia="nb-NO"/>
        </w:rPr>
        <w:t>. En vanlig feil som ofte begås, er at vi foretrekker kandidater som linker på oss selv</w:t>
      </w:r>
      <w:r w:rsidR="00BB15FF" w:rsidRPr="0097408C">
        <w:rPr>
          <w:rFonts w:eastAsia="Times New Roman"/>
          <w:lang w:eastAsia="nb-NO"/>
        </w:rPr>
        <w:t xml:space="preserve"> ut i fra variabler som kjønn, alder hudfarge, sosial klasse elle</w:t>
      </w:r>
      <w:r w:rsidR="00BB15FF">
        <w:rPr>
          <w:rFonts w:eastAsia="Times New Roman"/>
          <w:lang w:eastAsia="nb-NO"/>
        </w:rPr>
        <w:t>r utdanning (Skorstad 2008, 71)</w:t>
      </w:r>
      <w:r w:rsidRPr="0097408C">
        <w:rPr>
          <w:rFonts w:eastAsia="Times New Roman"/>
          <w:lang w:eastAsia="nb-NO"/>
        </w:rPr>
        <w:t xml:space="preserve">. </w:t>
      </w:r>
      <w:proofErr w:type="spellStart"/>
      <w:r w:rsidRPr="0097408C">
        <w:rPr>
          <w:rFonts w:eastAsia="Times New Roman"/>
          <w:lang w:eastAsia="nb-NO"/>
        </w:rPr>
        <w:t>Salvill</w:t>
      </w:r>
      <w:r w:rsidR="00982E85">
        <w:rPr>
          <w:rFonts w:eastAsia="Times New Roman"/>
          <w:lang w:eastAsia="nb-NO"/>
        </w:rPr>
        <w:t>e</w:t>
      </w:r>
      <w:proofErr w:type="spellEnd"/>
      <w:r w:rsidR="00982E85">
        <w:rPr>
          <w:rFonts w:eastAsia="Times New Roman"/>
          <w:lang w:eastAsia="nb-NO"/>
        </w:rPr>
        <w:t xml:space="preserve"> og Holdsworth (1997) fant i en studie at 80 prosent</w:t>
      </w:r>
      <w:r w:rsidRPr="0097408C">
        <w:rPr>
          <w:rFonts w:eastAsia="Times New Roman"/>
          <w:lang w:eastAsia="nb-NO"/>
        </w:rPr>
        <w:t xml:space="preserve"> av de kandidatene som intervjueren likte, ble tilbudt stillingen, mens 40</w:t>
      </w:r>
      <w:r w:rsidR="00982E85">
        <w:rPr>
          <w:rFonts w:eastAsia="Times New Roman"/>
          <w:lang w:eastAsia="nb-NO"/>
        </w:rPr>
        <w:t xml:space="preserve"> prosent</w:t>
      </w:r>
      <w:r w:rsidRPr="0097408C">
        <w:rPr>
          <w:rFonts w:eastAsia="Times New Roman"/>
          <w:lang w:eastAsia="nb-NO"/>
        </w:rPr>
        <w:t xml:space="preserve"> av de intervjueren mislikte fikk jobbtilbud (</w:t>
      </w:r>
      <w:r w:rsidR="007A3F49">
        <w:rPr>
          <w:rFonts w:eastAsia="Times New Roman"/>
          <w:lang w:eastAsia="nb-NO"/>
        </w:rPr>
        <w:t>Sitert i</w:t>
      </w:r>
      <w:r w:rsidRPr="0097408C">
        <w:rPr>
          <w:rFonts w:eastAsia="Times New Roman"/>
          <w:lang w:eastAsia="nb-NO"/>
        </w:rPr>
        <w:t xml:space="preserve"> Skorstad 2008, 71). De kandidatene som ble likt og mislikt, varierte fra intervjuer til intervjuer. Det var dermed ingen overensstemmelse om den som ble likt. Dette kan tyde på at det ikke nødvendigvis var den best kvalifiserte som ble likt, men at det var andre faktorer som spilte inn (Skorstad 2008, 71).</w:t>
      </w:r>
    </w:p>
    <w:p w14:paraId="1A142547" w14:textId="77777777" w:rsidR="00F85BAC" w:rsidRPr="0097408C" w:rsidRDefault="00F85BAC" w:rsidP="00F85BAC">
      <w:pPr>
        <w:spacing w:line="360" w:lineRule="auto"/>
        <w:rPr>
          <w:rFonts w:eastAsia="Times New Roman"/>
          <w:lang w:eastAsia="nb-NO"/>
        </w:rPr>
      </w:pPr>
    </w:p>
    <w:p w14:paraId="11E6E0EC" w14:textId="77777777" w:rsidR="00F85BAC" w:rsidRPr="0097408C" w:rsidRDefault="00F85BAC" w:rsidP="00F85BAC">
      <w:pPr>
        <w:spacing w:line="360" w:lineRule="auto"/>
        <w:rPr>
          <w:rFonts w:eastAsia="Times New Roman"/>
          <w:lang w:eastAsia="nb-NO"/>
        </w:rPr>
      </w:pPr>
      <w:r w:rsidRPr="0097408C">
        <w:rPr>
          <w:rFonts w:eastAsia="Times New Roman"/>
          <w:lang w:eastAsia="nb-NO"/>
        </w:rPr>
        <w:t xml:space="preserve">Forskning har også vist at </w:t>
      </w:r>
      <w:proofErr w:type="spellStart"/>
      <w:r w:rsidRPr="0097408C">
        <w:rPr>
          <w:rFonts w:eastAsia="Times New Roman"/>
          <w:lang w:eastAsia="nb-NO"/>
        </w:rPr>
        <w:t>rekrutterere</w:t>
      </w:r>
      <w:proofErr w:type="spellEnd"/>
      <w:r w:rsidRPr="0097408C">
        <w:rPr>
          <w:rFonts w:eastAsia="Times New Roman"/>
          <w:lang w:eastAsia="nb-NO"/>
        </w:rPr>
        <w:t xml:space="preserve"> vurderer en kandidat fra samme etnisitet noe høyere. En forklaring på dette kan være bedre kommunikasjonsflyt mellom kandidaten og den som rekrutterer (</w:t>
      </w:r>
      <w:proofErr w:type="spellStart"/>
      <w:r w:rsidRPr="0097408C">
        <w:rPr>
          <w:rFonts w:eastAsia="Times New Roman"/>
          <w:lang w:eastAsia="nb-NO"/>
        </w:rPr>
        <w:t>Grimsø</w:t>
      </w:r>
      <w:proofErr w:type="spellEnd"/>
      <w:r w:rsidRPr="0097408C">
        <w:rPr>
          <w:rFonts w:eastAsia="Times New Roman"/>
          <w:lang w:eastAsia="nb-NO"/>
        </w:rPr>
        <w:t xml:space="preserve"> 2004, 169). Den svenske kulturforskeren Mats </w:t>
      </w:r>
      <w:proofErr w:type="spellStart"/>
      <w:r w:rsidRPr="0097408C">
        <w:rPr>
          <w:rFonts w:eastAsia="Times New Roman"/>
          <w:lang w:eastAsia="nb-NO"/>
        </w:rPr>
        <w:t>Alvesson</w:t>
      </w:r>
      <w:proofErr w:type="spellEnd"/>
      <w:r w:rsidRPr="0097408C">
        <w:rPr>
          <w:rFonts w:eastAsia="Times New Roman"/>
          <w:lang w:eastAsia="nb-NO"/>
        </w:rPr>
        <w:t xml:space="preserve"> (200</w:t>
      </w:r>
      <w:r w:rsidR="003F594D">
        <w:rPr>
          <w:rFonts w:eastAsia="Times New Roman"/>
          <w:lang w:eastAsia="nb-NO"/>
        </w:rPr>
        <w:t>3) omtaler dette fenomenet som «homososial reproduksjon»</w:t>
      </w:r>
      <w:r w:rsidRPr="0097408C">
        <w:rPr>
          <w:rFonts w:eastAsia="Times New Roman"/>
          <w:lang w:eastAsia="nb-NO"/>
        </w:rPr>
        <w:t xml:space="preserve"> (</w:t>
      </w:r>
      <w:r w:rsidR="007A3F49">
        <w:rPr>
          <w:rFonts w:eastAsia="Times New Roman"/>
          <w:lang w:eastAsia="nb-NO"/>
        </w:rPr>
        <w:t>Sitert i</w:t>
      </w:r>
      <w:r w:rsidRPr="0097408C">
        <w:rPr>
          <w:rFonts w:eastAsia="Times New Roman"/>
          <w:lang w:eastAsia="nb-NO"/>
        </w:rPr>
        <w:t xml:space="preserve"> Skorstad 2008, 71). Han beskriver fenomenet som en av de sterkeste kulturbærende elementer i en organisasjon. Den som står for ansettelsen, vil gjenskape den stil og sosiale attributter som han eller hun selv kjennetegnes av. Dermed velger personer som best passer inn i det etablerte. Homososial reproduksjon kan dermed være et særdeles stort hinder for fornyelse (Skorstad 2008, 71), og dermed et stort hinder for etnisk mangfold. </w:t>
      </w:r>
    </w:p>
    <w:p w14:paraId="614F8630" w14:textId="77777777" w:rsidR="00F85BAC" w:rsidRPr="0097408C" w:rsidRDefault="00F85BAC" w:rsidP="00F85BAC">
      <w:pPr>
        <w:spacing w:line="360" w:lineRule="auto"/>
        <w:rPr>
          <w:rFonts w:eastAsia="Times New Roman"/>
          <w:lang w:eastAsia="nb-NO"/>
        </w:rPr>
      </w:pPr>
    </w:p>
    <w:p w14:paraId="42DBD214" w14:textId="77777777" w:rsidR="00F85BAC" w:rsidRPr="0097408C" w:rsidRDefault="00F85BAC" w:rsidP="00F85BAC">
      <w:pPr>
        <w:spacing w:line="360" w:lineRule="auto"/>
        <w:rPr>
          <w:rFonts w:eastAsia="Times New Roman"/>
          <w:lang w:eastAsia="nb-NO"/>
        </w:rPr>
      </w:pPr>
      <w:r w:rsidRPr="0097408C">
        <w:rPr>
          <w:rFonts w:eastAsia="Times New Roman"/>
          <w:lang w:eastAsia="nb-NO"/>
        </w:rPr>
        <w:t>Dersom det er et mål å gi kandidater like muligheter, er det derfor essensielt å kjenne til likhetsprinsippet. Denne fallgruven kan nemlig lede til diskriminering. Diskriminering foregår imidlertid ikke bare i søknadspapirene, men vel så mye i selve ansettelsesintervjuet (Skorstad 2008, 71-72). Dersom arbeidsgivere ønsker større heterogenitet blant de ansatte, eksempelvis større grad av etnisk mangfold, kan han derfor sette sammen heterogene rek</w:t>
      </w:r>
      <w:r w:rsidR="00BB15FF">
        <w:rPr>
          <w:rFonts w:eastAsia="Times New Roman"/>
          <w:lang w:eastAsia="nb-NO"/>
        </w:rPr>
        <w:t>rutteringsteam bestående av mennesker</w:t>
      </w:r>
      <w:r w:rsidRPr="0097408C">
        <w:rPr>
          <w:rFonts w:eastAsia="Times New Roman"/>
          <w:lang w:eastAsia="nb-NO"/>
        </w:rPr>
        <w:t xml:space="preserve"> med ulik alder, bakgrunn, kjønn og etnisitet. Det å redusere sjansen for diskriminering er også et av hovedargumentene for </w:t>
      </w:r>
      <w:proofErr w:type="spellStart"/>
      <w:r w:rsidRPr="0097408C">
        <w:rPr>
          <w:rFonts w:eastAsia="Times New Roman"/>
          <w:lang w:eastAsia="nb-NO"/>
        </w:rPr>
        <w:t>testbruk</w:t>
      </w:r>
      <w:proofErr w:type="spellEnd"/>
      <w:r w:rsidRPr="0097408C">
        <w:rPr>
          <w:rFonts w:eastAsia="Times New Roman"/>
          <w:lang w:eastAsia="nb-NO"/>
        </w:rPr>
        <w:t xml:space="preserve"> i seleksjon. Om du heter Ola eller Muhammed spiller liten rolle når du skal fylle ut en test (Skorstad 2008, 72).</w:t>
      </w:r>
    </w:p>
    <w:p w14:paraId="06171FA9" w14:textId="77777777" w:rsidR="00F85BAC" w:rsidRPr="0097408C" w:rsidRDefault="00A65FAB" w:rsidP="00F85BAC">
      <w:pPr>
        <w:pStyle w:val="Overskrift3"/>
        <w:spacing w:line="360" w:lineRule="auto"/>
        <w:rPr>
          <w:rFonts w:eastAsia="Times New Roman"/>
          <w:szCs w:val="27"/>
        </w:rPr>
      </w:pPr>
      <w:bookmarkStart w:id="19" w:name="_Toc420646572"/>
      <w:r w:rsidRPr="0097408C">
        <w:rPr>
          <w:rFonts w:eastAsia="Times New Roman"/>
        </w:rPr>
        <w:t>2.2</w:t>
      </w:r>
      <w:r w:rsidR="00461966">
        <w:rPr>
          <w:rFonts w:eastAsia="Times New Roman"/>
        </w:rPr>
        <w:t>.5</w:t>
      </w:r>
      <w:r w:rsidR="00F85BAC" w:rsidRPr="0097408C">
        <w:rPr>
          <w:rFonts w:eastAsia="Times New Roman"/>
        </w:rPr>
        <w:t xml:space="preserve"> Argumenter for mangfold</w:t>
      </w:r>
      <w:bookmarkEnd w:id="19"/>
    </w:p>
    <w:p w14:paraId="40265A6E" w14:textId="77777777" w:rsidR="00F85BAC" w:rsidRPr="0097408C" w:rsidRDefault="00F85BAC" w:rsidP="00F85BAC">
      <w:pPr>
        <w:spacing w:line="360" w:lineRule="auto"/>
        <w:rPr>
          <w:rFonts w:eastAsia="Times New Roman"/>
          <w:lang w:eastAsia="nb-NO"/>
        </w:rPr>
      </w:pPr>
      <w:r w:rsidRPr="0097408C">
        <w:rPr>
          <w:rFonts w:eastAsia="Times New Roman"/>
          <w:lang w:eastAsia="nb-NO"/>
        </w:rPr>
        <w:t xml:space="preserve">Argumentene for å jobbe ut fra et </w:t>
      </w:r>
      <w:proofErr w:type="spellStart"/>
      <w:r w:rsidRPr="0097408C">
        <w:rPr>
          <w:rFonts w:eastAsia="Times New Roman"/>
          <w:lang w:eastAsia="nb-NO"/>
        </w:rPr>
        <w:t>mangf</w:t>
      </w:r>
      <w:r w:rsidR="00960A0A">
        <w:rPr>
          <w:rFonts w:eastAsia="Times New Roman"/>
          <w:lang w:eastAsia="nb-NO"/>
        </w:rPr>
        <w:t>oldsperspektiv</w:t>
      </w:r>
      <w:proofErr w:type="spellEnd"/>
      <w:r w:rsidR="00960A0A">
        <w:rPr>
          <w:rFonts w:eastAsia="Times New Roman"/>
          <w:lang w:eastAsia="nb-NO"/>
        </w:rPr>
        <w:t xml:space="preserve"> er mange, og har</w:t>
      </w:r>
      <w:r w:rsidRPr="0097408C">
        <w:rPr>
          <w:rFonts w:eastAsia="Times New Roman"/>
          <w:lang w:eastAsia="nb-NO"/>
        </w:rPr>
        <w:t xml:space="preserve"> både sosia</w:t>
      </w:r>
      <w:r w:rsidR="00BB15FF">
        <w:rPr>
          <w:rFonts w:eastAsia="Times New Roman"/>
          <w:lang w:eastAsia="nb-NO"/>
        </w:rPr>
        <w:t>le, samfunnsmessige, etiske</w:t>
      </w:r>
      <w:r w:rsidRPr="0097408C">
        <w:rPr>
          <w:rFonts w:eastAsia="Times New Roman"/>
          <w:lang w:eastAsia="nb-NO"/>
        </w:rPr>
        <w:t xml:space="preserve"> og økonomiske begrunnelser (Berg og Lauritsen 2000, 17-19; </w:t>
      </w:r>
      <w:proofErr w:type="spellStart"/>
      <w:r w:rsidRPr="0097408C">
        <w:rPr>
          <w:rFonts w:eastAsia="Times New Roman"/>
          <w:lang w:eastAsia="nb-NO"/>
        </w:rPr>
        <w:t>Wre</w:t>
      </w:r>
      <w:r w:rsidR="00A25A50">
        <w:rPr>
          <w:rFonts w:eastAsia="Times New Roman"/>
          <w:lang w:eastAsia="nb-NO"/>
        </w:rPr>
        <w:t>n</w:t>
      </w:r>
      <w:r w:rsidRPr="0097408C">
        <w:rPr>
          <w:rFonts w:eastAsia="Times New Roman"/>
          <w:lang w:eastAsia="nb-NO"/>
        </w:rPr>
        <w:t>ch</w:t>
      </w:r>
      <w:proofErr w:type="spellEnd"/>
      <w:r w:rsidRPr="0097408C">
        <w:rPr>
          <w:rFonts w:eastAsia="Times New Roman"/>
          <w:lang w:eastAsia="nb-NO"/>
        </w:rPr>
        <w:t xml:space="preserve"> 2007). Ifølge </w:t>
      </w:r>
      <w:proofErr w:type="spellStart"/>
      <w:r w:rsidRPr="0097408C">
        <w:rPr>
          <w:rFonts w:eastAsia="Times New Roman"/>
          <w:lang w:eastAsia="nb-NO"/>
        </w:rPr>
        <w:t>Kaul</w:t>
      </w:r>
      <w:proofErr w:type="spellEnd"/>
      <w:r w:rsidRPr="0097408C">
        <w:rPr>
          <w:rFonts w:eastAsia="Times New Roman"/>
          <w:lang w:eastAsia="nb-NO"/>
        </w:rPr>
        <w:t xml:space="preserve"> og Kvande (1991)</w:t>
      </w:r>
      <w:r w:rsidR="00960A0A">
        <w:rPr>
          <w:rFonts w:eastAsia="Times New Roman"/>
          <w:lang w:eastAsia="nb-NO"/>
        </w:rPr>
        <w:t xml:space="preserve"> kobles ofte sosiale og samfunns</w:t>
      </w:r>
      <w:r w:rsidRPr="0097408C">
        <w:rPr>
          <w:rFonts w:eastAsia="Times New Roman"/>
          <w:lang w:eastAsia="nb-NO"/>
        </w:rPr>
        <w:t xml:space="preserve">messige argumenter til målsetninger om lik behandling og </w:t>
      </w:r>
      <w:r w:rsidR="00960A0A">
        <w:rPr>
          <w:rFonts w:eastAsia="Times New Roman"/>
          <w:lang w:eastAsia="nb-NO"/>
        </w:rPr>
        <w:t xml:space="preserve">det </w:t>
      </w:r>
      <w:r w:rsidRPr="0097408C">
        <w:rPr>
          <w:rFonts w:eastAsia="Times New Roman"/>
          <w:lang w:eastAsia="nb-NO"/>
        </w:rPr>
        <w:t>å unngå diskriminering. Utstøting og diskriminering av store grupper har skapt både individuelle og samfunnsmessige konsekvenser i flere land. For innvandrere er det klare sammenhenger mellom arbeidstilknytning, deres sosiale kontakt og norskkunnskaper. I tillegg vil arbeidsledighet kunne føre til mer generelle problemer tilknyttet økonomiske bekymringer, lav selvfølelse, isolasjon og så videre (</w:t>
      </w:r>
      <w:r w:rsidR="00CA5B95" w:rsidRPr="0097408C">
        <w:rPr>
          <w:rFonts w:eastAsia="Times New Roman"/>
          <w:lang w:eastAsia="nb-NO"/>
        </w:rPr>
        <w:t>Berg m.fl.</w:t>
      </w:r>
      <w:r w:rsidRPr="0097408C">
        <w:rPr>
          <w:rFonts w:eastAsia="Times New Roman"/>
          <w:lang w:eastAsia="nb-NO"/>
        </w:rPr>
        <w:t xml:space="preserve"> 2012, 12).</w:t>
      </w:r>
    </w:p>
    <w:p w14:paraId="1A68051B" w14:textId="77777777" w:rsidR="00F85BAC" w:rsidRPr="0097408C" w:rsidRDefault="00F85BAC" w:rsidP="00F85BAC">
      <w:pPr>
        <w:spacing w:line="360" w:lineRule="auto"/>
        <w:rPr>
          <w:rFonts w:eastAsia="Times New Roman"/>
          <w:lang w:eastAsia="nb-NO"/>
        </w:rPr>
      </w:pPr>
    </w:p>
    <w:p w14:paraId="239899CD" w14:textId="77777777" w:rsidR="00F85BAC" w:rsidRPr="0097408C" w:rsidRDefault="00F85BAC" w:rsidP="00F85BAC">
      <w:pPr>
        <w:spacing w:line="360" w:lineRule="auto"/>
        <w:rPr>
          <w:rFonts w:eastAsia="Times New Roman"/>
          <w:lang w:eastAsia="nb-NO"/>
        </w:rPr>
      </w:pPr>
      <w:r w:rsidRPr="0097408C">
        <w:rPr>
          <w:rFonts w:eastAsia="Times New Roman"/>
          <w:lang w:eastAsia="nb-NO"/>
        </w:rPr>
        <w:t>Etiske argumenter kobles til verdier som rettferdighet og menneskeverd. Et viktig argument er at et mangfoldig arbeidsliv som har plass til alle vil være et viktig signal overfor både den oppvoksende generasjonen og personer som av ulike grunner står utenfor arbeidslivet (Berg og Lauritsen 2000, 18). Et annet ar</w:t>
      </w:r>
      <w:r w:rsidR="00BB15FF">
        <w:rPr>
          <w:rFonts w:eastAsia="Times New Roman"/>
          <w:lang w:eastAsia="nb-NO"/>
        </w:rPr>
        <w:t>gument kan knyttes til verdien «rettferdig fordeling»</w:t>
      </w:r>
      <w:r w:rsidRPr="0097408C">
        <w:rPr>
          <w:rFonts w:eastAsia="Times New Roman"/>
          <w:lang w:eastAsia="nb-NO"/>
        </w:rPr>
        <w:t>. Både innvandrere, per</w:t>
      </w:r>
      <w:r w:rsidR="00BB15FF">
        <w:rPr>
          <w:rFonts w:eastAsia="Times New Roman"/>
          <w:lang w:eastAsia="nb-NO"/>
        </w:rPr>
        <w:t xml:space="preserve">soner med funksjonsnedsettelser og andre </w:t>
      </w:r>
      <w:r w:rsidRPr="0097408C">
        <w:rPr>
          <w:rFonts w:eastAsia="Times New Roman"/>
          <w:lang w:eastAsia="nb-NO"/>
        </w:rPr>
        <w:t xml:space="preserve">marginaliserte grupper på arbeidsmarkedet har mye å bidra med, rent </w:t>
      </w:r>
      <w:proofErr w:type="spellStart"/>
      <w:r w:rsidRPr="0097408C">
        <w:rPr>
          <w:rFonts w:eastAsia="Times New Roman"/>
          <w:lang w:eastAsia="nb-NO"/>
        </w:rPr>
        <w:t>kompetansemessig</w:t>
      </w:r>
      <w:proofErr w:type="spellEnd"/>
      <w:r w:rsidRPr="0097408C">
        <w:rPr>
          <w:rFonts w:eastAsia="Times New Roman"/>
          <w:lang w:eastAsia="nb-NO"/>
        </w:rPr>
        <w:t>. Det bør derfor være en målsetning at ansatte i offentlige og private stillinger gjenspeiler mangf</w:t>
      </w:r>
      <w:r w:rsidR="00CA5B95" w:rsidRPr="0097408C">
        <w:rPr>
          <w:rFonts w:eastAsia="Times New Roman"/>
          <w:lang w:eastAsia="nb-NO"/>
        </w:rPr>
        <w:t>oldet i befolkningen (Berg m</w:t>
      </w:r>
      <w:r w:rsidRPr="0097408C">
        <w:rPr>
          <w:rFonts w:eastAsia="Times New Roman"/>
          <w:lang w:eastAsia="nb-NO"/>
        </w:rPr>
        <w:t>.</w:t>
      </w:r>
      <w:r w:rsidR="00CA5B95" w:rsidRPr="0097408C">
        <w:rPr>
          <w:rFonts w:eastAsia="Times New Roman"/>
          <w:lang w:eastAsia="nb-NO"/>
        </w:rPr>
        <w:t>fl.</w:t>
      </w:r>
      <w:r w:rsidRPr="0097408C">
        <w:rPr>
          <w:rFonts w:eastAsia="Times New Roman"/>
          <w:lang w:eastAsia="nb-NO"/>
        </w:rPr>
        <w:t xml:space="preserve"> 2012, 12).</w:t>
      </w:r>
    </w:p>
    <w:p w14:paraId="305121C5" w14:textId="77777777" w:rsidR="00F85BAC" w:rsidRPr="0097408C" w:rsidRDefault="00F85BAC" w:rsidP="00F85BAC">
      <w:pPr>
        <w:spacing w:line="360" w:lineRule="auto"/>
        <w:rPr>
          <w:rFonts w:eastAsia="Times New Roman"/>
          <w:lang w:eastAsia="nb-NO"/>
        </w:rPr>
      </w:pPr>
    </w:p>
    <w:p w14:paraId="3389434E" w14:textId="77777777" w:rsidR="00A25A50" w:rsidRDefault="00F85BAC" w:rsidP="00A25A50">
      <w:pPr>
        <w:spacing w:line="360" w:lineRule="auto"/>
        <w:rPr>
          <w:rFonts w:eastAsia="Times New Roman"/>
          <w:lang w:eastAsia="nb-NO"/>
        </w:rPr>
      </w:pPr>
      <w:r w:rsidRPr="0097408C">
        <w:rPr>
          <w:rFonts w:eastAsia="Times New Roman"/>
          <w:lang w:eastAsia="nb-NO"/>
        </w:rPr>
        <w:t xml:space="preserve">Forretningsmessige eller økonomiske argumenter for mangfold legger vekt på at mangfold lønner seg, fordi det innebærer å rekruttere den beste. For nasjonale bedrifter lønner det seg å gjenspeile befolkningen, mens det for internasjonale bedrifter lønner seg å ha ansatte med flerspråklig eller flerkulturell bakgrunn, både i relasjonene med kunder, men også for å fronte en internasjonal profil (Berg og Lauritsen 2000, 18). Ifølge </w:t>
      </w:r>
      <w:proofErr w:type="spellStart"/>
      <w:r w:rsidRPr="0097408C">
        <w:rPr>
          <w:rFonts w:eastAsia="Times New Roman"/>
          <w:lang w:eastAsia="nb-NO"/>
        </w:rPr>
        <w:t>Wrench</w:t>
      </w:r>
      <w:proofErr w:type="spellEnd"/>
      <w:r w:rsidRPr="0097408C">
        <w:rPr>
          <w:rFonts w:eastAsia="Times New Roman"/>
          <w:lang w:eastAsia="nb-NO"/>
        </w:rPr>
        <w:t xml:space="preserve"> (2007) og Dobbin (2009) har lønnsomhetsargumen</w:t>
      </w:r>
      <w:r w:rsidR="00BB15FF">
        <w:rPr>
          <w:rFonts w:eastAsia="Times New Roman"/>
          <w:lang w:eastAsia="nb-NO"/>
        </w:rPr>
        <w:t xml:space="preserve">tene tidligere </w:t>
      </w:r>
      <w:r w:rsidRPr="0097408C">
        <w:rPr>
          <w:rFonts w:eastAsia="Times New Roman"/>
          <w:lang w:eastAsia="nb-NO"/>
        </w:rPr>
        <w:t xml:space="preserve">vært lite fremtredende i integreringsdiskusjonen. Gjennom fremveksten av </w:t>
      </w:r>
      <w:proofErr w:type="spellStart"/>
      <w:r w:rsidRPr="0097408C">
        <w:rPr>
          <w:rFonts w:eastAsia="Times New Roman"/>
          <w:lang w:eastAsia="nb-NO"/>
        </w:rPr>
        <w:t>mangfoldsledelse</w:t>
      </w:r>
      <w:proofErr w:type="spellEnd"/>
      <w:r w:rsidRPr="0097408C">
        <w:rPr>
          <w:rFonts w:eastAsia="Times New Roman"/>
          <w:lang w:eastAsia="nb-NO"/>
        </w:rPr>
        <w:t xml:space="preserve"> har det imidlertid blitt legitimt å snakke om det lønnsomme ved å ha en mangfoldig arbeidsstyrke (</w:t>
      </w:r>
      <w:r w:rsidR="007A3F49">
        <w:rPr>
          <w:rFonts w:eastAsia="Times New Roman"/>
          <w:lang w:eastAsia="nb-NO"/>
        </w:rPr>
        <w:t>Sitert i</w:t>
      </w:r>
      <w:r w:rsidR="008B3EF2" w:rsidRPr="0097408C">
        <w:rPr>
          <w:rFonts w:eastAsia="Times New Roman"/>
          <w:lang w:eastAsia="nb-NO"/>
        </w:rPr>
        <w:t xml:space="preserve"> Berg m</w:t>
      </w:r>
      <w:r w:rsidRPr="0097408C">
        <w:rPr>
          <w:rFonts w:eastAsia="Times New Roman"/>
          <w:lang w:eastAsia="nb-NO"/>
        </w:rPr>
        <w:t>.</w:t>
      </w:r>
      <w:r w:rsidR="008B3EF2" w:rsidRPr="0097408C">
        <w:rPr>
          <w:rFonts w:eastAsia="Times New Roman"/>
          <w:lang w:eastAsia="nb-NO"/>
        </w:rPr>
        <w:t>fl.</w:t>
      </w:r>
      <w:r w:rsidRPr="0097408C">
        <w:rPr>
          <w:rFonts w:eastAsia="Times New Roman"/>
          <w:lang w:eastAsia="nb-NO"/>
        </w:rPr>
        <w:t xml:space="preserve"> 2012, 13).</w:t>
      </w:r>
    </w:p>
    <w:p w14:paraId="33E7DEC7" w14:textId="77777777" w:rsidR="00A25A50" w:rsidRDefault="00A25A50" w:rsidP="00A25A50">
      <w:pPr>
        <w:spacing w:line="360" w:lineRule="auto"/>
        <w:rPr>
          <w:rFonts w:eastAsia="Times New Roman"/>
          <w:lang w:eastAsia="nb-NO"/>
        </w:rPr>
      </w:pPr>
    </w:p>
    <w:p w14:paraId="615A5128" w14:textId="77777777" w:rsidR="00A25A50" w:rsidRDefault="00A25A50" w:rsidP="00A25A50">
      <w:pPr>
        <w:spacing w:line="360" w:lineRule="auto"/>
        <w:rPr>
          <w:rFonts w:eastAsia="Times New Roman"/>
          <w:lang w:eastAsia="nb-NO"/>
        </w:rPr>
      </w:pPr>
    </w:p>
    <w:p w14:paraId="60E855B4" w14:textId="77777777" w:rsidR="00A25A50" w:rsidRDefault="00F85BAC" w:rsidP="00A25A50">
      <w:pPr>
        <w:spacing w:line="360" w:lineRule="auto"/>
        <w:rPr>
          <w:rFonts w:eastAsia="Times New Roman"/>
          <w:lang w:eastAsia="nb-NO"/>
        </w:rPr>
      </w:pPr>
      <w:r w:rsidRPr="0097408C">
        <w:rPr>
          <w:rFonts w:eastAsia="Times New Roman"/>
          <w:lang w:eastAsia="nb-NO"/>
        </w:rPr>
        <w:t xml:space="preserve"> </w:t>
      </w:r>
    </w:p>
    <w:p w14:paraId="4C2CC2FD" w14:textId="77777777" w:rsidR="00BC5D66" w:rsidRPr="00BE0EB2" w:rsidRDefault="00A65FAB" w:rsidP="001E4503">
      <w:pPr>
        <w:pStyle w:val="Overskrift2"/>
        <w:spacing w:line="360" w:lineRule="auto"/>
        <w:rPr>
          <w:rFonts w:eastAsia="Times New Roman"/>
        </w:rPr>
      </w:pPr>
      <w:bookmarkStart w:id="20" w:name="_Toc420646573"/>
      <w:r w:rsidRPr="00BE0EB2">
        <w:rPr>
          <w:rFonts w:eastAsia="Times New Roman"/>
        </w:rPr>
        <w:t>2.3</w:t>
      </w:r>
      <w:r w:rsidR="00BC5D66" w:rsidRPr="00BE0EB2">
        <w:rPr>
          <w:rFonts w:eastAsia="Times New Roman"/>
        </w:rPr>
        <w:t xml:space="preserve"> Mangfold i ledelse</w:t>
      </w:r>
      <w:bookmarkEnd w:id="20"/>
    </w:p>
    <w:p w14:paraId="6C4153A0" w14:textId="77777777" w:rsidR="00191654" w:rsidRPr="00FF09EC" w:rsidRDefault="00191654" w:rsidP="00191654">
      <w:pPr>
        <w:pStyle w:val="Overskrift3"/>
        <w:rPr>
          <w:rStyle w:val="Overskrift3Tegn"/>
          <w:b/>
          <w:bCs/>
        </w:rPr>
      </w:pPr>
      <w:bookmarkStart w:id="21" w:name="_Toc420646574"/>
      <w:r w:rsidRPr="00FF09EC">
        <w:rPr>
          <w:rStyle w:val="Overskrift3Tegn"/>
          <w:b/>
          <w:bCs/>
        </w:rPr>
        <w:t>2.3.1 Hvorfor mangfold i ledelse?</w:t>
      </w:r>
      <w:bookmarkEnd w:id="21"/>
    </w:p>
    <w:p w14:paraId="21321AA9" w14:textId="77777777" w:rsidR="00FF09EC" w:rsidRPr="00FF09EC" w:rsidRDefault="00FF09EC" w:rsidP="00FF09EC"/>
    <w:p w14:paraId="1A3590DA" w14:textId="77777777" w:rsidR="00DD0CB3" w:rsidRDefault="00DD0CB3" w:rsidP="00BB15FF">
      <w:pPr>
        <w:spacing w:line="360" w:lineRule="auto"/>
        <w:rPr>
          <w:szCs w:val="22"/>
        </w:rPr>
      </w:pPr>
      <w:r w:rsidRPr="00DD0CB3">
        <w:rPr>
          <w:szCs w:val="22"/>
        </w:rPr>
        <w:t>Bakka, Fivels</w:t>
      </w:r>
      <w:r w:rsidR="00BB15FF">
        <w:rPr>
          <w:szCs w:val="22"/>
        </w:rPr>
        <w:t>dal og Nordhaug (2004) hevder at organisasjonene må speile befolkningen i omgivelsene den operer i, og at dette er nødvendig for å takle utfordringer:</w:t>
      </w:r>
    </w:p>
    <w:p w14:paraId="1402AB4D" w14:textId="77777777" w:rsidR="00DD0CB3" w:rsidRPr="00DD0CB3" w:rsidRDefault="00DD0CB3" w:rsidP="00DD0CB3">
      <w:pPr>
        <w:rPr>
          <w:szCs w:val="22"/>
        </w:rPr>
      </w:pPr>
    </w:p>
    <w:p w14:paraId="457273FA" w14:textId="77777777" w:rsidR="00191654" w:rsidRPr="00DD0CB3" w:rsidRDefault="00DD0CB3" w:rsidP="00191654">
      <w:pPr>
        <w:ind w:left="708"/>
        <w:rPr>
          <w:color w:val="FF0000"/>
          <w:sz w:val="22"/>
          <w:szCs w:val="22"/>
        </w:rPr>
      </w:pPr>
      <w:r>
        <w:rPr>
          <w:sz w:val="22"/>
          <w:szCs w:val="22"/>
        </w:rPr>
        <w:t>d</w:t>
      </w:r>
      <w:r w:rsidR="00191654" w:rsidRPr="00630DD0">
        <w:rPr>
          <w:sz w:val="22"/>
          <w:szCs w:val="22"/>
        </w:rPr>
        <w:t>et hevdes at organisasjoners interne variasjonsbredde, som vil si mangfold, må̊ stå i forhold til den variasjonen som preger omgivelsene. Dette for å kunne håndtere utfordringene organisasjonen står ovenfor</w:t>
      </w:r>
      <w:r>
        <w:rPr>
          <w:sz w:val="22"/>
          <w:szCs w:val="22"/>
        </w:rPr>
        <w:t xml:space="preserve"> (</w:t>
      </w:r>
      <w:r w:rsidR="007A3F49">
        <w:rPr>
          <w:sz w:val="22"/>
          <w:szCs w:val="22"/>
        </w:rPr>
        <w:t>sitert i</w:t>
      </w:r>
      <w:r w:rsidR="00960A0A">
        <w:rPr>
          <w:sz w:val="22"/>
          <w:szCs w:val="22"/>
        </w:rPr>
        <w:t xml:space="preserve"> </w:t>
      </w:r>
      <w:proofErr w:type="spellStart"/>
      <w:r w:rsidR="00960A0A">
        <w:rPr>
          <w:sz w:val="22"/>
          <w:szCs w:val="22"/>
        </w:rPr>
        <w:t>Forstlid</w:t>
      </w:r>
      <w:proofErr w:type="spellEnd"/>
      <w:r w:rsidR="00960A0A">
        <w:rPr>
          <w:sz w:val="22"/>
          <w:szCs w:val="22"/>
        </w:rPr>
        <w:t xml:space="preserve"> og Svendsen 2013, 22).</w:t>
      </w:r>
    </w:p>
    <w:p w14:paraId="52D810D7" w14:textId="77777777" w:rsidR="00191654" w:rsidRPr="00630DD0" w:rsidRDefault="00191654" w:rsidP="00191654">
      <w:pPr>
        <w:ind w:left="708"/>
        <w:rPr>
          <w:color w:val="008000"/>
          <w:sz w:val="22"/>
          <w:szCs w:val="22"/>
        </w:rPr>
      </w:pPr>
    </w:p>
    <w:p w14:paraId="460AEBD6" w14:textId="77777777" w:rsidR="00191654" w:rsidRDefault="00191654" w:rsidP="00191654">
      <w:pPr>
        <w:spacing w:line="360" w:lineRule="auto"/>
        <w:rPr>
          <w:color w:val="FF0000"/>
        </w:rPr>
      </w:pPr>
      <w:r w:rsidRPr="009C6145">
        <w:t>Norske toppledelser er ikke representative, verken for det moderne norske samfunn eller for Norges rolle i et global</w:t>
      </w:r>
      <w:r w:rsidR="00960A0A">
        <w:t>t</w:t>
      </w:r>
      <w:r w:rsidR="00591BB3">
        <w:t xml:space="preserve"> perspektiv. Mangel på mangfold i toppledelsen</w:t>
      </w:r>
      <w:r w:rsidRPr="009C6145">
        <w:t xml:space="preserve"> kan i stor grad hindre norske virksomheter i å tiltrekke seg, utvikle og utnytte den kompetansen som en mangfoldig arbeidsstyrke be</w:t>
      </w:r>
      <w:r w:rsidR="00591BB3">
        <w:t>sitter. Mangel på mangfold kan</w:t>
      </w:r>
      <w:r w:rsidRPr="009C6145">
        <w:t xml:space="preserve"> forhindre virksomhetene i </w:t>
      </w:r>
      <w:r w:rsidR="00591BB3">
        <w:t>å ha den riktige kompetansen som skal til for</w:t>
      </w:r>
      <w:r w:rsidRPr="009C6145">
        <w:t xml:space="preserve"> å lykkes i det internasjonale </w:t>
      </w:r>
      <w:r w:rsidRPr="00960A0A">
        <w:t xml:space="preserve">næringslivet </w:t>
      </w:r>
      <w:r w:rsidR="00591BB3">
        <w:t>(Traavik 2006</w:t>
      </w:r>
      <w:r w:rsidRPr="00960A0A">
        <w:t>).</w:t>
      </w:r>
    </w:p>
    <w:p w14:paraId="2C064184" w14:textId="77777777" w:rsidR="00FF09EC" w:rsidRPr="009C6145" w:rsidRDefault="00FF09EC" w:rsidP="00191654">
      <w:pPr>
        <w:spacing w:line="360" w:lineRule="auto"/>
      </w:pPr>
    </w:p>
    <w:p w14:paraId="070C3774" w14:textId="77777777" w:rsidR="00191654" w:rsidRDefault="00591BB3" w:rsidP="00191654">
      <w:pPr>
        <w:spacing w:line="360" w:lineRule="auto"/>
      </w:pPr>
      <w:r>
        <w:t>Cook og Glass (2014, 24) hevder</w:t>
      </w:r>
      <w:r w:rsidR="00191654" w:rsidRPr="009C6145">
        <w:t xml:space="preserve"> at mangfold blant toppledelsen har signifikant sammenheng med fremveksten av mangfold i organisasjonen. Det trekkes også frem at det er en del skepsis </w:t>
      </w:r>
      <w:r w:rsidR="007A3F49">
        <w:t xml:space="preserve">rundt organisasjoners </w:t>
      </w:r>
      <w:proofErr w:type="spellStart"/>
      <w:r w:rsidR="007A3F49">
        <w:t>mangfolds</w:t>
      </w:r>
      <w:r w:rsidR="00191654" w:rsidRPr="009C6145">
        <w:t>praksis</w:t>
      </w:r>
      <w:proofErr w:type="spellEnd"/>
      <w:r w:rsidR="00191654" w:rsidRPr="009C6145">
        <w:t xml:space="preserve"> generelt</w:t>
      </w:r>
      <w:r>
        <w:t>. D</w:t>
      </w:r>
      <w:r w:rsidR="00191654" w:rsidRPr="009C6145">
        <w:t xml:space="preserve">enne innsatsen i </w:t>
      </w:r>
      <w:r>
        <w:t xml:space="preserve">tjener i hovedsak </w:t>
      </w:r>
      <w:r w:rsidR="00191654" w:rsidRPr="009C6145">
        <w:t>å beskytte organisasjonen mot påstander om diskriminering og styrke deres omdømme. Å ansette såkalt utradisjonelle ledere, eksempelvis mennesker med minoritetsbakgrunn i autoritetsposisjoner kan ifølge Cook og Glass (2014, 4) ha sterk innvirkning på organisasjonens sammensetning. Forskning viser at ledere med minoritetsbakgrunn fremmer etnisk mangfold i egen organisasjon (Cook og Glass 2014, 25). Høy grad av integrering på en arbeidsplass fører til at beslutningstakerne i mindre grad vektlegger stereotypiske oppfattelser i sine avgjørelser. Det å ha en ikke-vestlig person i ledergruppa vil derfor kunne medføre mindre forskjellsbehandling mot andre ikke-vestlige</w:t>
      </w:r>
      <w:r>
        <w:t xml:space="preserve"> innvandrere</w:t>
      </w:r>
      <w:r w:rsidR="00191654" w:rsidRPr="009C6145">
        <w:t xml:space="preserve">, og videre åpne muligheter for andre «utradisjonelle ledere». </w:t>
      </w:r>
    </w:p>
    <w:p w14:paraId="7AB81017" w14:textId="77777777" w:rsidR="00FF09EC" w:rsidRDefault="00FF09EC" w:rsidP="00191654">
      <w:pPr>
        <w:spacing w:line="360" w:lineRule="auto"/>
      </w:pPr>
    </w:p>
    <w:p w14:paraId="024E2FFB" w14:textId="77777777" w:rsidR="00191654" w:rsidRPr="007A3F49" w:rsidRDefault="00191654" w:rsidP="007A3F49">
      <w:pPr>
        <w:spacing w:line="360" w:lineRule="auto"/>
      </w:pPr>
      <w:r w:rsidRPr="009C6145">
        <w:t>I en casestudie fra Malmø fremgår det at homogenisering i lederrekrutteringen er regelen snarere enn unntaket. Selv om uttalte strategier og lovord om ønsket mangfold tilsynelatende er til</w:t>
      </w:r>
      <w:r w:rsidR="0097408C">
        <w:t xml:space="preserve"> </w:t>
      </w:r>
      <w:r w:rsidRPr="009C6145">
        <w:t>stede, er det en treghet i kulturen i forhold til å få omsatt dette til konkrete tiltak i rekrutteringsprosessen. Så lenge lederbestanden er forholdsvis homogen i et etnisk perspektiv, forblir lederidealene ofte homo</w:t>
      </w:r>
      <w:r w:rsidR="00591BB3">
        <w:t>gene. Dette kan skyldes at den «</w:t>
      </w:r>
      <w:r w:rsidRPr="009C6145">
        <w:t>riktige</w:t>
      </w:r>
      <w:r w:rsidR="00591BB3">
        <w:t xml:space="preserve">» </w:t>
      </w:r>
      <w:r w:rsidRPr="009C6145">
        <w:t xml:space="preserve">kandidaten defineres </w:t>
      </w:r>
      <w:r w:rsidR="00FE176A">
        <w:t xml:space="preserve">av et flertall av like ledere. Ifølge </w:t>
      </w:r>
      <w:proofErr w:type="spellStart"/>
      <w:r w:rsidR="00FE176A">
        <w:t>Broome</w:t>
      </w:r>
      <w:proofErr w:type="spellEnd"/>
      <w:r w:rsidR="00FE176A">
        <w:t xml:space="preserve"> (2006) er dette</w:t>
      </w:r>
      <w:r w:rsidRPr="009C6145">
        <w:t xml:space="preserve"> strukturell institusjonell diskriminering og kan medføre en diskriminere</w:t>
      </w:r>
      <w:r w:rsidR="007A3F49">
        <w:t>nde effekt som er delvis skjult</w:t>
      </w:r>
      <w:r w:rsidRPr="009C6145">
        <w:t xml:space="preserve">, hvor konsekvensen er at kandidater med innvandrerbakgrunn er mindre fremgangsrike i </w:t>
      </w:r>
      <w:r w:rsidRPr="007A3F49">
        <w:t>arbeidsmarkedet</w:t>
      </w:r>
      <w:r w:rsidR="00FE176A">
        <w:t xml:space="preserve"> </w:t>
      </w:r>
      <w:r w:rsidR="007A3F49" w:rsidRPr="007A3F49">
        <w:t>(</w:t>
      </w:r>
      <w:r w:rsidR="00FE176A">
        <w:t xml:space="preserve">Sitert i </w:t>
      </w:r>
      <w:r w:rsidR="007A3F49" w:rsidRPr="007A3F49">
        <w:t xml:space="preserve">Thiis-Evensen, </w:t>
      </w:r>
      <w:proofErr w:type="spellStart"/>
      <w:r w:rsidR="007A3F49" w:rsidRPr="007A3F49">
        <w:t>Skattum</w:t>
      </w:r>
      <w:proofErr w:type="spellEnd"/>
      <w:r w:rsidR="007A3F49" w:rsidRPr="007A3F49">
        <w:t xml:space="preserve"> og </w:t>
      </w:r>
      <w:proofErr w:type="spellStart"/>
      <w:r w:rsidR="007A3F49" w:rsidRPr="007A3F49">
        <w:t>Sekkesæter</w:t>
      </w:r>
      <w:proofErr w:type="spellEnd"/>
      <w:r w:rsidR="007A3F49" w:rsidRPr="007A3F49">
        <w:t xml:space="preserve"> 2009, 30-31).</w:t>
      </w:r>
    </w:p>
    <w:p w14:paraId="0C9359C6" w14:textId="77777777" w:rsidR="00FF09EC" w:rsidRPr="009C6145" w:rsidRDefault="00FF09EC" w:rsidP="00191654">
      <w:pPr>
        <w:spacing w:line="360" w:lineRule="auto"/>
      </w:pPr>
    </w:p>
    <w:p w14:paraId="0BE7AD25" w14:textId="77777777" w:rsidR="00191654" w:rsidRPr="00235B6C" w:rsidRDefault="00191654" w:rsidP="00191654">
      <w:pPr>
        <w:spacing w:line="360" w:lineRule="auto"/>
      </w:pPr>
      <w:r w:rsidRPr="009C6145">
        <w:t>Ved å ha mennesker med minoritetsbakgrunn i ledende posisjoner kan det også signalisere en organisasjons engasjement og holdninger, og videre</w:t>
      </w:r>
      <w:r w:rsidR="00FE176A">
        <w:t xml:space="preserve"> tiltrekke en bredere søkermasse</w:t>
      </w:r>
      <w:r w:rsidRPr="009C6145">
        <w:t xml:space="preserve"> til sine toppstillinger (Cook og Glass 2014, 4). Andre gevinster ved mangfold i ledergrupper er at det gir grobunn for mer kreative løsninger og flere perspektiver i diskusjoner, som gir nytenkning og flere gode beslu</w:t>
      </w:r>
      <w:r w:rsidR="00FE176A">
        <w:t>tninger (UiO</w:t>
      </w:r>
      <w:r w:rsidRPr="009C6145">
        <w:t xml:space="preserve">). </w:t>
      </w:r>
    </w:p>
    <w:p w14:paraId="51EA0EFE" w14:textId="77777777" w:rsidR="00191654" w:rsidRPr="00FF09EC" w:rsidRDefault="00191654" w:rsidP="00FF09EC">
      <w:pPr>
        <w:pStyle w:val="Overskrift3"/>
        <w:spacing w:line="360" w:lineRule="auto"/>
      </w:pPr>
      <w:bookmarkStart w:id="22" w:name="_Toc420646575"/>
      <w:r w:rsidRPr="00FF09EC">
        <w:t>2.3.2 Suksesskriterier</w:t>
      </w:r>
      <w:bookmarkEnd w:id="22"/>
    </w:p>
    <w:p w14:paraId="1B4DF774" w14:textId="77777777" w:rsidR="00191654" w:rsidRPr="007A3F49" w:rsidRDefault="007A3F49" w:rsidP="00191654">
      <w:pPr>
        <w:spacing w:line="360" w:lineRule="auto"/>
        <w:rPr>
          <w:color w:val="FF0000"/>
        </w:rPr>
      </w:pPr>
      <w:r w:rsidRPr="007A3F49">
        <w:t xml:space="preserve">Thiis-Evensen, </w:t>
      </w:r>
      <w:proofErr w:type="spellStart"/>
      <w:r w:rsidRPr="007A3F49">
        <w:t>Skattum</w:t>
      </w:r>
      <w:proofErr w:type="spellEnd"/>
      <w:r w:rsidRPr="007A3F49">
        <w:t xml:space="preserve"> og </w:t>
      </w:r>
      <w:proofErr w:type="spellStart"/>
      <w:r w:rsidRPr="007A3F49">
        <w:t>Sekkesæter</w:t>
      </w:r>
      <w:proofErr w:type="spellEnd"/>
      <w:r w:rsidRPr="007A3F49">
        <w:t xml:space="preserve"> </w:t>
      </w:r>
      <w:r w:rsidR="00FE176A">
        <w:t xml:space="preserve">(2009) har skrevet </w:t>
      </w:r>
      <w:r w:rsidR="00191654" w:rsidRPr="007A3F49">
        <w:t xml:space="preserve">rapporten «Mangfold i ledelse» som en evaluering av arbeidet </w:t>
      </w:r>
      <w:r w:rsidR="00191654" w:rsidRPr="00235B6C">
        <w:t>med å øke mangfoldet blant kommunale ledere i Norge. Selv om rapporten er rettet mot offentlig kommunal sektor, er det vurdert noen viktige suksesskriterier som også kan ha generell relevans for arbeid med å øke mangfold i ledelse.</w:t>
      </w:r>
      <w:r>
        <w:t xml:space="preserve"> </w:t>
      </w:r>
      <w:r w:rsidR="00FE176A">
        <w:t xml:space="preserve">Ifølge </w:t>
      </w:r>
      <w:r w:rsidRPr="00150557">
        <w:t xml:space="preserve">Thiis-Evensen, </w:t>
      </w:r>
      <w:proofErr w:type="spellStart"/>
      <w:r w:rsidRPr="00150557">
        <w:t>Skattum</w:t>
      </w:r>
      <w:proofErr w:type="spellEnd"/>
      <w:r w:rsidRPr="00150557">
        <w:t xml:space="preserve"> og </w:t>
      </w:r>
      <w:proofErr w:type="spellStart"/>
      <w:r w:rsidRPr="00150557">
        <w:t>Sekkesæter</w:t>
      </w:r>
      <w:proofErr w:type="spellEnd"/>
      <w:r>
        <w:t xml:space="preserve"> (</w:t>
      </w:r>
      <w:r w:rsidRPr="00150557">
        <w:t>2009</w:t>
      </w:r>
      <w:r>
        <w:t>, 29</w:t>
      </w:r>
      <w:r w:rsidRPr="00150557">
        <w:t>)</w:t>
      </w:r>
      <w:r w:rsidR="00191654" w:rsidRPr="00235B6C">
        <w:t xml:space="preserve"> bør skapes en langsiktig arbeidsgiverpolitikk med fokus på kvalifisering og rekruttering, kunnskap og informasjonsarbeid. For å få til det må arbeidsgiver formulere tydelige og etterprøvbare mål og tiltak. For videre å følge opp arbeidsgiverstrategien må det ressurser til for å bygge god kompetanse på rekrutteringsfeltet. Å styrke mangfold i ledelse innebærer at dagens ledere må bevisstgjøres rundt faktorer som motvirker mangfold i rekrutteringsprosessen. Mangfold har en tendens til å falle ut hvis man ikke fokuserer særskilt på det. Dette bør være en del av de lederprogrammer som virksomheten driver.</w:t>
      </w:r>
    </w:p>
    <w:p w14:paraId="191ACD2C" w14:textId="77777777" w:rsidR="00FF09EC" w:rsidRPr="00235B6C" w:rsidRDefault="00FF09EC" w:rsidP="00191654">
      <w:pPr>
        <w:spacing w:line="360" w:lineRule="auto"/>
      </w:pPr>
    </w:p>
    <w:p w14:paraId="343DD505" w14:textId="77777777" w:rsidR="00191654" w:rsidRPr="007A3F49" w:rsidRDefault="00191654" w:rsidP="00191654">
      <w:pPr>
        <w:spacing w:line="360" w:lineRule="auto"/>
        <w:rPr>
          <w:color w:val="FF0000"/>
        </w:rPr>
      </w:pPr>
      <w:r w:rsidRPr="00235B6C">
        <w:t xml:space="preserve">Ifølge </w:t>
      </w:r>
      <w:r w:rsidR="007A3F49" w:rsidRPr="00150557">
        <w:t xml:space="preserve">Thiis-Evensen, </w:t>
      </w:r>
      <w:proofErr w:type="spellStart"/>
      <w:r w:rsidR="007A3F49" w:rsidRPr="00150557">
        <w:t>Skattum</w:t>
      </w:r>
      <w:proofErr w:type="spellEnd"/>
      <w:r w:rsidR="007A3F49" w:rsidRPr="00150557">
        <w:t xml:space="preserve"> og </w:t>
      </w:r>
      <w:proofErr w:type="spellStart"/>
      <w:r w:rsidR="007A3F49" w:rsidRPr="00150557">
        <w:t>Sekkesæter</w:t>
      </w:r>
      <w:proofErr w:type="spellEnd"/>
      <w:r w:rsidR="007A3F49">
        <w:t xml:space="preserve"> (</w:t>
      </w:r>
      <w:r w:rsidR="007A3F49" w:rsidRPr="00150557">
        <w:t>2009</w:t>
      </w:r>
      <w:r w:rsidR="007A3F49">
        <w:t>, 30</w:t>
      </w:r>
      <w:r w:rsidR="007A3F49" w:rsidRPr="00150557">
        <w:t>)</w:t>
      </w:r>
      <w:r w:rsidR="007A3F49">
        <w:t xml:space="preserve"> </w:t>
      </w:r>
      <w:r w:rsidRPr="00235B6C">
        <w:t xml:space="preserve">trenger store grupper av ansatte med minoritetsbakgrunn et kompetanseløft for senere å kunne kvalifisere seg til å bli ledere. Det er da viktig å starte kvalifiseringstiltak på grunnplanet gjennom å se de ressurser og </w:t>
      </w:r>
      <w:proofErr w:type="spellStart"/>
      <w:r w:rsidRPr="00235B6C">
        <w:t>talenter</w:t>
      </w:r>
      <w:proofErr w:type="spellEnd"/>
      <w:r w:rsidRPr="00235B6C">
        <w:t xml:space="preserve"> som finnes i organisasjonen og gi muligheter til å heve kompetansen deres. Det er viktig å utvikle en kompetansepolitikk som gjør at mennesker blir vurdert etter samme kriterier, for å motvirke forskjellsbehandling. Det å ha denne kompetansepolitikken synlig for ansatte gjør det enklere å forholde seg til egen karriereplanlegging. «Representasjon av ansatte med innvandringsbakgrunn på toppledernivå kan ikke forekomme uten mot til å slippe frem ledere med innvandrerbakgrunn i de mest synlige posisjonene» </w:t>
      </w:r>
      <w:r w:rsidR="007A3F49" w:rsidRPr="00150557">
        <w:t xml:space="preserve">(Thiis-Evensen, </w:t>
      </w:r>
      <w:proofErr w:type="spellStart"/>
      <w:r w:rsidR="007A3F49" w:rsidRPr="00150557">
        <w:t>Skattum</w:t>
      </w:r>
      <w:proofErr w:type="spellEnd"/>
      <w:r w:rsidR="007A3F49" w:rsidRPr="00150557">
        <w:t xml:space="preserve"> og </w:t>
      </w:r>
      <w:proofErr w:type="spellStart"/>
      <w:r w:rsidR="007A3F49" w:rsidRPr="00150557">
        <w:t>Sekkesæter</w:t>
      </w:r>
      <w:proofErr w:type="spellEnd"/>
      <w:r w:rsidR="007A3F49">
        <w:t xml:space="preserve"> </w:t>
      </w:r>
      <w:r w:rsidR="007A3F49" w:rsidRPr="00150557">
        <w:t>2009</w:t>
      </w:r>
      <w:r w:rsidR="007A3F49">
        <w:t>, 30</w:t>
      </w:r>
      <w:r w:rsidR="007A3F49" w:rsidRPr="00150557">
        <w:t>)</w:t>
      </w:r>
      <w:r w:rsidR="007A3F49">
        <w:t>.</w:t>
      </w:r>
      <w:r w:rsidRPr="00235B6C">
        <w:t xml:space="preserve"> Dette innebærer å tørre å rekruttere nøkkelpersoner og ledere med minoritetsbakgrunn.</w:t>
      </w:r>
    </w:p>
    <w:p w14:paraId="4321F7F5" w14:textId="77777777" w:rsidR="00FF09EC" w:rsidRPr="00235B6C" w:rsidRDefault="00FF09EC" w:rsidP="00191654">
      <w:pPr>
        <w:spacing w:line="360" w:lineRule="auto"/>
      </w:pPr>
    </w:p>
    <w:p w14:paraId="0932555D" w14:textId="77777777" w:rsidR="00191654" w:rsidRPr="00A25A50" w:rsidRDefault="00191654" w:rsidP="00A25A50">
      <w:pPr>
        <w:spacing w:line="360" w:lineRule="auto"/>
      </w:pPr>
      <w:r w:rsidRPr="00235B6C">
        <w:t>Kort oppsummert består suksesskriteriene av en langsiktig plan som går ut på å bygge kompetanse på rekrutteringsfeltet og bevisstgjøring på faktorer som motvirker mangfold i rekrutteringsprosessen og lederutviklingsprogrammer. Videre suksesskriterier går på kompetansehevende tiltak som kvalifiserer mennesker med minorite</w:t>
      </w:r>
      <w:r w:rsidR="00FE176A">
        <w:t>tsbakgrunn til lederstillinger og mot til å rekruttere</w:t>
      </w:r>
      <w:r w:rsidR="00A25A50">
        <w:t>.</w:t>
      </w:r>
    </w:p>
    <w:p w14:paraId="6B017EB7" w14:textId="77777777" w:rsidR="00191654" w:rsidRPr="00FF09EC" w:rsidRDefault="00191654" w:rsidP="00FF09EC">
      <w:pPr>
        <w:pStyle w:val="Overskrift3"/>
      </w:pPr>
      <w:bookmarkStart w:id="23" w:name="_Toc420646576"/>
      <w:r w:rsidRPr="00FF09EC">
        <w:t>2.3.3 Kommunikasjon og ledelse</w:t>
      </w:r>
      <w:bookmarkEnd w:id="23"/>
    </w:p>
    <w:p w14:paraId="33671995" w14:textId="77777777" w:rsidR="00191654" w:rsidRPr="00235B6C" w:rsidRDefault="00191654" w:rsidP="00191654">
      <w:pPr>
        <w:pStyle w:val="Normalweb"/>
        <w:spacing w:line="360" w:lineRule="auto"/>
      </w:pPr>
      <w:r w:rsidRPr="00235B6C">
        <w:t xml:space="preserve">Når </w:t>
      </w:r>
      <w:r w:rsidR="006072CE">
        <w:t>direktører</w:t>
      </w:r>
      <w:r w:rsidRPr="00235B6C">
        <w:t xml:space="preserve"> og and</w:t>
      </w:r>
      <w:r w:rsidR="00FE176A">
        <w:t xml:space="preserve">re toppledere blir spurt om </w:t>
      </w:r>
      <w:r w:rsidRPr="00235B6C">
        <w:t>den viktigste egenskapen en leder bør bes</w:t>
      </w:r>
      <w:r w:rsidR="006072CE">
        <w:t>itte, er svarene ut</w:t>
      </w:r>
      <w:r w:rsidR="00FE176A">
        <w:t>en unntak</w:t>
      </w:r>
      <w:r w:rsidR="006072CE">
        <w:t xml:space="preserve"> «gode kommunikasjonsferdigheter»</w:t>
      </w:r>
      <w:r w:rsidRPr="00235B6C">
        <w:t xml:space="preserve"> (Barrett 2006, 385). </w:t>
      </w:r>
    </w:p>
    <w:p w14:paraId="154D4093" w14:textId="77777777" w:rsidR="008A6CDB" w:rsidRPr="0097408C" w:rsidRDefault="00191654" w:rsidP="00FF09EC">
      <w:pPr>
        <w:pStyle w:val="Normalweb"/>
        <w:spacing w:line="360" w:lineRule="auto"/>
      </w:pPr>
      <w:proofErr w:type="spellStart"/>
      <w:r w:rsidRPr="00235B6C">
        <w:t>Calota</w:t>
      </w:r>
      <w:proofErr w:type="spellEnd"/>
      <w:r w:rsidRPr="00235B6C">
        <w:t xml:space="preserve">, </w:t>
      </w:r>
      <w:proofErr w:type="spellStart"/>
      <w:r w:rsidRPr="00235B6C">
        <w:t>Pirvules</w:t>
      </w:r>
      <w:r w:rsidR="00FE176A">
        <w:t>cu</w:t>
      </w:r>
      <w:proofErr w:type="spellEnd"/>
      <w:r w:rsidR="00FE176A">
        <w:t xml:space="preserve"> og </w:t>
      </w:r>
      <w:proofErr w:type="spellStart"/>
      <w:r w:rsidR="00FE176A">
        <w:t>Criotoru</w:t>
      </w:r>
      <w:proofErr w:type="spellEnd"/>
      <w:r w:rsidR="00FE176A">
        <w:t xml:space="preserve"> (2015, 1) hevder</w:t>
      </w:r>
      <w:r w:rsidR="00982E85">
        <w:t xml:space="preserve"> at ledere bruker mellom 55-95 prosent</w:t>
      </w:r>
      <w:r w:rsidRPr="00235B6C">
        <w:t xml:space="preserve"> av tiden sin på å snakke, lytte, lese, skrive, altså kommunisere. </w:t>
      </w:r>
      <w:proofErr w:type="spellStart"/>
      <w:r w:rsidRPr="00235B6C">
        <w:t>Calota</w:t>
      </w:r>
      <w:proofErr w:type="spellEnd"/>
      <w:r w:rsidRPr="00235B6C">
        <w:t xml:space="preserve">, </w:t>
      </w:r>
      <w:proofErr w:type="spellStart"/>
      <w:r w:rsidRPr="00235B6C">
        <w:t>Pirvulescu</w:t>
      </w:r>
      <w:proofErr w:type="spellEnd"/>
      <w:r w:rsidRPr="00235B6C">
        <w:t xml:space="preserve"> og </w:t>
      </w:r>
      <w:proofErr w:type="spellStart"/>
      <w:r w:rsidRPr="00235B6C">
        <w:t>Criotoru</w:t>
      </w:r>
      <w:proofErr w:type="spellEnd"/>
      <w:r w:rsidRPr="00235B6C">
        <w:t xml:space="preserve"> (2015, 2) uttaler at en leders evne til å kommunisere godt og effektivt gjerne gjenspeiles i hvilket nivå lederen er på i organisasjonen. Dette sammenfaller bra med annen for</w:t>
      </w:r>
      <w:r w:rsidR="00FE176A">
        <w:t>skning. Barrett (2006, 386) hevder at «jo</w:t>
      </w:r>
      <w:r w:rsidRPr="00235B6C">
        <w:t xml:space="preserve"> høyere opp i organisasjonen en leder kommer, jo mer komplekse blir </w:t>
      </w:r>
      <w:r w:rsidRPr="00044974">
        <w:t>kravene til gode kommunikasjonsferdigheter</w:t>
      </w:r>
      <w:r w:rsidR="00FE176A">
        <w:t xml:space="preserve">». Ifølge </w:t>
      </w:r>
      <w:r w:rsidRPr="00044974">
        <w:t>Barrett</w:t>
      </w:r>
      <w:r w:rsidR="00F47688" w:rsidRPr="00044974">
        <w:t xml:space="preserve"> (2006</w:t>
      </w:r>
      <w:r w:rsidR="00044974" w:rsidRPr="00044974">
        <w:t>, 386</w:t>
      </w:r>
      <w:r w:rsidR="00F47688" w:rsidRPr="00044974">
        <w:t>)</w:t>
      </w:r>
      <w:r w:rsidR="00FE176A">
        <w:t xml:space="preserve"> handler ledelseskommunikasjon </w:t>
      </w:r>
      <w:r w:rsidRPr="00044974">
        <w:t>om systematisk påvirkning av enkeltpersoner, grupper og andre aktører gjennom å formidle et kont</w:t>
      </w:r>
      <w:r w:rsidR="00FE176A">
        <w:t xml:space="preserve">rollert og meningsfylt budskap. Dette skal rettlede, motivere og </w:t>
      </w:r>
      <w:r w:rsidR="00237E2F">
        <w:t>inspirere</w:t>
      </w:r>
      <w:r w:rsidRPr="00044974">
        <w:t xml:space="preserve"> til handling. Uten effektiv kommunikasjon, opp</w:t>
      </w:r>
      <w:r w:rsidR="00F47688" w:rsidRPr="00044974">
        <w:t>når ledere lite. Barrett (2006</w:t>
      </w:r>
      <w:r w:rsidR="00044974" w:rsidRPr="00044974">
        <w:t>, 386</w:t>
      </w:r>
      <w:r w:rsidR="00237E2F">
        <w:t>) hevder videre at</w:t>
      </w:r>
      <w:r w:rsidR="00F47688">
        <w:t xml:space="preserve"> «</w:t>
      </w:r>
      <w:r w:rsidRPr="0097408C">
        <w:t>det å være i stand til å kommunisere effektivt, er det som tilla</w:t>
      </w:r>
      <w:r w:rsidR="00F47688">
        <w:t>ter en leder å få en lederrolle»</w:t>
      </w:r>
      <w:r w:rsidR="00044974">
        <w:t>.</w:t>
      </w:r>
      <w:r w:rsidR="00237E2F">
        <w:t xml:space="preserve"> Kommunikasjonsferdigheter er derfor et suksesskriterium i ledelse. </w:t>
      </w:r>
    </w:p>
    <w:p w14:paraId="4FB2F9E7" w14:textId="77777777" w:rsidR="008A6CDB" w:rsidRPr="0097408C" w:rsidRDefault="00A65FAB" w:rsidP="001E4503">
      <w:pPr>
        <w:pStyle w:val="Overskrift2"/>
        <w:spacing w:line="360" w:lineRule="auto"/>
        <w:rPr>
          <w:rFonts w:eastAsia="Times New Roman"/>
          <w:lang w:eastAsia="nb-NO"/>
        </w:rPr>
      </w:pPr>
      <w:bookmarkStart w:id="24" w:name="_Toc420646577"/>
      <w:r w:rsidRPr="0097408C">
        <w:rPr>
          <w:rFonts w:eastAsia="Times New Roman"/>
          <w:lang w:eastAsia="nb-NO"/>
        </w:rPr>
        <w:t>2.4</w:t>
      </w:r>
      <w:r w:rsidR="00FA4888" w:rsidRPr="0097408C">
        <w:rPr>
          <w:rFonts w:eastAsia="Times New Roman"/>
          <w:lang w:eastAsia="nb-NO"/>
        </w:rPr>
        <w:t xml:space="preserve"> </w:t>
      </w:r>
      <w:proofErr w:type="spellStart"/>
      <w:r w:rsidR="008A6CDB" w:rsidRPr="0097408C">
        <w:rPr>
          <w:rFonts w:eastAsia="Times New Roman"/>
          <w:lang w:eastAsia="nb-NO"/>
        </w:rPr>
        <w:t>Mangfoldsarbeid</w:t>
      </w:r>
      <w:bookmarkEnd w:id="24"/>
      <w:proofErr w:type="spellEnd"/>
      <w:r w:rsidR="00E07D59" w:rsidRPr="0097408C">
        <w:rPr>
          <w:rFonts w:eastAsia="Times New Roman"/>
          <w:lang w:eastAsia="nb-NO"/>
        </w:rPr>
        <w:t xml:space="preserve"> </w:t>
      </w:r>
    </w:p>
    <w:p w14:paraId="2029FD18" w14:textId="77777777" w:rsidR="008A6CDB" w:rsidRPr="00A25A50" w:rsidRDefault="00237E2F" w:rsidP="00A25A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360" w:lineRule="auto"/>
        <w:rPr>
          <w:rFonts w:cs="Courier"/>
          <w:szCs w:val="20"/>
          <w:lang w:eastAsia="nb-NO"/>
        </w:rPr>
      </w:pPr>
      <w:r>
        <w:rPr>
          <w:rFonts w:cs="Courier"/>
          <w:szCs w:val="20"/>
          <w:lang w:eastAsia="nb-NO"/>
        </w:rPr>
        <w:t xml:space="preserve">Ifølge </w:t>
      </w:r>
      <w:proofErr w:type="spellStart"/>
      <w:r>
        <w:rPr>
          <w:rFonts w:cs="Courier"/>
          <w:szCs w:val="20"/>
          <w:lang w:eastAsia="nb-NO"/>
        </w:rPr>
        <w:t>Wrench</w:t>
      </w:r>
      <w:proofErr w:type="spellEnd"/>
      <w:r>
        <w:rPr>
          <w:rFonts w:cs="Courier"/>
          <w:szCs w:val="20"/>
          <w:lang w:eastAsia="nb-NO"/>
        </w:rPr>
        <w:t xml:space="preserve"> (2007, 3) er </w:t>
      </w:r>
      <w:proofErr w:type="spellStart"/>
      <w:r>
        <w:rPr>
          <w:rFonts w:cs="Courier"/>
          <w:szCs w:val="20"/>
          <w:lang w:eastAsia="nb-NO"/>
        </w:rPr>
        <w:t>m</w:t>
      </w:r>
      <w:r w:rsidR="008A6CDB" w:rsidRPr="0097408C">
        <w:rPr>
          <w:rFonts w:cs="Courier"/>
          <w:szCs w:val="20"/>
          <w:lang w:eastAsia="nb-NO"/>
        </w:rPr>
        <w:t>angfoldsledelse</w:t>
      </w:r>
      <w:proofErr w:type="spellEnd"/>
      <w:r w:rsidR="008A6CDB" w:rsidRPr="0097408C">
        <w:rPr>
          <w:rFonts w:cs="Courier"/>
          <w:szCs w:val="20"/>
          <w:lang w:eastAsia="nb-NO"/>
        </w:rPr>
        <w:t xml:space="preserve"> er en strategi som har som mål å forbedre minoriteters deltagelse i arbeidslivet. </w:t>
      </w:r>
      <w:proofErr w:type="spellStart"/>
      <w:r w:rsidR="008A6CDB" w:rsidRPr="0097408C">
        <w:rPr>
          <w:rFonts w:cs="Courier"/>
          <w:szCs w:val="20"/>
          <w:lang w:eastAsia="nb-NO"/>
        </w:rPr>
        <w:t>Mangfoldsledelse</w:t>
      </w:r>
      <w:proofErr w:type="spellEnd"/>
      <w:r w:rsidR="008A6CDB" w:rsidRPr="0097408C">
        <w:rPr>
          <w:rFonts w:cs="Courier"/>
          <w:szCs w:val="20"/>
          <w:lang w:eastAsia="nb-NO"/>
        </w:rPr>
        <w:t xml:space="preserve"> skiller seg fra tiltak som kvotering av </w:t>
      </w:r>
      <w:r w:rsidR="00CC0EB9" w:rsidRPr="0097408C">
        <w:rPr>
          <w:rFonts w:cs="Courier"/>
          <w:szCs w:val="20"/>
          <w:lang w:eastAsia="nb-NO"/>
        </w:rPr>
        <w:t>innvandrere</w:t>
      </w:r>
      <w:r w:rsidR="008A6CDB" w:rsidRPr="0097408C">
        <w:rPr>
          <w:rFonts w:cs="Courier"/>
          <w:szCs w:val="20"/>
          <w:lang w:eastAsia="nb-NO"/>
        </w:rPr>
        <w:t xml:space="preserve">. </w:t>
      </w:r>
      <w:proofErr w:type="spellStart"/>
      <w:r w:rsidR="008A6CDB" w:rsidRPr="0097408C">
        <w:rPr>
          <w:rFonts w:cs="Courier"/>
          <w:szCs w:val="20"/>
          <w:lang w:eastAsia="nb-NO"/>
        </w:rPr>
        <w:t>Mangfoldsledelse</w:t>
      </w:r>
      <w:proofErr w:type="spellEnd"/>
      <w:r w:rsidR="008A6CDB" w:rsidRPr="0097408C">
        <w:rPr>
          <w:rFonts w:cs="Courier"/>
          <w:szCs w:val="20"/>
          <w:lang w:eastAsia="nb-NO"/>
        </w:rPr>
        <w:t xml:space="preserve"> fokuserer på å forbedre organisasjonens konkurranseevne og effektivitet, drevet av forretningsformål og markeds fordeler. Det er imidlertid nødvendig å anerkjenne kulturelle forskjeller mellom grupper av arbeidstakere, og gjøre praktiske tiltak for slike forskjeller i organisasjonen. Tanken er at det å oppmuntre til et miljø bestående</w:t>
      </w:r>
      <w:r w:rsidR="00F47688">
        <w:rPr>
          <w:rFonts w:cs="Courier"/>
          <w:szCs w:val="20"/>
          <w:lang w:eastAsia="nb-NO"/>
        </w:rPr>
        <w:t xml:space="preserve"> av</w:t>
      </w:r>
      <w:r w:rsidR="008A6CDB" w:rsidRPr="0097408C">
        <w:rPr>
          <w:rFonts w:cs="Courier"/>
          <w:szCs w:val="20"/>
          <w:lang w:eastAsia="nb-NO"/>
        </w:rPr>
        <w:t xml:space="preserve"> kulturelt mangfold</w:t>
      </w:r>
      <w:r w:rsidR="00F47688">
        <w:rPr>
          <w:rFonts w:cs="Courier"/>
          <w:szCs w:val="20"/>
          <w:lang w:eastAsia="nb-NO"/>
        </w:rPr>
        <w:t>,</w:t>
      </w:r>
      <w:r w:rsidR="008A6CDB" w:rsidRPr="0097408C">
        <w:rPr>
          <w:rFonts w:cs="Courier"/>
          <w:szCs w:val="20"/>
          <w:lang w:eastAsia="nb-NO"/>
        </w:rPr>
        <w:t xml:space="preserve"> hvor arbeidstakeres forskjeller verdsettes, gjør ansatte i stand til å yte </w:t>
      </w:r>
      <w:r w:rsidR="00713BA9">
        <w:rPr>
          <w:rFonts w:cs="Courier"/>
          <w:szCs w:val="20"/>
          <w:lang w:eastAsia="nb-NO"/>
        </w:rPr>
        <w:t xml:space="preserve">til sitt </w:t>
      </w:r>
      <w:r w:rsidR="008A6CDB" w:rsidRPr="0097408C">
        <w:rPr>
          <w:rFonts w:cs="Courier"/>
          <w:szCs w:val="20"/>
          <w:lang w:eastAsia="nb-NO"/>
        </w:rPr>
        <w:t xml:space="preserve">potensial. Det fører også til et mer kreativt og produktiv arbeidsmiljø. </w:t>
      </w:r>
      <w:proofErr w:type="spellStart"/>
      <w:r w:rsidR="008A6CDB" w:rsidRPr="0097408C">
        <w:rPr>
          <w:rFonts w:cs="Courier"/>
          <w:szCs w:val="20"/>
          <w:lang w:eastAsia="nb-NO"/>
        </w:rPr>
        <w:t>Mangfoldsledelse</w:t>
      </w:r>
      <w:proofErr w:type="spellEnd"/>
      <w:r w:rsidR="008A6CDB" w:rsidRPr="0097408C">
        <w:rPr>
          <w:rFonts w:cs="Courier"/>
          <w:szCs w:val="20"/>
          <w:lang w:eastAsia="nb-NO"/>
        </w:rPr>
        <w:t xml:space="preserve"> har en mer positiv tilnærming, enn å kun fokusere på diskrimineringslover. Ved </w:t>
      </w:r>
      <w:proofErr w:type="spellStart"/>
      <w:r w:rsidR="008A6CDB" w:rsidRPr="0097408C">
        <w:rPr>
          <w:rFonts w:cs="Courier"/>
          <w:szCs w:val="20"/>
          <w:lang w:eastAsia="nb-NO"/>
        </w:rPr>
        <w:t>mangfoldsledelse</w:t>
      </w:r>
      <w:proofErr w:type="spellEnd"/>
      <w:r w:rsidR="008A6CDB" w:rsidRPr="0097408C">
        <w:rPr>
          <w:rFonts w:cs="Courier"/>
          <w:szCs w:val="20"/>
          <w:lang w:eastAsia="nb-NO"/>
        </w:rPr>
        <w:t xml:space="preserve"> kan man unngå tilbakeslagene som er forbundet med kvotering. </w:t>
      </w:r>
      <w:proofErr w:type="spellStart"/>
      <w:r w:rsidR="008A6CDB" w:rsidRPr="0097408C">
        <w:rPr>
          <w:rFonts w:cs="Courier"/>
          <w:szCs w:val="20"/>
          <w:lang w:eastAsia="nb-NO"/>
        </w:rPr>
        <w:t>Mangfoldsledelse</w:t>
      </w:r>
      <w:proofErr w:type="spellEnd"/>
      <w:r w:rsidR="008A6CDB" w:rsidRPr="0097408C">
        <w:rPr>
          <w:rFonts w:cs="Courier"/>
          <w:szCs w:val="20"/>
          <w:lang w:eastAsia="nb-NO"/>
        </w:rPr>
        <w:t xml:space="preserve"> regnes som en inkluderende politikk som tar høyde for interessene til</w:t>
      </w:r>
      <w:r w:rsidR="00A25A50">
        <w:rPr>
          <w:rFonts w:cs="Courier"/>
          <w:szCs w:val="20"/>
          <w:lang w:eastAsia="nb-NO"/>
        </w:rPr>
        <w:t xml:space="preserve"> alle ansatte (</w:t>
      </w:r>
      <w:proofErr w:type="spellStart"/>
      <w:r w:rsidR="00A25A50">
        <w:rPr>
          <w:rFonts w:cs="Courier"/>
          <w:szCs w:val="20"/>
          <w:lang w:eastAsia="nb-NO"/>
        </w:rPr>
        <w:t>Wrench</w:t>
      </w:r>
      <w:proofErr w:type="spellEnd"/>
      <w:r w:rsidR="00A25A50">
        <w:rPr>
          <w:rFonts w:cs="Courier"/>
          <w:szCs w:val="20"/>
          <w:lang w:eastAsia="nb-NO"/>
        </w:rPr>
        <w:t xml:space="preserve"> 2007, 3).</w:t>
      </w:r>
    </w:p>
    <w:p w14:paraId="05DF43F6" w14:textId="77777777" w:rsidR="00FA4888" w:rsidRPr="0097408C" w:rsidRDefault="00A65FAB" w:rsidP="001E4503">
      <w:pPr>
        <w:pStyle w:val="Overskrift3"/>
        <w:spacing w:line="360" w:lineRule="auto"/>
      </w:pPr>
      <w:bookmarkStart w:id="25" w:name="_Toc420646578"/>
      <w:r w:rsidRPr="0097408C">
        <w:t>2.4</w:t>
      </w:r>
      <w:r w:rsidR="00FA4888" w:rsidRPr="0097408C">
        <w:t xml:space="preserve">.1 </w:t>
      </w:r>
      <w:proofErr w:type="spellStart"/>
      <w:r w:rsidR="008A6CDB" w:rsidRPr="0097408C">
        <w:t>Wrench’s</w:t>
      </w:r>
      <w:proofErr w:type="spellEnd"/>
      <w:r w:rsidR="008A6CDB" w:rsidRPr="0097408C">
        <w:t xml:space="preserve"> </w:t>
      </w:r>
      <w:proofErr w:type="spellStart"/>
      <w:r w:rsidR="00FA4888" w:rsidRPr="0097408C">
        <w:t>mangfoldspyramide</w:t>
      </w:r>
      <w:bookmarkEnd w:id="25"/>
      <w:proofErr w:type="spellEnd"/>
    </w:p>
    <w:p w14:paraId="613ED75B" w14:textId="77777777" w:rsidR="008A6CDB" w:rsidRPr="0097408C" w:rsidRDefault="008A6CDB" w:rsidP="00FE0AF4">
      <w:pPr>
        <w:spacing w:line="360" w:lineRule="auto"/>
      </w:pPr>
      <w:r w:rsidRPr="00622C35">
        <w:t xml:space="preserve">Topologier er viktige verktøy som lar oss identifisere et nummer av </w:t>
      </w:r>
      <w:r w:rsidR="00613F58" w:rsidRPr="00622C35">
        <w:t xml:space="preserve">sentrale </w:t>
      </w:r>
      <w:r w:rsidRPr="00622C35">
        <w:t xml:space="preserve">tendenser, </w:t>
      </w:r>
      <w:r w:rsidR="00613F58" w:rsidRPr="00622C35">
        <w:t xml:space="preserve">slik at man kan </w:t>
      </w:r>
      <w:r w:rsidRPr="00622C35">
        <w:t xml:space="preserve">definere og sammenlikne </w:t>
      </w:r>
      <w:r w:rsidR="00613F58" w:rsidRPr="00622C35">
        <w:t>organisasjoners</w:t>
      </w:r>
      <w:r w:rsidR="00236D7E" w:rsidRPr="00622C35">
        <w:t xml:space="preserve"> aktiviteter</w:t>
      </w:r>
      <w:r w:rsidRPr="00622C35">
        <w:t xml:space="preserve">. For å hjelpe oss til å forstå og sammenlikne organisasjoners </w:t>
      </w:r>
      <w:proofErr w:type="spellStart"/>
      <w:r w:rsidRPr="00622C35">
        <w:t>mangfoldsarbeid</w:t>
      </w:r>
      <w:proofErr w:type="spellEnd"/>
      <w:r w:rsidRPr="00622C35">
        <w:t xml:space="preserve">, kan det være nødvendig å operere med seks </w:t>
      </w:r>
      <w:r w:rsidRPr="0097408C">
        <w:t>ulike nivåer/grupper av aktiviteter f</w:t>
      </w:r>
      <w:r w:rsidR="00613F58" w:rsidRPr="0097408C">
        <w:t>or å bekjempe diskriminering/</w:t>
      </w:r>
      <w:r w:rsidRPr="0097408C">
        <w:t xml:space="preserve">ekskludering og forbedre sysselsettingen/integreringen av </w:t>
      </w:r>
      <w:r w:rsidR="00CC0EB9" w:rsidRPr="0097408C">
        <w:t>innvandrere</w:t>
      </w:r>
      <w:r w:rsidRPr="0097408C">
        <w:t xml:space="preserve"> og etniske minoriteter. Det siste nivået er det vi kall</w:t>
      </w:r>
      <w:r w:rsidR="00236D7E" w:rsidRPr="0097408C">
        <w:t xml:space="preserve">er for </w:t>
      </w:r>
      <w:proofErr w:type="spellStart"/>
      <w:r w:rsidR="00236D7E" w:rsidRPr="0097408C">
        <w:t>mangfoldsledelse</w:t>
      </w:r>
      <w:proofErr w:type="spellEnd"/>
      <w:r w:rsidR="00236D7E" w:rsidRPr="0097408C">
        <w:t xml:space="preserve"> (</w:t>
      </w:r>
      <w:proofErr w:type="spellStart"/>
      <w:r w:rsidR="00236D7E" w:rsidRPr="0097408C">
        <w:t>Wrench</w:t>
      </w:r>
      <w:proofErr w:type="spellEnd"/>
      <w:r w:rsidRPr="0097408C">
        <w:t xml:space="preserve"> 2007, 42). </w:t>
      </w:r>
    </w:p>
    <w:p w14:paraId="42D8B798" w14:textId="77777777" w:rsidR="008A6CDB" w:rsidRPr="0097408C" w:rsidRDefault="008A6CDB" w:rsidP="001E4503">
      <w:pPr>
        <w:spacing w:line="360" w:lineRule="auto"/>
      </w:pPr>
    </w:p>
    <w:p w14:paraId="0F080D86" w14:textId="77777777" w:rsidR="008A6CDB" w:rsidRPr="0097408C" w:rsidRDefault="008A6CDB" w:rsidP="001E4503">
      <w:pPr>
        <w:pStyle w:val="HTML-forhndsformatert"/>
        <w:shd w:val="clear" w:color="auto" w:fill="FFFFFF"/>
        <w:spacing w:line="360" w:lineRule="auto"/>
        <w:rPr>
          <w:rFonts w:ascii="Times New Roman" w:hAnsi="Times New Roman"/>
          <w:sz w:val="24"/>
        </w:rPr>
      </w:pPr>
      <w:r w:rsidRPr="0097408C">
        <w:rPr>
          <w:rFonts w:ascii="Times New Roman" w:hAnsi="Times New Roman"/>
          <w:sz w:val="24"/>
        </w:rPr>
        <w:t xml:space="preserve">1. </w:t>
      </w:r>
      <w:r w:rsidR="00713BA9">
        <w:rPr>
          <w:rFonts w:ascii="Times New Roman" w:hAnsi="Times New Roman"/>
          <w:i/>
          <w:sz w:val="24"/>
        </w:rPr>
        <w:t>Kompetanseheving</w:t>
      </w:r>
      <w:r w:rsidRPr="0097408C">
        <w:rPr>
          <w:rFonts w:ascii="Times New Roman" w:hAnsi="Times New Roman"/>
          <w:sz w:val="24"/>
        </w:rPr>
        <w:t>. Det første nivået av aktiviteter består av tiltak rettet mot innvandrere selv</w:t>
      </w:r>
      <w:r w:rsidR="00713BA9">
        <w:rPr>
          <w:rFonts w:ascii="Times New Roman" w:hAnsi="Times New Roman"/>
          <w:sz w:val="24"/>
        </w:rPr>
        <w:t>, med</w:t>
      </w:r>
      <w:r w:rsidRPr="0097408C">
        <w:rPr>
          <w:rFonts w:ascii="Times New Roman" w:hAnsi="Times New Roman"/>
          <w:sz w:val="24"/>
        </w:rPr>
        <w:t xml:space="preserve"> å bistå i deres integrer</w:t>
      </w:r>
      <w:r w:rsidR="00713BA9">
        <w:rPr>
          <w:rFonts w:ascii="Times New Roman" w:hAnsi="Times New Roman"/>
          <w:sz w:val="24"/>
        </w:rPr>
        <w:t>ing i samfunnet. Kompetanseheving</w:t>
      </w:r>
      <w:r w:rsidRPr="0097408C">
        <w:rPr>
          <w:rFonts w:ascii="Times New Roman" w:hAnsi="Times New Roman"/>
          <w:sz w:val="24"/>
        </w:rPr>
        <w:t xml:space="preserve"> blir tilbudt for å forbedre arbeidstakernes kvalifikasjoner. Dette nivået kan også omhandle hjelp til å forstå språket, kulturen og det nye samfunnet. </w:t>
      </w:r>
      <w:r w:rsidRPr="0097408C">
        <w:rPr>
          <w:rFonts w:ascii="Times New Roman" w:hAnsi="Times New Roman" w:cs="Times"/>
          <w:sz w:val="24"/>
          <w:szCs w:val="22"/>
        </w:rPr>
        <w:t xml:space="preserve">Ved investering i humankapital, vil innvandrerne lettere få innpass og like muligheter i arbeidslivet </w:t>
      </w:r>
      <w:r w:rsidR="00236D7E" w:rsidRPr="0097408C">
        <w:rPr>
          <w:rFonts w:ascii="Times New Roman" w:hAnsi="Times New Roman"/>
          <w:sz w:val="24"/>
        </w:rPr>
        <w:t>(</w:t>
      </w:r>
      <w:proofErr w:type="spellStart"/>
      <w:r w:rsidR="00236D7E" w:rsidRPr="0097408C">
        <w:rPr>
          <w:rFonts w:ascii="Times New Roman" w:hAnsi="Times New Roman"/>
          <w:sz w:val="24"/>
        </w:rPr>
        <w:t>Wrench</w:t>
      </w:r>
      <w:proofErr w:type="spellEnd"/>
      <w:r w:rsidRPr="0097408C">
        <w:rPr>
          <w:rFonts w:ascii="Times New Roman" w:hAnsi="Times New Roman"/>
          <w:sz w:val="24"/>
        </w:rPr>
        <w:t xml:space="preserve"> 2007, 43). </w:t>
      </w:r>
    </w:p>
    <w:p w14:paraId="42FB9636" w14:textId="77777777" w:rsidR="008A6CDB" w:rsidRPr="0097408C" w:rsidRDefault="008A6CDB" w:rsidP="001E4503">
      <w:pPr>
        <w:pStyle w:val="HTML-forhndsformatert"/>
        <w:shd w:val="clear" w:color="auto" w:fill="FFFFFF"/>
        <w:spacing w:line="360" w:lineRule="auto"/>
        <w:rPr>
          <w:rFonts w:ascii="Times New Roman" w:hAnsi="Times New Roman"/>
          <w:sz w:val="24"/>
        </w:rPr>
      </w:pPr>
    </w:p>
    <w:p w14:paraId="48BE68DD" w14:textId="77777777" w:rsidR="008A6CDB" w:rsidRPr="0097408C" w:rsidRDefault="008A6CDB" w:rsidP="001E4503">
      <w:pPr>
        <w:pStyle w:val="HTML-forhndsformatert"/>
        <w:shd w:val="clear" w:color="auto" w:fill="FFFFFF"/>
        <w:spacing w:line="360" w:lineRule="auto"/>
        <w:rPr>
          <w:rFonts w:ascii="Times New Roman" w:hAnsi="Times New Roman" w:cs="Times"/>
          <w:sz w:val="24"/>
          <w:szCs w:val="22"/>
        </w:rPr>
      </w:pPr>
      <w:r w:rsidRPr="0097408C">
        <w:rPr>
          <w:rFonts w:ascii="Times New Roman" w:hAnsi="Times New Roman"/>
          <w:sz w:val="24"/>
        </w:rPr>
        <w:t xml:space="preserve">2. </w:t>
      </w:r>
      <w:r w:rsidRPr="0097408C">
        <w:rPr>
          <w:rFonts w:ascii="Times New Roman" w:hAnsi="Times New Roman"/>
          <w:i/>
          <w:sz w:val="24"/>
        </w:rPr>
        <w:t>Kulturell sensitivitet</w:t>
      </w:r>
      <w:r w:rsidRPr="0097408C">
        <w:rPr>
          <w:rFonts w:ascii="Times New Roman" w:hAnsi="Times New Roman"/>
          <w:sz w:val="24"/>
        </w:rPr>
        <w:t xml:space="preserve">. På dette nivået tilrettelegges det for spesielle religiøse eller kulturelle behov for ulike grupper i organisasjonen. Noen av de ansatte vil bli trent i kulturell bevissthet eller ledelse av flerkulturelle team. Viktig på dette nivået blir å anerkjenne at </w:t>
      </w:r>
      <w:r w:rsidRPr="0097408C">
        <w:rPr>
          <w:rFonts w:ascii="Times New Roman" w:hAnsi="Times New Roman" w:cs="Times"/>
          <w:sz w:val="24"/>
          <w:szCs w:val="22"/>
        </w:rPr>
        <w:t>innvandrere kan ha spesielle behov som andre</w:t>
      </w:r>
      <w:r w:rsidR="00236D7E" w:rsidRPr="0097408C">
        <w:rPr>
          <w:rFonts w:ascii="Times New Roman" w:hAnsi="Times New Roman" w:cs="Times"/>
          <w:sz w:val="24"/>
          <w:szCs w:val="22"/>
        </w:rPr>
        <w:t xml:space="preserve"> arbeidstakere ikke har (</w:t>
      </w:r>
      <w:proofErr w:type="spellStart"/>
      <w:r w:rsidR="00236D7E" w:rsidRPr="0097408C">
        <w:rPr>
          <w:rFonts w:ascii="Times New Roman" w:hAnsi="Times New Roman" w:cs="Times"/>
          <w:sz w:val="24"/>
          <w:szCs w:val="22"/>
        </w:rPr>
        <w:t>Wrench</w:t>
      </w:r>
      <w:proofErr w:type="spellEnd"/>
      <w:r w:rsidRPr="0097408C">
        <w:rPr>
          <w:rFonts w:ascii="Times New Roman" w:hAnsi="Times New Roman" w:cs="Times"/>
          <w:sz w:val="24"/>
          <w:szCs w:val="22"/>
        </w:rPr>
        <w:t xml:space="preserve"> 2007, 43).</w:t>
      </w:r>
    </w:p>
    <w:p w14:paraId="4BC9B88E" w14:textId="77777777" w:rsidR="008A6CDB" w:rsidRPr="0097408C" w:rsidRDefault="008A6CDB" w:rsidP="001E4503">
      <w:pPr>
        <w:pStyle w:val="HTML-forhndsformatert"/>
        <w:shd w:val="clear" w:color="auto" w:fill="FFFFFF"/>
        <w:spacing w:line="360" w:lineRule="auto"/>
        <w:rPr>
          <w:rFonts w:ascii="Times New Roman" w:hAnsi="Times New Roman" w:cs="Times"/>
          <w:sz w:val="24"/>
          <w:szCs w:val="22"/>
        </w:rPr>
      </w:pPr>
    </w:p>
    <w:p w14:paraId="14BA0A5D" w14:textId="77777777" w:rsidR="008A6CDB" w:rsidRPr="0097408C" w:rsidRDefault="008A6CDB" w:rsidP="001E4503">
      <w:pPr>
        <w:pStyle w:val="HTML-forhndsformatert"/>
        <w:shd w:val="clear" w:color="auto" w:fill="FFFFFF"/>
        <w:spacing w:line="360" w:lineRule="auto"/>
        <w:rPr>
          <w:rFonts w:ascii="Times New Roman" w:hAnsi="Times New Roman"/>
          <w:sz w:val="24"/>
        </w:rPr>
      </w:pPr>
      <w:r w:rsidRPr="0097408C">
        <w:rPr>
          <w:rFonts w:ascii="Times New Roman" w:hAnsi="Times New Roman" w:cs="Times"/>
          <w:sz w:val="24"/>
          <w:szCs w:val="22"/>
        </w:rPr>
        <w:t xml:space="preserve">3. </w:t>
      </w:r>
      <w:r w:rsidRPr="0097408C">
        <w:rPr>
          <w:rFonts w:ascii="Times New Roman" w:hAnsi="Times New Roman"/>
          <w:i/>
          <w:sz w:val="24"/>
        </w:rPr>
        <w:t xml:space="preserve">Utfordre rasistiske holdninger. </w:t>
      </w:r>
      <w:r w:rsidRPr="0097408C">
        <w:rPr>
          <w:rFonts w:ascii="Times New Roman" w:hAnsi="Times New Roman"/>
          <w:sz w:val="24"/>
        </w:rPr>
        <w:t>De foregående nivåene var flerkulturelle tilnærminger som ikke tar hensyn til rasisme og diskriminering. Det tredje nivået tar utgangspunkt i at den største barrieren for endring er menneskers holdninger. Informasjonskampanjer eller opplæring for å redusere menneskers fordommer eller rasistiske holdninger blir</w:t>
      </w:r>
      <w:r w:rsidR="00713BA9">
        <w:rPr>
          <w:rFonts w:ascii="Times New Roman" w:hAnsi="Times New Roman"/>
          <w:sz w:val="24"/>
        </w:rPr>
        <w:t xml:space="preserve"> innført i dette nivået (</w:t>
      </w:r>
      <w:proofErr w:type="spellStart"/>
      <w:r w:rsidR="00713BA9">
        <w:rPr>
          <w:rFonts w:ascii="Times New Roman" w:hAnsi="Times New Roman"/>
          <w:sz w:val="24"/>
        </w:rPr>
        <w:t>Wre</w:t>
      </w:r>
      <w:r w:rsidR="00236D7E" w:rsidRPr="0097408C">
        <w:rPr>
          <w:rFonts w:ascii="Times New Roman" w:hAnsi="Times New Roman"/>
          <w:sz w:val="24"/>
        </w:rPr>
        <w:t>nch</w:t>
      </w:r>
      <w:proofErr w:type="spellEnd"/>
      <w:r w:rsidRPr="0097408C">
        <w:rPr>
          <w:rFonts w:ascii="Times New Roman" w:hAnsi="Times New Roman"/>
          <w:sz w:val="24"/>
        </w:rPr>
        <w:t xml:space="preserve"> 2007, 43). </w:t>
      </w:r>
    </w:p>
    <w:p w14:paraId="402C3F0B" w14:textId="77777777" w:rsidR="008A6CDB" w:rsidRDefault="008A6CDB" w:rsidP="001E4503">
      <w:pPr>
        <w:pStyle w:val="HTML-forhndsformatert"/>
        <w:shd w:val="clear" w:color="auto" w:fill="FFFFFF"/>
        <w:spacing w:line="360" w:lineRule="auto"/>
        <w:rPr>
          <w:rFonts w:ascii="Times New Roman" w:hAnsi="Times New Roman"/>
          <w:sz w:val="24"/>
        </w:rPr>
      </w:pPr>
    </w:p>
    <w:p w14:paraId="7C7B57BE" w14:textId="77777777" w:rsidR="003F594D" w:rsidRDefault="003F594D" w:rsidP="001E4503">
      <w:pPr>
        <w:pStyle w:val="HTML-forhndsformatert"/>
        <w:shd w:val="clear" w:color="auto" w:fill="FFFFFF"/>
        <w:spacing w:line="360" w:lineRule="auto"/>
        <w:rPr>
          <w:rFonts w:ascii="Times New Roman" w:hAnsi="Times New Roman"/>
          <w:sz w:val="24"/>
        </w:rPr>
      </w:pPr>
    </w:p>
    <w:p w14:paraId="22E2108E" w14:textId="77777777" w:rsidR="003F594D" w:rsidRPr="0097408C" w:rsidRDefault="003F594D" w:rsidP="001E4503">
      <w:pPr>
        <w:pStyle w:val="HTML-forhndsformatert"/>
        <w:shd w:val="clear" w:color="auto" w:fill="FFFFFF"/>
        <w:spacing w:line="360" w:lineRule="auto"/>
        <w:rPr>
          <w:rFonts w:ascii="Times New Roman" w:hAnsi="Times New Roman"/>
          <w:sz w:val="24"/>
        </w:rPr>
      </w:pPr>
    </w:p>
    <w:p w14:paraId="55A1ED3A" w14:textId="77777777" w:rsidR="008A6CDB" w:rsidRPr="0097408C" w:rsidRDefault="008A6CDB" w:rsidP="001E4503">
      <w:pPr>
        <w:spacing w:line="360" w:lineRule="auto"/>
      </w:pPr>
      <w:r w:rsidRPr="0097408C">
        <w:t xml:space="preserve">4. </w:t>
      </w:r>
      <w:r w:rsidRPr="0097408C">
        <w:rPr>
          <w:i/>
        </w:rPr>
        <w:t xml:space="preserve">Forhindre diskriminering. </w:t>
      </w:r>
      <w:r w:rsidRPr="0097408C">
        <w:t xml:space="preserve">På dette nivået er det nødvendig å få frem endringer i menneskers handlinger og holdninger. Det bør fokuseres på å endre handlinger, fremfor holdninger. Tiltak i denne sammenhengen kan være rettferdig rekruttering og seleksjonsprosedyrer, og trening i hvordan man skal gjennomføre rekrutteringsprosessen. </w:t>
      </w:r>
    </w:p>
    <w:p w14:paraId="4016BB83" w14:textId="77777777" w:rsidR="008A6CDB" w:rsidRPr="0097408C" w:rsidRDefault="008A6CDB" w:rsidP="001E4503">
      <w:pPr>
        <w:spacing w:line="360" w:lineRule="auto"/>
        <w:rPr>
          <w:rFonts w:cs="Times"/>
          <w:szCs w:val="22"/>
        </w:rPr>
      </w:pPr>
      <w:r w:rsidRPr="0097408C">
        <w:rPr>
          <w:rFonts w:cs="Times"/>
          <w:szCs w:val="22"/>
        </w:rPr>
        <w:t>Kartlegging av arbeidsstokken og det å sette mål for mangfold er andre kjen</w:t>
      </w:r>
      <w:r w:rsidR="00236D7E" w:rsidRPr="0097408C">
        <w:rPr>
          <w:rFonts w:cs="Times"/>
          <w:szCs w:val="22"/>
        </w:rPr>
        <w:t>netegn ved dette nivået (</w:t>
      </w:r>
      <w:proofErr w:type="spellStart"/>
      <w:r w:rsidR="00236D7E" w:rsidRPr="0097408C">
        <w:rPr>
          <w:rFonts w:cs="Times"/>
          <w:szCs w:val="22"/>
        </w:rPr>
        <w:t>Wrench</w:t>
      </w:r>
      <w:proofErr w:type="spellEnd"/>
      <w:r w:rsidRPr="0097408C">
        <w:rPr>
          <w:rFonts w:cs="Times"/>
          <w:szCs w:val="22"/>
        </w:rPr>
        <w:t xml:space="preserve"> 2007, 43). </w:t>
      </w:r>
    </w:p>
    <w:p w14:paraId="43246A94" w14:textId="77777777" w:rsidR="008A6CDB" w:rsidRPr="0097408C" w:rsidRDefault="008A6CDB" w:rsidP="001E4503">
      <w:pPr>
        <w:spacing w:line="360" w:lineRule="auto"/>
        <w:rPr>
          <w:rFonts w:cs="Times"/>
          <w:szCs w:val="22"/>
        </w:rPr>
      </w:pPr>
    </w:p>
    <w:p w14:paraId="67198F5F" w14:textId="77777777" w:rsidR="008A6CDB" w:rsidRPr="0097408C" w:rsidRDefault="008A6CDB" w:rsidP="001E4503">
      <w:pPr>
        <w:spacing w:line="360" w:lineRule="auto"/>
        <w:rPr>
          <w:rFonts w:cs="Times"/>
          <w:szCs w:val="22"/>
        </w:rPr>
      </w:pPr>
      <w:r w:rsidRPr="0097408C">
        <w:t xml:space="preserve">5. </w:t>
      </w:r>
      <w:r w:rsidRPr="0097408C">
        <w:rPr>
          <w:i/>
        </w:rPr>
        <w:t>Positive tiltak for like muligheter.</w:t>
      </w:r>
      <w:r w:rsidRPr="0097408C">
        <w:t xml:space="preserve"> Dette nivået </w:t>
      </w:r>
      <w:r w:rsidR="00CC683F">
        <w:rPr>
          <w:rFonts w:cs="Times"/>
          <w:szCs w:val="22"/>
        </w:rPr>
        <w:t>kjennetegnes av re</w:t>
      </w:r>
      <w:r w:rsidR="00057C22">
        <w:rPr>
          <w:rFonts w:cs="Times"/>
          <w:szCs w:val="22"/>
        </w:rPr>
        <w:t>tningslinjer</w:t>
      </w:r>
      <w:r w:rsidR="000F7B5B">
        <w:rPr>
          <w:rFonts w:cs="Times"/>
          <w:szCs w:val="22"/>
        </w:rPr>
        <w:t xml:space="preserve"> for</w:t>
      </w:r>
      <w:r w:rsidRPr="0097408C">
        <w:rPr>
          <w:rFonts w:cs="Times"/>
          <w:szCs w:val="22"/>
        </w:rPr>
        <w:t xml:space="preserve"> likebehandling, men med tiltak som går lenger enn å bidra til like muligheter. </w:t>
      </w:r>
      <w:r w:rsidR="00713BA9">
        <w:rPr>
          <w:rFonts w:cs="Times"/>
          <w:szCs w:val="22"/>
        </w:rPr>
        <w:t>Det kan være å oppfordre til</w:t>
      </w:r>
      <w:r w:rsidR="000F7B5B">
        <w:rPr>
          <w:rFonts w:cs="Times"/>
          <w:szCs w:val="22"/>
        </w:rPr>
        <w:t>,</w:t>
      </w:r>
      <w:r w:rsidR="00713BA9">
        <w:rPr>
          <w:rFonts w:cs="Times"/>
          <w:szCs w:val="22"/>
        </w:rPr>
        <w:t xml:space="preserve"> og</w:t>
      </w:r>
      <w:r w:rsidRPr="0097408C">
        <w:rPr>
          <w:rFonts w:cs="Times"/>
          <w:szCs w:val="22"/>
        </w:rPr>
        <w:t xml:space="preserve"> legge forholdene til rette for</w:t>
      </w:r>
      <w:r w:rsidR="000F7B5B">
        <w:rPr>
          <w:rFonts w:cs="Times"/>
          <w:szCs w:val="22"/>
        </w:rPr>
        <w:t>,</w:t>
      </w:r>
      <w:r w:rsidRPr="0097408C">
        <w:rPr>
          <w:rFonts w:cs="Times"/>
          <w:szCs w:val="22"/>
        </w:rPr>
        <w:t xml:space="preserve"> at underrepresenterte grupper skal inkluderes. Dette kan for eksempel gjøres ved å oppfordre enkelte grupper til å søke, eller ved å annonsere i media som benyttes av innvandrere</w:t>
      </w:r>
      <w:r w:rsidR="00CD2D51" w:rsidRPr="0097408C">
        <w:rPr>
          <w:rFonts w:cs="Times"/>
          <w:szCs w:val="22"/>
        </w:rPr>
        <w:t>/minoriteter</w:t>
      </w:r>
      <w:r w:rsidRPr="0097408C">
        <w:rPr>
          <w:rFonts w:cs="Times"/>
          <w:szCs w:val="22"/>
        </w:rPr>
        <w:t>. Det kan altså dreie seg om ekstern aktivitet og tiltak som retter seg mot innvandrere i området hvo</w:t>
      </w:r>
      <w:r w:rsidR="00236D7E" w:rsidRPr="0097408C">
        <w:rPr>
          <w:rFonts w:cs="Times"/>
          <w:szCs w:val="22"/>
        </w:rPr>
        <w:t>r bedriften rekrutterer (</w:t>
      </w:r>
      <w:proofErr w:type="spellStart"/>
      <w:r w:rsidR="00236D7E" w:rsidRPr="0097408C">
        <w:rPr>
          <w:rFonts w:cs="Times"/>
          <w:szCs w:val="22"/>
        </w:rPr>
        <w:t>Wrench</w:t>
      </w:r>
      <w:proofErr w:type="spellEnd"/>
      <w:r w:rsidRPr="0097408C">
        <w:rPr>
          <w:rFonts w:cs="Times"/>
          <w:szCs w:val="22"/>
        </w:rPr>
        <w:t xml:space="preserve"> 2007, 44).</w:t>
      </w:r>
    </w:p>
    <w:p w14:paraId="5A9E2705" w14:textId="77777777" w:rsidR="008A6CDB" w:rsidRPr="0097408C" w:rsidRDefault="008A6CDB" w:rsidP="001E4503">
      <w:pPr>
        <w:spacing w:line="360" w:lineRule="auto"/>
      </w:pPr>
    </w:p>
    <w:p w14:paraId="004BE029" w14:textId="77777777" w:rsidR="00584C63" w:rsidRPr="000F7B5B" w:rsidRDefault="008A6CDB" w:rsidP="000F7B5B">
      <w:pPr>
        <w:spacing w:line="360" w:lineRule="auto"/>
        <w:rPr>
          <w:rFonts w:cs="Times"/>
          <w:szCs w:val="22"/>
        </w:rPr>
      </w:pPr>
      <w:r w:rsidRPr="0097408C">
        <w:t xml:space="preserve">6. </w:t>
      </w:r>
      <w:proofErr w:type="spellStart"/>
      <w:r w:rsidRPr="0097408C">
        <w:rPr>
          <w:i/>
        </w:rPr>
        <w:t>Mangfoldsledelse</w:t>
      </w:r>
      <w:proofErr w:type="spellEnd"/>
      <w:r w:rsidRPr="0097408C">
        <w:rPr>
          <w:i/>
        </w:rPr>
        <w:t xml:space="preserve">. </w:t>
      </w:r>
      <w:r w:rsidRPr="0097408C">
        <w:rPr>
          <w:rFonts w:cs="Times"/>
          <w:szCs w:val="22"/>
        </w:rPr>
        <w:t>Dette er det mest ambisiøse nivået og omfatter mange eller alle elementene i de foregående nivåene. De fem første nivåene kan forstås ved at mangfoldet verdsettes. Man jobber og har et positivt ønske om at arbeidsstokken skal være mangfoldig og sammensatt. I den siste fasen og på det sjette ni</w:t>
      </w:r>
      <w:r w:rsidR="00713BA9">
        <w:rPr>
          <w:rFonts w:cs="Times"/>
          <w:szCs w:val="22"/>
        </w:rPr>
        <w:t>vået admi</w:t>
      </w:r>
      <w:r w:rsidR="000F7B5B">
        <w:rPr>
          <w:rFonts w:cs="Times"/>
          <w:szCs w:val="22"/>
        </w:rPr>
        <w:t>nistreres mangfoldet</w:t>
      </w:r>
      <w:r w:rsidRPr="0097408C">
        <w:rPr>
          <w:rFonts w:cs="Times"/>
          <w:szCs w:val="22"/>
        </w:rPr>
        <w:t>. I dette ligger det at man kommer lenger enn bare å verdsette mangfoldet ved aktivt å tilrettelegge og planlegge for mangfold i all</w:t>
      </w:r>
      <w:r w:rsidR="00236D7E" w:rsidRPr="0097408C">
        <w:rPr>
          <w:rFonts w:cs="Times"/>
          <w:szCs w:val="22"/>
        </w:rPr>
        <w:t>e nivåer i virksomheten (</w:t>
      </w:r>
      <w:proofErr w:type="spellStart"/>
      <w:r w:rsidR="00236D7E" w:rsidRPr="0097408C">
        <w:rPr>
          <w:rFonts w:cs="Times"/>
          <w:szCs w:val="22"/>
        </w:rPr>
        <w:t>Wrench</w:t>
      </w:r>
      <w:proofErr w:type="spellEnd"/>
      <w:r w:rsidR="000F7B5B">
        <w:rPr>
          <w:rFonts w:cs="Times"/>
          <w:szCs w:val="22"/>
        </w:rPr>
        <w:t xml:space="preserve"> 2007, 44). </w:t>
      </w:r>
      <w:r w:rsidRPr="0097408C">
        <w:t>De ulike nivåene kan illustre</w:t>
      </w:r>
      <w:r w:rsidR="0097408C" w:rsidRPr="0097408C">
        <w:t>re</w:t>
      </w:r>
      <w:r w:rsidR="000F7B5B">
        <w:t xml:space="preserve">s i </w:t>
      </w:r>
      <w:proofErr w:type="spellStart"/>
      <w:r w:rsidR="000F7B5B">
        <w:t>mangfolds</w:t>
      </w:r>
      <w:r w:rsidRPr="0097408C">
        <w:t>pyramiden</w:t>
      </w:r>
      <w:proofErr w:type="spellEnd"/>
      <w:r w:rsidRPr="0097408C">
        <w:t xml:space="preserve"> nedenfor.  </w:t>
      </w:r>
    </w:p>
    <w:p w14:paraId="79E3233D" w14:textId="77777777" w:rsidR="008A6CDB" w:rsidRPr="00622C35" w:rsidRDefault="008A6CDB" w:rsidP="00346053"/>
    <w:p w14:paraId="19CBCAA8" w14:textId="77777777" w:rsidR="008A6CDB" w:rsidRPr="00960A0A" w:rsidRDefault="008A6CDB" w:rsidP="00346053">
      <w:pPr>
        <w:rPr>
          <w:b/>
        </w:rPr>
      </w:pPr>
    </w:p>
    <w:p w14:paraId="3A2A5BAF" w14:textId="77777777" w:rsidR="00346053" w:rsidRDefault="00346053" w:rsidP="00346053"/>
    <w:p w14:paraId="060C1B73" w14:textId="77777777" w:rsidR="00346053" w:rsidRDefault="00CC683F" w:rsidP="00346053">
      <w:r>
        <w:rPr>
          <w:noProof/>
          <w:lang w:val="en-US" w:eastAsia="nb-NO"/>
        </w:rPr>
        <w:drawing>
          <wp:inline distT="0" distB="0" distL="0" distR="0" wp14:anchorId="0FF46AB5" wp14:editId="2EAE5BAD">
            <wp:extent cx="5760720" cy="4858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emodell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858385"/>
                    </a:xfrm>
                    <a:prstGeom prst="rect">
                      <a:avLst/>
                    </a:prstGeom>
                  </pic:spPr>
                </pic:pic>
              </a:graphicData>
            </a:graphic>
          </wp:inline>
        </w:drawing>
      </w:r>
    </w:p>
    <w:p w14:paraId="1985BA36" w14:textId="77777777" w:rsidR="00346053" w:rsidRDefault="00960A0A" w:rsidP="00346053">
      <w:r w:rsidRPr="00960A0A">
        <w:rPr>
          <w:b/>
        </w:rPr>
        <w:t xml:space="preserve">Figur </w:t>
      </w:r>
      <w:r w:rsidR="002B0608">
        <w:rPr>
          <w:b/>
        </w:rPr>
        <w:t>I</w:t>
      </w:r>
      <w:r w:rsidRPr="00960A0A">
        <w:rPr>
          <w:b/>
        </w:rPr>
        <w:t xml:space="preserve">V: </w:t>
      </w:r>
      <w:proofErr w:type="spellStart"/>
      <w:r w:rsidRPr="00960A0A">
        <w:rPr>
          <w:b/>
        </w:rPr>
        <w:t>Mangfoldspyramide</w:t>
      </w:r>
      <w:proofErr w:type="spellEnd"/>
    </w:p>
    <w:p w14:paraId="3A455C45" w14:textId="77777777" w:rsidR="00FE0AF4" w:rsidRDefault="00FE0AF4" w:rsidP="00346053"/>
    <w:p w14:paraId="11F194D1" w14:textId="77777777" w:rsidR="00CC683F" w:rsidRDefault="00CC683F" w:rsidP="00346053"/>
    <w:p w14:paraId="7BE6CFEB" w14:textId="77777777" w:rsidR="00A25A50" w:rsidRDefault="00A25A50" w:rsidP="00346053"/>
    <w:p w14:paraId="60C35AD6" w14:textId="77777777" w:rsidR="00A25A50" w:rsidRDefault="00A25A50" w:rsidP="00346053"/>
    <w:p w14:paraId="4180B64F" w14:textId="77777777" w:rsidR="00A25A50" w:rsidRDefault="00A25A50" w:rsidP="00346053"/>
    <w:p w14:paraId="01DEC421" w14:textId="77777777" w:rsidR="00A25A50" w:rsidRDefault="00A25A50" w:rsidP="00346053"/>
    <w:p w14:paraId="5A16C7C8" w14:textId="77777777" w:rsidR="00A25A50" w:rsidRDefault="00A25A50" w:rsidP="00346053"/>
    <w:p w14:paraId="36FB1A6D" w14:textId="77777777" w:rsidR="00A25A50" w:rsidRDefault="00A25A50" w:rsidP="00346053"/>
    <w:p w14:paraId="5A319F1D" w14:textId="77777777" w:rsidR="00A25A50" w:rsidRDefault="00A25A50" w:rsidP="00346053"/>
    <w:p w14:paraId="3CB1FB5E" w14:textId="77777777" w:rsidR="00A25A50" w:rsidRDefault="00A25A50" w:rsidP="00346053"/>
    <w:p w14:paraId="13052B34" w14:textId="77777777" w:rsidR="00A25A50" w:rsidRDefault="00A25A50" w:rsidP="00346053"/>
    <w:p w14:paraId="48572C80" w14:textId="77777777" w:rsidR="00A25A50" w:rsidRDefault="00A25A50" w:rsidP="00346053"/>
    <w:p w14:paraId="535316B2" w14:textId="77777777" w:rsidR="00A25A50" w:rsidRDefault="00A25A50" w:rsidP="00346053"/>
    <w:p w14:paraId="359A8F98" w14:textId="77777777" w:rsidR="00A25A50" w:rsidRDefault="00A25A50" w:rsidP="00346053"/>
    <w:p w14:paraId="05838766" w14:textId="77777777" w:rsidR="00BC5D66" w:rsidRPr="0097408C" w:rsidRDefault="00BC5D66" w:rsidP="001E4503">
      <w:pPr>
        <w:pStyle w:val="Overskrift1"/>
        <w:spacing w:line="360" w:lineRule="auto"/>
        <w:rPr>
          <w:rFonts w:ascii="Times New Roman" w:eastAsia="Times New Roman" w:hAnsi="Times New Roman"/>
          <w:sz w:val="48"/>
          <w:szCs w:val="48"/>
        </w:rPr>
      </w:pPr>
      <w:bookmarkStart w:id="26" w:name="_Toc420646579"/>
      <w:r w:rsidRPr="0097408C">
        <w:rPr>
          <w:rFonts w:ascii="Times New Roman" w:eastAsia="Times New Roman" w:hAnsi="Times New Roman"/>
        </w:rPr>
        <w:t>3.0 M</w:t>
      </w:r>
      <w:r w:rsidR="00AE5156" w:rsidRPr="0097408C">
        <w:rPr>
          <w:rFonts w:ascii="Times New Roman" w:eastAsia="Times New Roman" w:hAnsi="Times New Roman"/>
        </w:rPr>
        <w:t>ETODE</w:t>
      </w:r>
      <w:bookmarkEnd w:id="26"/>
    </w:p>
    <w:p w14:paraId="21EE0AFB" w14:textId="77777777" w:rsidR="005F0CD6" w:rsidRPr="0097408C" w:rsidRDefault="005F0CD6" w:rsidP="005F0CD6">
      <w:pPr>
        <w:pStyle w:val="Overskrift2"/>
        <w:spacing w:line="360" w:lineRule="auto"/>
        <w:rPr>
          <w:rFonts w:eastAsia="Times New Roman"/>
          <w:sz w:val="24"/>
          <w:szCs w:val="24"/>
        </w:rPr>
      </w:pPr>
      <w:bookmarkStart w:id="27" w:name="_Toc420646580"/>
      <w:r w:rsidRPr="0097408C">
        <w:rPr>
          <w:rFonts w:eastAsia="Times New Roman"/>
        </w:rPr>
        <w:t>3.1 Forskingsdesign</w:t>
      </w:r>
      <w:bookmarkEnd w:id="27"/>
    </w:p>
    <w:p w14:paraId="4427F821" w14:textId="77777777" w:rsidR="005F0CD6" w:rsidRPr="0097408C" w:rsidRDefault="00FF3C63" w:rsidP="005F0CD6">
      <w:pPr>
        <w:spacing w:line="360" w:lineRule="auto"/>
        <w:rPr>
          <w:rFonts w:eastAsia="Times New Roman"/>
          <w:szCs w:val="23"/>
          <w:lang w:eastAsia="nb-NO"/>
        </w:rPr>
      </w:pPr>
      <w:r>
        <w:rPr>
          <w:rFonts w:eastAsia="Times New Roman"/>
          <w:lang w:eastAsia="nb-NO"/>
        </w:rPr>
        <w:t>For best mulig å</w:t>
      </w:r>
      <w:r w:rsidR="00751C0B" w:rsidRPr="0097408C">
        <w:rPr>
          <w:rFonts w:eastAsia="Times New Roman"/>
          <w:lang w:eastAsia="nb-NO"/>
        </w:rPr>
        <w:t xml:space="preserve"> besvare</w:t>
      </w:r>
      <w:r w:rsidR="005D5CEB" w:rsidRPr="0097408C">
        <w:rPr>
          <w:rFonts w:eastAsia="Times New Roman"/>
          <w:lang w:eastAsia="nb-NO"/>
        </w:rPr>
        <w:t xml:space="preserve"> </w:t>
      </w:r>
      <w:r w:rsidR="005D5CEB" w:rsidRPr="00FF3C63">
        <w:rPr>
          <w:rFonts w:eastAsia="Times New Roman"/>
          <w:lang w:eastAsia="nb-NO"/>
        </w:rPr>
        <w:t>problemstilling</w:t>
      </w:r>
      <w:r w:rsidR="00751C0B" w:rsidRPr="00FF3C63">
        <w:rPr>
          <w:rFonts w:eastAsia="Times New Roman"/>
          <w:lang w:eastAsia="nb-NO"/>
        </w:rPr>
        <w:t>en</w:t>
      </w:r>
      <w:r w:rsidR="005D5CEB" w:rsidRPr="00FF3C63">
        <w:rPr>
          <w:rFonts w:eastAsia="Times New Roman"/>
          <w:lang w:eastAsia="nb-NO"/>
        </w:rPr>
        <w:t xml:space="preserve"> </w:t>
      </w:r>
      <w:r w:rsidR="004D6B42" w:rsidRPr="0097408C">
        <w:rPr>
          <w:rFonts w:eastAsia="Times New Roman"/>
          <w:szCs w:val="23"/>
          <w:lang w:eastAsia="nb-NO"/>
        </w:rPr>
        <w:t xml:space="preserve">kan det være fordelaktig å </w:t>
      </w:r>
      <w:r w:rsidR="005D5CEB" w:rsidRPr="0097408C">
        <w:rPr>
          <w:rFonts w:eastAsia="Times New Roman"/>
          <w:szCs w:val="23"/>
          <w:lang w:eastAsia="nb-NO"/>
        </w:rPr>
        <w:t>forstå hvordan de ulike arbeidsgiverne</w:t>
      </w:r>
      <w:r w:rsidR="004D6B42" w:rsidRPr="0097408C">
        <w:rPr>
          <w:rFonts w:eastAsia="Times New Roman"/>
          <w:szCs w:val="23"/>
          <w:lang w:eastAsia="nb-NO"/>
        </w:rPr>
        <w:t xml:space="preserve"> opplever virkeligheten, </w:t>
      </w:r>
      <w:r w:rsidR="005F0CD6" w:rsidRPr="0097408C">
        <w:rPr>
          <w:rFonts w:eastAsia="Times New Roman"/>
          <w:szCs w:val="23"/>
          <w:lang w:eastAsia="nb-NO"/>
        </w:rPr>
        <w:t xml:space="preserve">basert på sine erfaringer og </w:t>
      </w:r>
      <w:r w:rsidR="00751C0B" w:rsidRPr="0097408C">
        <w:rPr>
          <w:rFonts w:eastAsia="Times New Roman"/>
          <w:szCs w:val="23"/>
          <w:lang w:eastAsia="nb-NO"/>
        </w:rPr>
        <w:t>samfunnsposisjoner</w:t>
      </w:r>
      <w:r w:rsidR="005F0CD6" w:rsidRPr="0097408C">
        <w:rPr>
          <w:rFonts w:eastAsia="Times New Roman"/>
          <w:szCs w:val="23"/>
          <w:lang w:eastAsia="nb-NO"/>
        </w:rPr>
        <w:t xml:space="preserve">. </w:t>
      </w:r>
      <w:r w:rsidR="00751C0B" w:rsidRPr="0097408C">
        <w:rPr>
          <w:rFonts w:eastAsia="Times New Roman"/>
          <w:szCs w:val="23"/>
          <w:lang w:eastAsia="nb-NO"/>
        </w:rPr>
        <w:t xml:space="preserve">Med bakgrunn i </w:t>
      </w:r>
      <w:r w:rsidR="005D5CEB" w:rsidRPr="0097408C">
        <w:rPr>
          <w:rFonts w:eastAsia="Times New Roman"/>
          <w:szCs w:val="23"/>
          <w:lang w:eastAsia="nb-NO"/>
        </w:rPr>
        <w:t xml:space="preserve">problemstillingen, samt våre egne holdninger </w:t>
      </w:r>
      <w:r w:rsidR="004D6B42" w:rsidRPr="0097408C">
        <w:rPr>
          <w:rFonts w:eastAsia="Times New Roman"/>
          <w:szCs w:val="23"/>
          <w:lang w:eastAsia="nb-NO"/>
        </w:rPr>
        <w:t>og erfaringer som forskere, har vi</w:t>
      </w:r>
      <w:r w:rsidR="005F0CD6" w:rsidRPr="0097408C">
        <w:rPr>
          <w:rFonts w:eastAsia="Times New Roman"/>
          <w:szCs w:val="23"/>
          <w:lang w:eastAsia="nb-NO"/>
        </w:rPr>
        <w:t xml:space="preserve"> valgt å benytte et fenomenologisk design</w:t>
      </w:r>
      <w:r w:rsidR="004D6B42" w:rsidRPr="0097408C">
        <w:rPr>
          <w:rFonts w:eastAsia="Times New Roman"/>
          <w:szCs w:val="23"/>
          <w:lang w:eastAsia="nb-NO"/>
        </w:rPr>
        <w:t>. F</w:t>
      </w:r>
      <w:r w:rsidR="005F0CD6" w:rsidRPr="0097408C">
        <w:rPr>
          <w:rFonts w:eastAsia="Times New Roman"/>
          <w:szCs w:val="23"/>
          <w:lang w:eastAsia="nb-NO"/>
        </w:rPr>
        <w:t xml:space="preserve">enomenologien er opptatt av å forstå fenomener på grunnlag av </w:t>
      </w:r>
      <w:r w:rsidR="004D6B42" w:rsidRPr="0097408C">
        <w:rPr>
          <w:rFonts w:eastAsia="Times New Roman"/>
          <w:szCs w:val="23"/>
          <w:lang w:eastAsia="nb-NO"/>
        </w:rPr>
        <w:t xml:space="preserve">studieobjektet sitt perspektiv og det </w:t>
      </w:r>
      <w:r w:rsidR="005F0CD6" w:rsidRPr="0097408C">
        <w:rPr>
          <w:rFonts w:eastAsia="Times New Roman"/>
          <w:szCs w:val="23"/>
          <w:lang w:eastAsia="nb-NO"/>
        </w:rPr>
        <w:t>fenomenologiske vitenskapssyne</w:t>
      </w:r>
      <w:r w:rsidR="000F7B5B">
        <w:rPr>
          <w:rFonts w:eastAsia="Times New Roman"/>
          <w:szCs w:val="23"/>
          <w:lang w:eastAsia="nb-NO"/>
        </w:rPr>
        <w:t>t kan oppsummeres som læren om «det som viser seg». Forskere</w:t>
      </w:r>
      <w:r w:rsidR="005F0CD6" w:rsidRPr="0097408C">
        <w:rPr>
          <w:rFonts w:eastAsia="Times New Roman"/>
          <w:szCs w:val="23"/>
          <w:lang w:eastAsia="nb-NO"/>
        </w:rPr>
        <w:t xml:space="preserve"> er derfor opptatt av fenomenene slik de oppfattes av oss, eller mer presist: slik de umiddelbart oppfattes av sansene. Dette designet innebærer som oftest omfattende k</w:t>
      </w:r>
      <w:r w:rsidR="000F7B5B">
        <w:rPr>
          <w:rFonts w:eastAsia="Times New Roman"/>
          <w:szCs w:val="23"/>
          <w:lang w:eastAsia="nb-NO"/>
        </w:rPr>
        <w:t>valitative intervjuer (Askheim og</w:t>
      </w:r>
      <w:r w:rsidR="005F0CD6" w:rsidRPr="0097408C">
        <w:rPr>
          <w:rFonts w:eastAsia="Times New Roman"/>
          <w:szCs w:val="23"/>
          <w:lang w:eastAsia="nb-NO"/>
        </w:rPr>
        <w:t xml:space="preserve"> </w:t>
      </w:r>
      <w:proofErr w:type="spellStart"/>
      <w:r w:rsidR="005F0CD6" w:rsidRPr="0097408C">
        <w:rPr>
          <w:rFonts w:eastAsia="Times New Roman"/>
          <w:szCs w:val="23"/>
          <w:lang w:eastAsia="nb-NO"/>
        </w:rPr>
        <w:t>Grenness</w:t>
      </w:r>
      <w:proofErr w:type="spellEnd"/>
      <w:r w:rsidR="005F0CD6" w:rsidRPr="0097408C">
        <w:rPr>
          <w:rFonts w:eastAsia="Times New Roman"/>
          <w:szCs w:val="23"/>
          <w:lang w:eastAsia="nb-NO"/>
        </w:rPr>
        <w:t xml:space="preserve"> 2008, 69-70).</w:t>
      </w:r>
    </w:p>
    <w:p w14:paraId="4C66E5A0" w14:textId="77777777" w:rsidR="005F0CD6" w:rsidRPr="0097408C" w:rsidRDefault="005F0CD6" w:rsidP="005F0CD6">
      <w:pPr>
        <w:spacing w:line="360" w:lineRule="auto"/>
        <w:rPr>
          <w:rFonts w:eastAsia="Times New Roman"/>
          <w:sz w:val="28"/>
          <w:lang w:eastAsia="nb-NO"/>
        </w:rPr>
      </w:pPr>
    </w:p>
    <w:p w14:paraId="22840A96" w14:textId="77777777" w:rsidR="005F0CD6" w:rsidRPr="000F7B5B" w:rsidRDefault="005F0CD6" w:rsidP="001E4503">
      <w:pPr>
        <w:spacing w:line="360" w:lineRule="auto"/>
        <w:rPr>
          <w:rFonts w:eastAsia="Times New Roman"/>
          <w:szCs w:val="23"/>
          <w:lang w:eastAsia="nb-NO"/>
        </w:rPr>
      </w:pPr>
      <w:r w:rsidRPr="0097408C">
        <w:rPr>
          <w:rFonts w:eastAsia="Times New Roman"/>
          <w:szCs w:val="23"/>
          <w:lang w:eastAsia="nb-NO"/>
        </w:rPr>
        <w:t>Det er imidlertid viktig å være oppmerksom på at våre holdninger, kunnskaper og erfaringer som forskere kan farge denne fasen kraftig. Viktig blir det derfor å være bevisst over egne holdninger og forventninger, slik at vi ikke overser funn som skulle stride i mot hva som forventes å finne. At den virkelighetsoppfatni</w:t>
      </w:r>
      <w:r w:rsidR="002E381B" w:rsidRPr="0097408C">
        <w:rPr>
          <w:rFonts w:eastAsia="Times New Roman"/>
          <w:szCs w:val="23"/>
          <w:lang w:eastAsia="nb-NO"/>
        </w:rPr>
        <w:t>ng informantene gir uttrykk for</w:t>
      </w:r>
      <w:r w:rsidRPr="0097408C">
        <w:rPr>
          <w:rFonts w:eastAsia="Times New Roman"/>
          <w:szCs w:val="23"/>
          <w:lang w:eastAsia="nb-NO"/>
        </w:rPr>
        <w:t xml:space="preserve"> gjengis med bruk av de ord og uttrykk informantene selv anvender, vil også være av b</w:t>
      </w:r>
      <w:r w:rsidR="00946257" w:rsidRPr="0097408C">
        <w:rPr>
          <w:rFonts w:eastAsia="Times New Roman"/>
          <w:szCs w:val="23"/>
          <w:lang w:eastAsia="nb-NO"/>
        </w:rPr>
        <w:t xml:space="preserve">etydelig karakter. Når vi har </w:t>
      </w:r>
      <w:r w:rsidRPr="0097408C">
        <w:rPr>
          <w:rFonts w:eastAsia="Times New Roman"/>
          <w:szCs w:val="23"/>
          <w:lang w:eastAsia="nb-NO"/>
        </w:rPr>
        <w:t>skrevet</w:t>
      </w:r>
      <w:r w:rsidR="00946257" w:rsidRPr="0097408C">
        <w:rPr>
          <w:rFonts w:eastAsia="Times New Roman"/>
          <w:szCs w:val="23"/>
          <w:lang w:eastAsia="nb-NO"/>
        </w:rPr>
        <w:t xml:space="preserve"> om</w:t>
      </w:r>
      <w:r w:rsidRPr="0097408C">
        <w:rPr>
          <w:rFonts w:eastAsia="Times New Roman"/>
          <w:szCs w:val="23"/>
          <w:lang w:eastAsia="nb-NO"/>
        </w:rPr>
        <w:t xml:space="preserve"> deler av teksten til et mer vitenskapelig språk, har vi </w:t>
      </w:r>
      <w:r w:rsidR="00946257" w:rsidRPr="0097408C">
        <w:rPr>
          <w:rFonts w:eastAsia="Times New Roman"/>
          <w:szCs w:val="23"/>
          <w:lang w:eastAsia="nb-NO"/>
        </w:rPr>
        <w:t>tilstrebet</w:t>
      </w:r>
      <w:r w:rsidRPr="0097408C">
        <w:rPr>
          <w:rFonts w:eastAsia="Times New Roman"/>
          <w:szCs w:val="23"/>
          <w:lang w:eastAsia="nb-NO"/>
        </w:rPr>
        <w:t xml:space="preserve"> ikke</w:t>
      </w:r>
      <w:r w:rsidR="00946257" w:rsidRPr="0097408C">
        <w:rPr>
          <w:rFonts w:eastAsia="Times New Roman"/>
          <w:szCs w:val="23"/>
          <w:lang w:eastAsia="nb-NO"/>
        </w:rPr>
        <w:t xml:space="preserve"> å</w:t>
      </w:r>
      <w:r w:rsidRPr="0097408C">
        <w:rPr>
          <w:rFonts w:eastAsia="Times New Roman"/>
          <w:szCs w:val="23"/>
          <w:lang w:eastAsia="nb-NO"/>
        </w:rPr>
        <w:t xml:space="preserve"> la den opprinnelige meninge</w:t>
      </w:r>
      <w:r w:rsidR="000F7B5B">
        <w:rPr>
          <w:rFonts w:eastAsia="Times New Roman"/>
          <w:szCs w:val="23"/>
          <w:lang w:eastAsia="nb-NO"/>
        </w:rPr>
        <w:t>n fordreies (Askheim og</w:t>
      </w:r>
      <w:r w:rsidR="00236D7E" w:rsidRPr="0097408C">
        <w:rPr>
          <w:rFonts w:eastAsia="Times New Roman"/>
          <w:szCs w:val="23"/>
          <w:lang w:eastAsia="nb-NO"/>
        </w:rPr>
        <w:t xml:space="preserve"> </w:t>
      </w:r>
      <w:proofErr w:type="spellStart"/>
      <w:r w:rsidR="00236D7E" w:rsidRPr="0097408C">
        <w:rPr>
          <w:rFonts w:eastAsia="Times New Roman"/>
          <w:szCs w:val="23"/>
          <w:lang w:eastAsia="nb-NO"/>
        </w:rPr>
        <w:t>Grenness</w:t>
      </w:r>
      <w:proofErr w:type="spellEnd"/>
      <w:r w:rsidRPr="0097408C">
        <w:rPr>
          <w:rFonts w:eastAsia="Times New Roman"/>
          <w:szCs w:val="23"/>
          <w:lang w:eastAsia="nb-NO"/>
        </w:rPr>
        <w:t xml:space="preserve"> 2008, 70). Dette har vi gjort ved en gjennomgående feedback-prosess. Dette kommer vi </w:t>
      </w:r>
      <w:r w:rsidR="002E381B" w:rsidRPr="0097408C">
        <w:rPr>
          <w:rFonts w:eastAsia="Times New Roman"/>
          <w:szCs w:val="23"/>
          <w:lang w:eastAsia="nb-NO"/>
        </w:rPr>
        <w:t xml:space="preserve">imidlertid tilbake til </w:t>
      </w:r>
      <w:r w:rsidR="002E381B" w:rsidRPr="00FF3C63">
        <w:rPr>
          <w:rFonts w:eastAsia="Times New Roman"/>
          <w:szCs w:val="23"/>
          <w:lang w:eastAsia="nb-NO"/>
        </w:rPr>
        <w:t xml:space="preserve">i </w:t>
      </w:r>
      <w:r w:rsidR="00FF3C63" w:rsidRPr="00FF3C63">
        <w:rPr>
          <w:rFonts w:eastAsia="Times New Roman"/>
          <w:szCs w:val="23"/>
          <w:lang w:eastAsia="nb-NO"/>
        </w:rPr>
        <w:t>kapittel</w:t>
      </w:r>
      <w:r w:rsidR="002E381B" w:rsidRPr="00FF3C63">
        <w:rPr>
          <w:rFonts w:eastAsia="Times New Roman"/>
          <w:szCs w:val="23"/>
          <w:lang w:eastAsia="nb-NO"/>
        </w:rPr>
        <w:t xml:space="preserve"> 3.7.1</w:t>
      </w:r>
      <w:r w:rsidRPr="00FF3C63">
        <w:rPr>
          <w:rFonts w:eastAsia="Times New Roman"/>
          <w:szCs w:val="23"/>
          <w:lang w:eastAsia="nb-NO"/>
        </w:rPr>
        <w:t xml:space="preserve">. </w:t>
      </w:r>
    </w:p>
    <w:p w14:paraId="3E96DFB4" w14:textId="77777777" w:rsidR="00AE5156" w:rsidRPr="0097408C" w:rsidRDefault="005F0CD6" w:rsidP="00AE5156">
      <w:pPr>
        <w:pStyle w:val="Overskrift2"/>
        <w:spacing w:line="360" w:lineRule="auto"/>
        <w:rPr>
          <w:rFonts w:eastAsia="Times New Roman"/>
          <w:lang w:eastAsia="nb-NO"/>
        </w:rPr>
      </w:pPr>
      <w:bookmarkStart w:id="28" w:name="_Toc420646581"/>
      <w:r w:rsidRPr="0097408C">
        <w:rPr>
          <w:rFonts w:eastAsia="Times New Roman"/>
          <w:lang w:eastAsia="nb-NO"/>
        </w:rPr>
        <w:t>3.2 Valg av metode</w:t>
      </w:r>
      <w:bookmarkEnd w:id="28"/>
    </w:p>
    <w:p w14:paraId="3D10D39C" w14:textId="77777777" w:rsidR="00BC5D66" w:rsidRPr="0097408C" w:rsidRDefault="005D5CEB" w:rsidP="00AE5156">
      <w:pPr>
        <w:spacing w:line="360" w:lineRule="auto"/>
        <w:rPr>
          <w:rFonts w:eastAsia="Times New Roman"/>
          <w:u w:val="single"/>
          <w:lang w:eastAsia="nb-NO"/>
        </w:rPr>
      </w:pPr>
      <w:r w:rsidRPr="00900E26">
        <w:rPr>
          <w:rFonts w:eastAsia="Times New Roman"/>
          <w:lang w:eastAsia="nb-NO"/>
        </w:rPr>
        <w:t xml:space="preserve">Med bakgrunn i problemstillingen, </w:t>
      </w:r>
      <w:r w:rsidR="004D6B42" w:rsidRPr="00900E26">
        <w:rPr>
          <w:rFonts w:eastAsia="Times New Roman"/>
          <w:lang w:eastAsia="nb-NO"/>
        </w:rPr>
        <w:t xml:space="preserve">og et ønske om å komme tett inn på arbeidsgiverne, falt valget på </w:t>
      </w:r>
      <w:r w:rsidR="00BC5D66" w:rsidRPr="00900E26">
        <w:rPr>
          <w:rFonts w:eastAsia="Times New Roman"/>
          <w:lang w:eastAsia="nb-NO"/>
        </w:rPr>
        <w:t xml:space="preserve">kvalitativ forskningsmetode. Grunnen til metodevalget er at vi </w:t>
      </w:r>
      <w:r w:rsidR="006E1EE0" w:rsidRPr="00900E26">
        <w:rPr>
          <w:rFonts w:eastAsia="Times New Roman"/>
          <w:lang w:eastAsia="nb-NO"/>
        </w:rPr>
        <w:t xml:space="preserve">ønsket å undersøke </w:t>
      </w:r>
      <w:r w:rsidR="00BC5D66" w:rsidRPr="00900E26">
        <w:rPr>
          <w:rFonts w:eastAsia="Times New Roman"/>
          <w:lang w:eastAsia="nb-NO"/>
        </w:rPr>
        <w:t xml:space="preserve">hvordan ulike </w:t>
      </w:r>
      <w:r w:rsidR="006E1EE0" w:rsidRPr="00900E26">
        <w:rPr>
          <w:rFonts w:eastAsia="Times New Roman"/>
          <w:lang w:eastAsia="nb-NO"/>
        </w:rPr>
        <w:t xml:space="preserve">arbeidsgivere </w:t>
      </w:r>
      <w:r w:rsidR="00FF3C63">
        <w:rPr>
          <w:rFonts w:eastAsia="Times New Roman"/>
          <w:lang w:eastAsia="nb-NO"/>
        </w:rPr>
        <w:t xml:space="preserve">opplever sitt arbeid med </w:t>
      </w:r>
      <w:r w:rsidR="00BC5D66" w:rsidRPr="00900E26">
        <w:rPr>
          <w:rFonts w:eastAsia="Times New Roman"/>
          <w:lang w:eastAsia="nb-NO"/>
        </w:rPr>
        <w:t xml:space="preserve">å fremme etnisk mangfold i </w:t>
      </w:r>
      <w:r w:rsidR="002E381B" w:rsidRPr="00900E26">
        <w:rPr>
          <w:rFonts w:eastAsia="Times New Roman"/>
          <w:lang w:eastAsia="nb-NO"/>
        </w:rPr>
        <w:t xml:space="preserve">egen </w:t>
      </w:r>
      <w:r w:rsidR="002E381B" w:rsidRPr="0097408C">
        <w:rPr>
          <w:rFonts w:eastAsia="Times New Roman"/>
          <w:lang w:eastAsia="nb-NO"/>
        </w:rPr>
        <w:t>organisasjon</w:t>
      </w:r>
      <w:r w:rsidR="00BC5D66" w:rsidRPr="0097408C">
        <w:rPr>
          <w:rFonts w:eastAsia="Times New Roman"/>
          <w:lang w:eastAsia="nb-NO"/>
        </w:rPr>
        <w:t>.</w:t>
      </w:r>
      <w:r w:rsidR="004D6B42" w:rsidRPr="0097408C">
        <w:rPr>
          <w:rFonts w:eastAsia="Times New Roman"/>
          <w:lang w:eastAsia="nb-NO"/>
        </w:rPr>
        <w:t xml:space="preserve"> </w:t>
      </w:r>
      <w:r w:rsidR="002E381B" w:rsidRPr="0097408C">
        <w:rPr>
          <w:rFonts w:eastAsia="Times New Roman"/>
          <w:lang w:eastAsia="nb-NO"/>
        </w:rPr>
        <w:t xml:space="preserve">Det var dermed ønskelig </w:t>
      </w:r>
      <w:r w:rsidR="004D6B42" w:rsidRPr="0097408C">
        <w:rPr>
          <w:rFonts w:eastAsia="Times New Roman"/>
          <w:lang w:eastAsia="nb-NO"/>
        </w:rPr>
        <w:t xml:space="preserve">å forstå verden sett fra informantenes øyne. </w:t>
      </w:r>
    </w:p>
    <w:p w14:paraId="4992CBA2" w14:textId="77777777" w:rsidR="00BC5D66" w:rsidRPr="0097408C" w:rsidRDefault="00BC5D66" w:rsidP="00AE5156">
      <w:pPr>
        <w:spacing w:line="360" w:lineRule="auto"/>
        <w:rPr>
          <w:rFonts w:eastAsia="Times New Roman"/>
          <w:lang w:eastAsia="nb-NO"/>
        </w:rPr>
      </w:pPr>
    </w:p>
    <w:p w14:paraId="1F9AD607" w14:textId="77777777" w:rsidR="00BC5D66" w:rsidRPr="0097408C" w:rsidRDefault="002E381B" w:rsidP="00AE5156">
      <w:pPr>
        <w:spacing w:line="360" w:lineRule="auto"/>
        <w:rPr>
          <w:rFonts w:eastAsia="Times New Roman"/>
          <w:lang w:eastAsia="nb-NO"/>
        </w:rPr>
      </w:pPr>
      <w:r w:rsidRPr="0097408C">
        <w:rPr>
          <w:rFonts w:eastAsia="Times New Roman"/>
          <w:lang w:eastAsia="nb-NO"/>
        </w:rPr>
        <w:t>D</w:t>
      </w:r>
      <w:r w:rsidR="00BC5D66" w:rsidRPr="0097408C">
        <w:rPr>
          <w:rFonts w:eastAsia="Times New Roman"/>
          <w:lang w:eastAsia="nb-NO"/>
        </w:rPr>
        <w:t>en kvalitative metoden bygger på at den sosiale verden konstrueres gjennom hvert enkelt individs handlinger (Ringdal 2013, 104). Kvalitativ metode er en måte å tilnærme seg virkeligheten på, og ender gjerne opp med å produsere beskrivende data. Metoden er opptatt av hva slags mening</w:t>
      </w:r>
      <w:r w:rsidRPr="0097408C">
        <w:rPr>
          <w:rFonts w:eastAsia="Times New Roman"/>
          <w:lang w:eastAsia="nb-NO"/>
        </w:rPr>
        <w:t xml:space="preserve">er </w:t>
      </w:r>
      <w:r w:rsidR="00BC5D66" w:rsidRPr="0097408C">
        <w:rPr>
          <w:rFonts w:eastAsia="Times New Roman"/>
          <w:lang w:eastAsia="nb-NO"/>
        </w:rPr>
        <w:t>ulike indivi</w:t>
      </w:r>
      <w:r w:rsidR="00F16F01" w:rsidRPr="0097408C">
        <w:rPr>
          <w:rFonts w:eastAsia="Times New Roman"/>
          <w:lang w:eastAsia="nb-NO"/>
        </w:rPr>
        <w:t xml:space="preserve">der tillegger </w:t>
      </w:r>
      <w:r w:rsidRPr="0097408C">
        <w:rPr>
          <w:rFonts w:eastAsia="Times New Roman"/>
          <w:lang w:eastAsia="nb-NO"/>
        </w:rPr>
        <w:t>opplevelser</w:t>
      </w:r>
      <w:r w:rsidR="00F16F01" w:rsidRPr="0097408C">
        <w:rPr>
          <w:rFonts w:eastAsia="Times New Roman"/>
          <w:lang w:eastAsia="nb-NO"/>
        </w:rPr>
        <w:t xml:space="preserve"> og </w:t>
      </w:r>
      <w:r w:rsidR="00BC5D66" w:rsidRPr="0097408C">
        <w:rPr>
          <w:rFonts w:eastAsia="Times New Roman"/>
          <w:lang w:eastAsia="nb-NO"/>
        </w:rPr>
        <w:t>erfaringer. Metoden er induktiv, som vil si at begreper, mening og forståelse vil bli utviklet basert på mønstre i det innsamlede datamaterialet. Individer og mennesker se</w:t>
      </w:r>
      <w:r w:rsidR="00FF3C63">
        <w:rPr>
          <w:rFonts w:eastAsia="Times New Roman"/>
          <w:lang w:eastAsia="nb-NO"/>
        </w:rPr>
        <w:t>e</w:t>
      </w:r>
      <w:r w:rsidR="00BC5D66" w:rsidRPr="0097408C">
        <w:rPr>
          <w:rFonts w:eastAsia="Times New Roman"/>
          <w:lang w:eastAsia="nb-NO"/>
        </w:rPr>
        <w:t>s</w:t>
      </w:r>
      <w:r w:rsidR="00F16F01" w:rsidRPr="0097408C">
        <w:rPr>
          <w:rFonts w:eastAsia="Times New Roman"/>
          <w:lang w:eastAsia="nb-NO"/>
        </w:rPr>
        <w:t xml:space="preserve"> på som en helhet, noe som kalles et holistisk perspektiv</w:t>
      </w:r>
      <w:r w:rsidR="000F7B5B">
        <w:rPr>
          <w:rFonts w:eastAsia="Times New Roman"/>
          <w:lang w:eastAsia="nb-NO"/>
        </w:rPr>
        <w:t xml:space="preserve"> (Askheim og</w:t>
      </w:r>
      <w:r w:rsidRPr="0097408C">
        <w:rPr>
          <w:rFonts w:eastAsia="Times New Roman"/>
          <w:lang w:eastAsia="nb-NO"/>
        </w:rPr>
        <w:t xml:space="preserve"> </w:t>
      </w:r>
      <w:proofErr w:type="spellStart"/>
      <w:r w:rsidRPr="0097408C">
        <w:rPr>
          <w:rFonts w:eastAsia="Times New Roman"/>
          <w:lang w:eastAsia="nb-NO"/>
        </w:rPr>
        <w:t>Grenness</w:t>
      </w:r>
      <w:proofErr w:type="spellEnd"/>
      <w:r w:rsidR="00BC5D66" w:rsidRPr="0097408C">
        <w:rPr>
          <w:rFonts w:eastAsia="Times New Roman"/>
          <w:lang w:eastAsia="nb-NO"/>
        </w:rPr>
        <w:t xml:space="preserve"> 2008, 12-13).</w:t>
      </w:r>
    </w:p>
    <w:p w14:paraId="12118BA9" w14:textId="77777777" w:rsidR="00F16F01" w:rsidRPr="0097408C" w:rsidRDefault="00F16F01" w:rsidP="001E4503">
      <w:pPr>
        <w:spacing w:line="360" w:lineRule="auto"/>
        <w:rPr>
          <w:rFonts w:eastAsia="Times New Roman"/>
          <w:lang w:eastAsia="nb-NO"/>
        </w:rPr>
      </w:pPr>
    </w:p>
    <w:p w14:paraId="46277FF3" w14:textId="77777777" w:rsidR="00751C0B" w:rsidRPr="0097408C" w:rsidRDefault="002C526A" w:rsidP="00F16F01">
      <w:pPr>
        <w:spacing w:line="360" w:lineRule="auto"/>
        <w:rPr>
          <w:rFonts w:eastAsia="Times New Roman"/>
          <w:lang w:eastAsia="nb-NO"/>
        </w:rPr>
      </w:pPr>
      <w:r>
        <w:rPr>
          <w:rFonts w:eastAsia="Times New Roman"/>
          <w:lang w:eastAsia="nb-NO"/>
        </w:rPr>
        <w:t>Fordi</w:t>
      </w:r>
      <w:r w:rsidR="00F16F01" w:rsidRPr="0097408C">
        <w:rPr>
          <w:rFonts w:eastAsia="Times New Roman"/>
          <w:lang w:eastAsia="nb-NO"/>
        </w:rPr>
        <w:t xml:space="preserve"> kvantitativ forskning hovedsakelig baserer seg på tall, har mennesker en tendens til å oppfatte kvantitative strategier som mer vitenskapelig enn strategiene som er anvendt i kvalitativ forskning. </w:t>
      </w:r>
      <w:r>
        <w:rPr>
          <w:rFonts w:eastAsia="Times New Roman"/>
          <w:lang w:eastAsia="nb-NO"/>
        </w:rPr>
        <w:t xml:space="preserve">Kvalitative forskere bør </w:t>
      </w:r>
      <w:r w:rsidR="00ED0E0A">
        <w:rPr>
          <w:rFonts w:eastAsia="Times New Roman"/>
          <w:lang w:eastAsia="nb-NO"/>
        </w:rPr>
        <w:t>dermed tilstrebe</w:t>
      </w:r>
      <w:r w:rsidR="002E381B" w:rsidRPr="0097408C">
        <w:rPr>
          <w:rFonts w:eastAsia="Times New Roman"/>
          <w:lang w:eastAsia="nb-NO"/>
        </w:rPr>
        <w:t xml:space="preserve"> </w:t>
      </w:r>
      <w:r>
        <w:rPr>
          <w:rFonts w:eastAsia="Times New Roman"/>
          <w:lang w:eastAsia="nb-NO"/>
        </w:rPr>
        <w:t xml:space="preserve">å </w:t>
      </w:r>
      <w:r w:rsidR="00F16F01" w:rsidRPr="0097408C">
        <w:rPr>
          <w:rFonts w:eastAsia="Times New Roman"/>
          <w:lang w:eastAsia="nb-NO"/>
        </w:rPr>
        <w:t>være presise</w:t>
      </w:r>
      <w:r w:rsidR="002E381B" w:rsidRPr="0097408C">
        <w:rPr>
          <w:rFonts w:eastAsia="Times New Roman"/>
          <w:lang w:eastAsia="nb-NO"/>
        </w:rPr>
        <w:t>,</w:t>
      </w:r>
      <w:r w:rsidR="00F16F01" w:rsidRPr="0097408C">
        <w:rPr>
          <w:rFonts w:eastAsia="Times New Roman"/>
          <w:lang w:eastAsia="nb-NO"/>
        </w:rPr>
        <w:t xml:space="preserve"> forsiktige </w:t>
      </w:r>
      <w:r w:rsidR="002E381B" w:rsidRPr="0097408C">
        <w:rPr>
          <w:rFonts w:eastAsia="Times New Roman"/>
          <w:lang w:eastAsia="nb-NO"/>
        </w:rPr>
        <w:t xml:space="preserve">med bruk av </w:t>
      </w:r>
      <w:r w:rsidR="00F16F01" w:rsidRPr="0097408C">
        <w:rPr>
          <w:rFonts w:eastAsia="Times New Roman"/>
          <w:lang w:eastAsia="nb-NO"/>
        </w:rPr>
        <w:t>definisjo</w:t>
      </w:r>
      <w:r w:rsidR="002E381B" w:rsidRPr="0097408C">
        <w:rPr>
          <w:rFonts w:eastAsia="Times New Roman"/>
          <w:lang w:eastAsia="nb-NO"/>
        </w:rPr>
        <w:t>ner og prosedyrer, og tydelige</w:t>
      </w:r>
      <w:r w:rsidR="00F16F01" w:rsidRPr="0097408C">
        <w:rPr>
          <w:rFonts w:eastAsia="Times New Roman"/>
          <w:lang w:eastAsia="nb-NO"/>
        </w:rPr>
        <w:t xml:space="preserve"> i formuleringen</w:t>
      </w:r>
      <w:r w:rsidR="00ED0E0A">
        <w:rPr>
          <w:rFonts w:eastAsia="Times New Roman"/>
          <w:lang w:eastAsia="nb-NO"/>
        </w:rPr>
        <w:t>e</w:t>
      </w:r>
      <w:r>
        <w:rPr>
          <w:rFonts w:eastAsia="Times New Roman"/>
          <w:lang w:eastAsia="nb-NO"/>
        </w:rPr>
        <w:t xml:space="preserve"> (Berg og</w:t>
      </w:r>
      <w:r w:rsidR="00F16F01" w:rsidRPr="0097408C">
        <w:rPr>
          <w:rFonts w:eastAsia="Times New Roman"/>
          <w:lang w:eastAsia="nb-NO"/>
        </w:rPr>
        <w:t xml:space="preserve"> Lune 2012, 4). Det velges derfor å forklare metodiske valg på en slik måte at leseren selv kan følge prosessen og ta sine egne slutninger basert på den metodiske tilnærmingen.</w:t>
      </w:r>
      <w:r w:rsidR="00751C0B" w:rsidRPr="0097408C">
        <w:rPr>
          <w:rFonts w:eastAsia="Times New Roman"/>
          <w:lang w:eastAsia="nb-NO"/>
        </w:rPr>
        <w:t xml:space="preserve"> </w:t>
      </w:r>
    </w:p>
    <w:p w14:paraId="746477E6" w14:textId="77777777" w:rsidR="00751C0B" w:rsidRPr="0097408C" w:rsidRDefault="00751C0B" w:rsidP="00F16F01">
      <w:pPr>
        <w:spacing w:line="360" w:lineRule="auto"/>
        <w:rPr>
          <w:rFonts w:eastAsia="Times New Roman"/>
          <w:lang w:eastAsia="nb-NO"/>
        </w:rPr>
      </w:pPr>
    </w:p>
    <w:p w14:paraId="4D589E9A" w14:textId="77777777" w:rsidR="00BC5D66" w:rsidRPr="0097408C" w:rsidRDefault="00751C0B" w:rsidP="001E4503">
      <w:pPr>
        <w:spacing w:line="360" w:lineRule="auto"/>
        <w:rPr>
          <w:rFonts w:eastAsia="Times New Roman"/>
          <w:lang w:eastAsia="nb-NO"/>
        </w:rPr>
      </w:pPr>
      <w:r w:rsidRPr="0097408C">
        <w:rPr>
          <w:rFonts w:eastAsia="Times New Roman"/>
          <w:szCs w:val="23"/>
          <w:lang w:eastAsia="nb-NO"/>
        </w:rPr>
        <w:t xml:space="preserve">Viktig er det også å presisere at kvalitativ metode begrenser mulighetene for statistisk generalisering. Ifølge </w:t>
      </w:r>
      <w:proofErr w:type="spellStart"/>
      <w:r w:rsidRPr="0097408C">
        <w:rPr>
          <w:rFonts w:eastAsia="Times New Roman"/>
          <w:szCs w:val="23"/>
          <w:lang w:eastAsia="nb-NO"/>
        </w:rPr>
        <w:t>Malterud</w:t>
      </w:r>
      <w:proofErr w:type="spellEnd"/>
      <w:r w:rsidRPr="0097408C">
        <w:rPr>
          <w:rFonts w:eastAsia="Times New Roman"/>
          <w:szCs w:val="23"/>
          <w:lang w:eastAsia="nb-NO"/>
        </w:rPr>
        <w:t xml:space="preserve"> (2003) og </w:t>
      </w:r>
      <w:proofErr w:type="spellStart"/>
      <w:r w:rsidRPr="0097408C">
        <w:rPr>
          <w:rFonts w:eastAsia="Times New Roman"/>
          <w:szCs w:val="23"/>
          <w:lang w:eastAsia="nb-NO"/>
        </w:rPr>
        <w:t>Thagaard</w:t>
      </w:r>
      <w:proofErr w:type="spellEnd"/>
      <w:r w:rsidRPr="0097408C">
        <w:rPr>
          <w:rFonts w:eastAsia="Times New Roman"/>
          <w:szCs w:val="23"/>
          <w:lang w:eastAsia="nb-NO"/>
        </w:rPr>
        <w:t xml:space="preserve"> (2009) snakker man ved kvalitative undersøkelser om overføring av kunnskap i stede for generalisering, fordi det siste gir assosiasjoner til statistisk generalisering og kvantitativ forskning (</w:t>
      </w:r>
      <w:r w:rsidR="007A3F49">
        <w:rPr>
          <w:rFonts w:eastAsia="Times New Roman"/>
          <w:szCs w:val="23"/>
          <w:lang w:eastAsia="nb-NO"/>
        </w:rPr>
        <w:t>Sitert i</w:t>
      </w:r>
      <w:r w:rsidRPr="0097408C">
        <w:rPr>
          <w:rFonts w:eastAsia="Times New Roman"/>
          <w:szCs w:val="23"/>
          <w:lang w:eastAsia="nb-NO"/>
        </w:rPr>
        <w:t xml:space="preserve"> </w:t>
      </w:r>
      <w:proofErr w:type="spellStart"/>
      <w:r w:rsidRPr="0097408C">
        <w:rPr>
          <w:rFonts w:eastAsia="Times New Roman"/>
          <w:szCs w:val="23"/>
          <w:lang w:eastAsia="nb-NO"/>
        </w:rPr>
        <w:t>Joha</w:t>
      </w:r>
      <w:r w:rsidR="00236D7E" w:rsidRPr="0097408C">
        <w:rPr>
          <w:rFonts w:eastAsia="Times New Roman"/>
          <w:szCs w:val="23"/>
          <w:lang w:eastAsia="nb-NO"/>
        </w:rPr>
        <w:t>nessen</w:t>
      </w:r>
      <w:proofErr w:type="spellEnd"/>
      <w:r w:rsidR="00236D7E" w:rsidRPr="0097408C">
        <w:rPr>
          <w:rFonts w:eastAsia="Times New Roman"/>
          <w:szCs w:val="23"/>
          <w:lang w:eastAsia="nb-NO"/>
        </w:rPr>
        <w:t>, Tufte og Christoffersen</w:t>
      </w:r>
      <w:r w:rsidR="002C526A">
        <w:rPr>
          <w:rFonts w:eastAsia="Times New Roman"/>
          <w:szCs w:val="23"/>
          <w:lang w:eastAsia="nb-NO"/>
        </w:rPr>
        <w:t xml:space="preserve"> 2010, 231). </w:t>
      </w:r>
    </w:p>
    <w:p w14:paraId="5BC95116" w14:textId="77777777" w:rsidR="00BC5D66" w:rsidRPr="0097408C" w:rsidRDefault="005F0CD6" w:rsidP="001E4503">
      <w:pPr>
        <w:pStyle w:val="Overskrift2"/>
        <w:spacing w:line="360" w:lineRule="auto"/>
        <w:rPr>
          <w:rFonts w:eastAsia="Times New Roman"/>
          <w:sz w:val="24"/>
          <w:szCs w:val="24"/>
        </w:rPr>
      </w:pPr>
      <w:bookmarkStart w:id="29" w:name="_Toc420646582"/>
      <w:r w:rsidRPr="0097408C">
        <w:rPr>
          <w:rFonts w:eastAsia="Times New Roman"/>
        </w:rPr>
        <w:t>3.3</w:t>
      </w:r>
      <w:r w:rsidR="00BC5D66" w:rsidRPr="0097408C">
        <w:rPr>
          <w:rFonts w:eastAsia="Times New Roman"/>
        </w:rPr>
        <w:t xml:space="preserve"> Datainnsamlingsmetode</w:t>
      </w:r>
      <w:bookmarkEnd w:id="29"/>
    </w:p>
    <w:p w14:paraId="55389C59" w14:textId="77777777" w:rsidR="00461966" w:rsidRDefault="00BC5D66" w:rsidP="001E4503">
      <w:pPr>
        <w:spacing w:line="360" w:lineRule="auto"/>
        <w:rPr>
          <w:rFonts w:eastAsia="Times New Roman"/>
          <w:szCs w:val="23"/>
          <w:lang w:eastAsia="nb-NO"/>
        </w:rPr>
      </w:pPr>
      <w:r w:rsidRPr="0097408C">
        <w:rPr>
          <w:rFonts w:eastAsia="Times New Roman"/>
          <w:szCs w:val="23"/>
          <w:lang w:eastAsia="nb-NO"/>
        </w:rPr>
        <w:t xml:space="preserve">For å samle inn data, har vi valgt å benytte </w:t>
      </w:r>
      <w:r w:rsidR="002E381B" w:rsidRPr="0097408C">
        <w:rPr>
          <w:rFonts w:eastAsia="Times New Roman"/>
          <w:szCs w:val="23"/>
          <w:lang w:eastAsia="nb-NO"/>
        </w:rPr>
        <w:t xml:space="preserve">kvalitative </w:t>
      </w:r>
      <w:r w:rsidR="00D6470B" w:rsidRPr="0097408C">
        <w:rPr>
          <w:rFonts w:eastAsia="Times New Roman"/>
          <w:szCs w:val="23"/>
          <w:lang w:eastAsia="nb-NO"/>
        </w:rPr>
        <w:t>dybde</w:t>
      </w:r>
      <w:r w:rsidRPr="0097408C">
        <w:rPr>
          <w:rFonts w:eastAsia="Times New Roman"/>
          <w:szCs w:val="23"/>
          <w:lang w:eastAsia="nb-NO"/>
        </w:rPr>
        <w:t xml:space="preserve">intervjuer, fordi det kvalitative forskingsintervjuet søker å forstå verden sett fra intervjupersonene sin side. </w:t>
      </w:r>
      <w:r w:rsidR="00D6470B" w:rsidRPr="0097408C">
        <w:rPr>
          <w:rFonts w:eastAsia="Times New Roman"/>
          <w:szCs w:val="23"/>
          <w:lang w:eastAsia="nb-NO"/>
        </w:rPr>
        <w:t>Vi ønsket en datainnsamli</w:t>
      </w:r>
      <w:r w:rsidR="00FE0AF4" w:rsidRPr="0097408C">
        <w:rPr>
          <w:rFonts w:eastAsia="Times New Roman"/>
          <w:szCs w:val="23"/>
          <w:lang w:eastAsia="nb-NO"/>
        </w:rPr>
        <w:t>ngsmetode som reduserte sannsyn</w:t>
      </w:r>
      <w:r w:rsidR="00D6470B" w:rsidRPr="0097408C">
        <w:rPr>
          <w:rFonts w:eastAsia="Times New Roman"/>
          <w:szCs w:val="23"/>
          <w:lang w:eastAsia="nb-NO"/>
        </w:rPr>
        <w:t>ligheten for gruppetenkning, da vi er interessert i hva hver enkelt arbeidsgiver tenker, føler og mener om temaet, samt hvordan hver enkelt h</w:t>
      </w:r>
      <w:r w:rsidR="00703E0D">
        <w:rPr>
          <w:rFonts w:eastAsia="Times New Roman"/>
          <w:szCs w:val="23"/>
          <w:lang w:eastAsia="nb-NO"/>
        </w:rPr>
        <w:t xml:space="preserve">andler. </w:t>
      </w:r>
      <w:r w:rsidRPr="0097408C">
        <w:rPr>
          <w:rFonts w:eastAsia="Times New Roman"/>
          <w:szCs w:val="23"/>
          <w:lang w:eastAsia="nb-NO"/>
        </w:rPr>
        <w:t>I det kvalitative forskingsintervjuet er det videre et mål å få frem betydningen av menneskers erfaringer og avdekke deres opplevel</w:t>
      </w:r>
      <w:r w:rsidR="002C526A">
        <w:rPr>
          <w:rFonts w:eastAsia="Times New Roman"/>
          <w:szCs w:val="23"/>
          <w:lang w:eastAsia="nb-NO"/>
        </w:rPr>
        <w:t>se av verden (Kvale og</w:t>
      </w:r>
      <w:r w:rsidR="00236D7E" w:rsidRPr="0097408C">
        <w:rPr>
          <w:rFonts w:eastAsia="Times New Roman"/>
          <w:szCs w:val="23"/>
          <w:lang w:eastAsia="nb-NO"/>
        </w:rPr>
        <w:t xml:space="preserve"> </w:t>
      </w:r>
      <w:proofErr w:type="spellStart"/>
      <w:r w:rsidR="00236D7E" w:rsidRPr="0097408C">
        <w:rPr>
          <w:rFonts w:eastAsia="Times New Roman"/>
          <w:szCs w:val="23"/>
          <w:lang w:eastAsia="nb-NO"/>
        </w:rPr>
        <w:t>Brinkmann</w:t>
      </w:r>
      <w:proofErr w:type="spellEnd"/>
      <w:r w:rsidRPr="0097408C">
        <w:rPr>
          <w:rFonts w:eastAsia="Times New Roman"/>
          <w:szCs w:val="23"/>
          <w:lang w:eastAsia="nb-NO"/>
        </w:rPr>
        <w:t xml:space="preserve"> 2009, 21). </w:t>
      </w:r>
    </w:p>
    <w:p w14:paraId="77D2D6A0" w14:textId="77777777" w:rsidR="00461966" w:rsidRDefault="00461966" w:rsidP="001E4503">
      <w:pPr>
        <w:spacing w:line="360" w:lineRule="auto"/>
        <w:rPr>
          <w:rFonts w:eastAsia="Times New Roman"/>
          <w:szCs w:val="23"/>
          <w:lang w:eastAsia="nb-NO"/>
        </w:rPr>
      </w:pPr>
    </w:p>
    <w:p w14:paraId="6E809F39" w14:textId="77777777" w:rsidR="00BC5D66" w:rsidRPr="00461966" w:rsidRDefault="002E381B" w:rsidP="001E4503">
      <w:pPr>
        <w:spacing w:line="360" w:lineRule="auto"/>
        <w:rPr>
          <w:rFonts w:eastAsia="Times New Roman"/>
          <w:szCs w:val="23"/>
          <w:lang w:eastAsia="nb-NO"/>
        </w:rPr>
      </w:pPr>
      <w:r w:rsidRPr="0097408C">
        <w:rPr>
          <w:rFonts w:eastAsia="Times New Roman"/>
          <w:szCs w:val="23"/>
          <w:lang w:eastAsia="nb-NO"/>
        </w:rPr>
        <w:t xml:space="preserve">På grunn av geografisk avstand og begrensede ressurser, ble telefonintervjuer </w:t>
      </w:r>
      <w:r w:rsidR="00F16F01" w:rsidRPr="0097408C">
        <w:rPr>
          <w:rFonts w:eastAsia="Times New Roman"/>
          <w:szCs w:val="23"/>
          <w:lang w:eastAsia="nb-NO"/>
        </w:rPr>
        <w:t>gjennomfø</w:t>
      </w:r>
      <w:r w:rsidRPr="0097408C">
        <w:rPr>
          <w:rFonts w:eastAsia="Times New Roman"/>
          <w:szCs w:val="23"/>
          <w:lang w:eastAsia="nb-NO"/>
        </w:rPr>
        <w:t xml:space="preserve">rt med informantene fra </w:t>
      </w:r>
      <w:r w:rsidR="00346053" w:rsidRPr="0097408C">
        <w:rPr>
          <w:rFonts w:eastAsia="Times New Roman"/>
          <w:szCs w:val="23"/>
          <w:lang w:eastAsia="nb-NO"/>
        </w:rPr>
        <w:t>SINTEF</w:t>
      </w:r>
      <w:r w:rsidR="00F16F01" w:rsidRPr="0097408C">
        <w:rPr>
          <w:rFonts w:eastAsia="Times New Roman"/>
          <w:szCs w:val="23"/>
          <w:lang w:eastAsia="nb-NO"/>
        </w:rPr>
        <w:t>. Til tross for at telefonintervjuet har v</w:t>
      </w:r>
      <w:r w:rsidRPr="0097408C">
        <w:rPr>
          <w:rFonts w:eastAsia="Times New Roman"/>
          <w:szCs w:val="23"/>
          <w:lang w:eastAsia="nb-NO"/>
        </w:rPr>
        <w:t>esentlige svakheter (</w:t>
      </w:r>
      <w:r w:rsidR="00461966">
        <w:rPr>
          <w:rFonts w:eastAsia="Times New Roman"/>
          <w:szCs w:val="23"/>
          <w:lang w:eastAsia="nb-NO"/>
        </w:rPr>
        <w:t>s</w:t>
      </w:r>
      <w:r w:rsidR="00461966" w:rsidRPr="00461966">
        <w:rPr>
          <w:rFonts w:eastAsia="Times New Roman"/>
          <w:szCs w:val="23"/>
          <w:lang w:eastAsia="nb-NO"/>
        </w:rPr>
        <w:t>e kapittel</w:t>
      </w:r>
      <w:r w:rsidRPr="00461966">
        <w:rPr>
          <w:rFonts w:eastAsia="Times New Roman"/>
          <w:szCs w:val="23"/>
          <w:lang w:eastAsia="nb-NO"/>
        </w:rPr>
        <w:t xml:space="preserve"> 3.8</w:t>
      </w:r>
      <w:r w:rsidRPr="0097408C">
        <w:rPr>
          <w:rFonts w:eastAsia="Times New Roman"/>
          <w:szCs w:val="23"/>
          <w:lang w:eastAsia="nb-NO"/>
        </w:rPr>
        <w:t>) har det også sin</w:t>
      </w:r>
      <w:r w:rsidR="00F16F01" w:rsidRPr="0097408C">
        <w:rPr>
          <w:rFonts w:eastAsia="Times New Roman"/>
          <w:szCs w:val="23"/>
          <w:lang w:eastAsia="nb-NO"/>
        </w:rPr>
        <w:t xml:space="preserve"> </w:t>
      </w:r>
      <w:r w:rsidR="004D6B42" w:rsidRPr="0097408C">
        <w:rPr>
          <w:rFonts w:eastAsia="Times New Roman"/>
          <w:szCs w:val="23"/>
          <w:lang w:eastAsia="nb-NO"/>
        </w:rPr>
        <w:t>klare fordel</w:t>
      </w:r>
      <w:r w:rsidR="00D6470B" w:rsidRPr="0097408C">
        <w:rPr>
          <w:rFonts w:eastAsia="Times New Roman"/>
          <w:szCs w:val="23"/>
          <w:lang w:eastAsia="nb-NO"/>
        </w:rPr>
        <w:t xml:space="preserve"> med tanke på effektivitet</w:t>
      </w:r>
      <w:r w:rsidR="007E43E1" w:rsidRPr="0097408C">
        <w:rPr>
          <w:rFonts w:eastAsia="Times New Roman"/>
          <w:szCs w:val="23"/>
          <w:lang w:eastAsia="nb-NO"/>
        </w:rPr>
        <w:t xml:space="preserve">, reduserte kostnader og </w:t>
      </w:r>
      <w:r w:rsidR="00703E0D">
        <w:rPr>
          <w:rFonts w:eastAsia="Times New Roman"/>
          <w:szCs w:val="23"/>
          <w:lang w:eastAsia="nb-NO"/>
        </w:rPr>
        <w:t>anonymitet (Berg og</w:t>
      </w:r>
      <w:r w:rsidR="00F23E21" w:rsidRPr="0097408C">
        <w:rPr>
          <w:rFonts w:eastAsia="Times New Roman"/>
          <w:szCs w:val="23"/>
          <w:lang w:eastAsia="nb-NO"/>
        </w:rPr>
        <w:t xml:space="preserve"> Lune 2012, 130). </w:t>
      </w:r>
      <w:r w:rsidR="00703E0D">
        <w:rPr>
          <w:rFonts w:eastAsia="Times New Roman"/>
          <w:szCs w:val="23"/>
          <w:lang w:eastAsia="nb-NO"/>
        </w:rPr>
        <w:t>Telefonintervju muliggjorde innhenting av</w:t>
      </w:r>
      <w:r w:rsidR="004D6B42" w:rsidRPr="0097408C">
        <w:rPr>
          <w:rFonts w:eastAsia="Times New Roman"/>
          <w:szCs w:val="23"/>
          <w:lang w:eastAsia="nb-NO"/>
        </w:rPr>
        <w:t xml:space="preserve"> informasjon fra nøkkelinformanter, noe som ikke hadde vært mulig dersom vi ikke kunne benyttet en slik </w:t>
      </w:r>
      <w:r w:rsidR="00D6470B" w:rsidRPr="0097408C">
        <w:rPr>
          <w:rFonts w:eastAsia="Times New Roman"/>
          <w:szCs w:val="23"/>
          <w:lang w:eastAsia="nb-NO"/>
        </w:rPr>
        <w:t>datainnsamlings</w:t>
      </w:r>
      <w:r w:rsidR="004D6B42" w:rsidRPr="0097408C">
        <w:rPr>
          <w:rFonts w:eastAsia="Times New Roman"/>
          <w:szCs w:val="23"/>
          <w:lang w:eastAsia="nb-NO"/>
        </w:rPr>
        <w:t>metode</w:t>
      </w:r>
      <w:r w:rsidR="00465F28" w:rsidRPr="0097408C">
        <w:rPr>
          <w:rFonts w:eastAsia="Times New Roman"/>
          <w:szCs w:val="23"/>
          <w:lang w:eastAsia="nb-NO"/>
        </w:rPr>
        <w:t xml:space="preserve"> </w:t>
      </w:r>
      <w:r w:rsidR="004D6B42" w:rsidRPr="0097408C">
        <w:rPr>
          <w:rFonts w:eastAsia="Times New Roman"/>
          <w:szCs w:val="23"/>
          <w:lang w:eastAsia="nb-NO"/>
        </w:rPr>
        <w:t>(</w:t>
      </w:r>
      <w:proofErr w:type="spellStart"/>
      <w:r w:rsidR="004D6B42" w:rsidRPr="0097408C">
        <w:rPr>
          <w:rFonts w:eastAsia="Times New Roman"/>
          <w:szCs w:val="23"/>
          <w:lang w:eastAsia="nb-NO"/>
        </w:rPr>
        <w:t>Joh</w:t>
      </w:r>
      <w:r w:rsidR="00EE5921" w:rsidRPr="0097408C">
        <w:rPr>
          <w:rFonts w:eastAsia="Times New Roman"/>
          <w:szCs w:val="23"/>
          <w:lang w:eastAsia="nb-NO"/>
        </w:rPr>
        <w:t>anessen</w:t>
      </w:r>
      <w:proofErr w:type="spellEnd"/>
      <w:r w:rsidR="00EE5921" w:rsidRPr="0097408C">
        <w:rPr>
          <w:rFonts w:eastAsia="Times New Roman"/>
          <w:szCs w:val="23"/>
          <w:lang w:eastAsia="nb-NO"/>
        </w:rPr>
        <w:t>, Tufte &amp; Christoffersen</w:t>
      </w:r>
      <w:r w:rsidR="004D6B42" w:rsidRPr="0097408C">
        <w:rPr>
          <w:rFonts w:eastAsia="Times New Roman"/>
          <w:szCs w:val="23"/>
          <w:lang w:eastAsia="nb-NO"/>
        </w:rPr>
        <w:t xml:space="preserve"> 2010). </w:t>
      </w:r>
      <w:r w:rsidR="00BC5D66" w:rsidRPr="0097408C">
        <w:rPr>
          <w:rFonts w:eastAsia="Times New Roman"/>
          <w:szCs w:val="23"/>
          <w:lang w:eastAsia="nb-NO"/>
        </w:rPr>
        <w:t>Intervjuene</w:t>
      </w:r>
      <w:r w:rsidR="00F16F01" w:rsidRPr="0097408C">
        <w:rPr>
          <w:rFonts w:eastAsia="Times New Roman"/>
          <w:szCs w:val="23"/>
          <w:lang w:eastAsia="nb-NO"/>
        </w:rPr>
        <w:t xml:space="preserve"> ble tatt opp med båndopptaker</w:t>
      </w:r>
      <w:r w:rsidR="00BC5D66" w:rsidRPr="0097408C">
        <w:rPr>
          <w:rFonts w:eastAsia="Times New Roman"/>
          <w:szCs w:val="23"/>
          <w:lang w:eastAsia="nb-NO"/>
        </w:rPr>
        <w:t xml:space="preserve">. På denne måten </w:t>
      </w:r>
      <w:r w:rsidR="00BC5D66" w:rsidRPr="0097408C">
        <w:rPr>
          <w:rFonts w:eastAsia="Times New Roman"/>
          <w:lang w:eastAsia="nb-NO"/>
        </w:rPr>
        <w:t>kunne vi fokusere på informanten og flyt i samtalen under intervjuet, og ikke bruke tid p</w:t>
      </w:r>
      <w:r w:rsidR="00461966">
        <w:rPr>
          <w:rFonts w:eastAsia="Times New Roman"/>
          <w:lang w:eastAsia="nb-NO"/>
        </w:rPr>
        <w:t>å</w:t>
      </w:r>
      <w:r w:rsidR="00703E0D">
        <w:rPr>
          <w:rFonts w:eastAsia="Times New Roman"/>
          <w:lang w:eastAsia="nb-NO"/>
        </w:rPr>
        <w:t xml:space="preserve"> omfattende notering underveis. Dette gjorde arbeidet med </w:t>
      </w:r>
      <w:r w:rsidR="00461966">
        <w:rPr>
          <w:rFonts w:eastAsia="Times New Roman"/>
          <w:lang w:eastAsia="nb-NO"/>
        </w:rPr>
        <w:t xml:space="preserve">å </w:t>
      </w:r>
      <w:r w:rsidR="00703E0D">
        <w:rPr>
          <w:rFonts w:eastAsia="Times New Roman"/>
          <w:lang w:eastAsia="nb-NO"/>
        </w:rPr>
        <w:t xml:space="preserve">stille gode oppfølgingsspørsmål enklere. Bruk av båndopptaker hjalp oss å gjenskape det informantene svarte på en mer presis måte. </w:t>
      </w:r>
      <w:r w:rsidR="00BC5D66" w:rsidRPr="0097408C">
        <w:rPr>
          <w:rFonts w:eastAsia="Times New Roman"/>
          <w:lang w:eastAsia="nb-NO"/>
        </w:rPr>
        <w:t>Lydopptaket ble godkjent av alle informantene.</w:t>
      </w:r>
    </w:p>
    <w:p w14:paraId="57694B83" w14:textId="77777777" w:rsidR="00BC5D66" w:rsidRPr="0097408C" w:rsidRDefault="00BC5D66" w:rsidP="001E4503">
      <w:pPr>
        <w:spacing w:line="360" w:lineRule="auto"/>
        <w:rPr>
          <w:rFonts w:eastAsia="Times New Roman"/>
          <w:lang w:eastAsia="nb-NO"/>
        </w:rPr>
      </w:pPr>
    </w:p>
    <w:p w14:paraId="7D82B987" w14:textId="77777777" w:rsidR="00465F28" w:rsidRPr="0097408C" w:rsidRDefault="00D6470B" w:rsidP="001E4503">
      <w:pPr>
        <w:spacing w:line="360" w:lineRule="auto"/>
        <w:rPr>
          <w:rFonts w:eastAsia="Times New Roman"/>
          <w:lang w:eastAsia="nb-NO"/>
        </w:rPr>
      </w:pPr>
      <w:r w:rsidRPr="0097408C">
        <w:rPr>
          <w:rFonts w:eastAsia="Times New Roman"/>
          <w:lang w:eastAsia="nb-NO"/>
        </w:rPr>
        <w:t xml:space="preserve">For å besvare problemstillingen på best mulig måte, </w:t>
      </w:r>
      <w:r w:rsidR="00BC5D66" w:rsidRPr="0097408C">
        <w:rPr>
          <w:rFonts w:eastAsia="Times New Roman"/>
          <w:lang w:eastAsia="nb-NO"/>
        </w:rPr>
        <w:t xml:space="preserve">falt </w:t>
      </w:r>
      <w:r w:rsidRPr="0097408C">
        <w:rPr>
          <w:rFonts w:eastAsia="Times New Roman"/>
          <w:lang w:eastAsia="nb-NO"/>
        </w:rPr>
        <w:t>valget</w:t>
      </w:r>
      <w:r w:rsidR="00BC5D66" w:rsidRPr="0097408C">
        <w:rPr>
          <w:rFonts w:eastAsia="Times New Roman"/>
          <w:lang w:eastAsia="nb-NO"/>
        </w:rPr>
        <w:t xml:space="preserve"> på en </w:t>
      </w:r>
      <w:proofErr w:type="spellStart"/>
      <w:r w:rsidR="00BC5D66" w:rsidRPr="0097408C">
        <w:rPr>
          <w:rFonts w:eastAsia="Times New Roman"/>
          <w:lang w:eastAsia="nb-NO"/>
        </w:rPr>
        <w:t>semi</w:t>
      </w:r>
      <w:proofErr w:type="spellEnd"/>
      <w:r w:rsidR="00C92D68" w:rsidRPr="0097408C">
        <w:rPr>
          <w:rFonts w:eastAsia="Times New Roman"/>
          <w:lang w:eastAsia="nb-NO"/>
        </w:rPr>
        <w:t>-</w:t>
      </w:r>
      <w:r w:rsidR="00BC5D66" w:rsidRPr="0097408C">
        <w:rPr>
          <w:rFonts w:eastAsia="Times New Roman"/>
          <w:lang w:eastAsia="nb-NO"/>
        </w:rPr>
        <w:t>strukturert intervjuguide</w:t>
      </w:r>
      <w:r w:rsidRPr="0097408C">
        <w:rPr>
          <w:rFonts w:eastAsia="Times New Roman"/>
          <w:lang w:eastAsia="nb-NO"/>
        </w:rPr>
        <w:t xml:space="preserve">, da det var </w:t>
      </w:r>
      <w:r w:rsidR="00BC5D66" w:rsidRPr="0097408C">
        <w:rPr>
          <w:rFonts w:eastAsia="Times New Roman"/>
          <w:lang w:eastAsia="nb-NO"/>
        </w:rPr>
        <w:t xml:space="preserve">ønskelig med en intervjuform som muliggjorde noe sammenlikning av informantene. Sammenlikning trekker i retning av sterkere strukturering av intervjuet, noe som også har den fordelen at det gir trygghet til oss som er uerfarne forskere (Ringdal 2013, 243). </w:t>
      </w:r>
      <w:r w:rsidR="0013589D">
        <w:rPr>
          <w:rFonts w:eastAsia="Times New Roman"/>
          <w:lang w:eastAsia="nb-NO"/>
        </w:rPr>
        <w:t xml:space="preserve">Vi valgte å utarbeide en intervjuguide for lettere å kunne sammenlikne svarene og </w:t>
      </w:r>
      <w:r w:rsidR="00703E0D">
        <w:rPr>
          <w:rFonts w:eastAsia="Times New Roman"/>
          <w:lang w:eastAsia="nb-NO"/>
        </w:rPr>
        <w:t xml:space="preserve">oppdage mønstre </w:t>
      </w:r>
      <w:r w:rsidR="00BC5D66" w:rsidRPr="0097408C">
        <w:rPr>
          <w:rFonts w:eastAsia="Times New Roman"/>
          <w:lang w:eastAsia="nb-NO"/>
        </w:rPr>
        <w:t xml:space="preserve">(Ringdal 2013, 243). Ved å utarbeide en guide til oppfølgingsspørsmål, reduserte vi sjansen for å stille ledende spørsmål, og minnet oss selv på å være så </w:t>
      </w:r>
      <w:r w:rsidR="007404B0" w:rsidRPr="0097408C">
        <w:rPr>
          <w:rFonts w:eastAsia="Times New Roman"/>
          <w:lang w:eastAsia="nb-NO"/>
        </w:rPr>
        <w:t>objektive</w:t>
      </w:r>
      <w:r w:rsidR="00BC5D66" w:rsidRPr="0097408C">
        <w:rPr>
          <w:rFonts w:eastAsia="Times New Roman"/>
          <w:lang w:eastAsia="nb-NO"/>
        </w:rPr>
        <w:t xml:space="preserve"> som mulig (Ringdal 2013, 243-244).</w:t>
      </w:r>
    </w:p>
    <w:p w14:paraId="1B146130" w14:textId="77777777" w:rsidR="00BC5D66" w:rsidRPr="0097408C" w:rsidRDefault="00BC5D66" w:rsidP="001E4503">
      <w:pPr>
        <w:spacing w:line="360" w:lineRule="auto"/>
        <w:rPr>
          <w:rFonts w:eastAsia="Times New Roman"/>
          <w:lang w:eastAsia="nb-NO"/>
        </w:rPr>
      </w:pPr>
    </w:p>
    <w:p w14:paraId="77E12CB3" w14:textId="77777777" w:rsidR="00465F28" w:rsidRPr="0097408C" w:rsidRDefault="00BC5D66" w:rsidP="001E4503">
      <w:pPr>
        <w:spacing w:line="360" w:lineRule="auto"/>
        <w:rPr>
          <w:rFonts w:eastAsia="Times New Roman"/>
          <w:lang w:eastAsia="nb-NO"/>
        </w:rPr>
      </w:pPr>
      <w:r w:rsidRPr="0097408C">
        <w:rPr>
          <w:rFonts w:eastAsia="Times New Roman"/>
          <w:lang w:eastAsia="nb-NO"/>
        </w:rPr>
        <w:t>For å kunne standardisere spørsmålene, ble de formulert på en slik måte at de er gjort forståelig for</w:t>
      </w:r>
      <w:r w:rsidR="00703E0D">
        <w:rPr>
          <w:rFonts w:eastAsia="Times New Roman"/>
          <w:lang w:eastAsia="nb-NO"/>
        </w:rPr>
        <w:t xml:space="preserve"> alle informantene (Berg og</w:t>
      </w:r>
      <w:r w:rsidR="00EE5921" w:rsidRPr="0097408C">
        <w:rPr>
          <w:rFonts w:eastAsia="Times New Roman"/>
          <w:lang w:eastAsia="nb-NO"/>
        </w:rPr>
        <w:t xml:space="preserve"> Lune</w:t>
      </w:r>
      <w:r w:rsidRPr="0097408C">
        <w:rPr>
          <w:rFonts w:eastAsia="Times New Roman"/>
          <w:lang w:eastAsia="nb-NO"/>
        </w:rPr>
        <w:t xml:space="preserve"> 2012, 112). Planen var imidlertid å ha et pilotintervju, slik at vi fikk testet spørsmålene</w:t>
      </w:r>
      <w:r w:rsidR="00465F28" w:rsidRPr="0097408C">
        <w:rPr>
          <w:rFonts w:eastAsia="Times New Roman"/>
          <w:lang w:eastAsia="nb-NO"/>
        </w:rPr>
        <w:t>s kvalitet og tydelighet</w:t>
      </w:r>
      <w:r w:rsidRPr="0097408C">
        <w:rPr>
          <w:rFonts w:eastAsia="Times New Roman"/>
          <w:lang w:eastAsia="nb-NO"/>
        </w:rPr>
        <w:t xml:space="preserve">, men </w:t>
      </w:r>
      <w:r w:rsidR="00465F28" w:rsidRPr="0097408C">
        <w:rPr>
          <w:rFonts w:eastAsia="Times New Roman"/>
          <w:lang w:eastAsia="nb-NO"/>
        </w:rPr>
        <w:t>av ulike grunner ble ikke dette mulig å gjennomføre</w:t>
      </w:r>
      <w:r w:rsidRPr="0097408C">
        <w:rPr>
          <w:rFonts w:eastAsia="Times New Roman"/>
          <w:lang w:eastAsia="nb-NO"/>
        </w:rPr>
        <w:t xml:space="preserve">. Svarene fra det første intervjuet </w:t>
      </w:r>
      <w:r w:rsidR="007404B0" w:rsidRPr="0097408C">
        <w:rPr>
          <w:rFonts w:eastAsia="Times New Roman"/>
          <w:lang w:eastAsia="nb-NO"/>
        </w:rPr>
        <w:t>med informant 2</w:t>
      </w:r>
      <w:r w:rsidR="00465F28" w:rsidRPr="0097408C">
        <w:rPr>
          <w:rFonts w:eastAsia="Times New Roman"/>
          <w:lang w:eastAsia="nb-NO"/>
        </w:rPr>
        <w:t xml:space="preserve"> </w:t>
      </w:r>
      <w:r w:rsidRPr="0097408C">
        <w:rPr>
          <w:rFonts w:eastAsia="Times New Roman"/>
          <w:lang w:eastAsia="nb-NO"/>
        </w:rPr>
        <w:t xml:space="preserve">vil derfor bli vektlagt i mindre grad, da vi så behovet for å justere ordlyden/begrepsbruken i noen av spørsmålene etter det første intervjuet. </w:t>
      </w:r>
    </w:p>
    <w:p w14:paraId="147CCD0F" w14:textId="77777777" w:rsidR="00BC5D66" w:rsidRPr="0097408C" w:rsidRDefault="00BC5D66" w:rsidP="001E4503">
      <w:pPr>
        <w:spacing w:line="360" w:lineRule="auto"/>
        <w:rPr>
          <w:rFonts w:eastAsia="Times New Roman"/>
          <w:lang w:eastAsia="nb-NO"/>
        </w:rPr>
      </w:pPr>
    </w:p>
    <w:p w14:paraId="12D38002" w14:textId="77777777" w:rsidR="00BC5D66" w:rsidRPr="0097408C" w:rsidRDefault="00BC5D66" w:rsidP="001E4503">
      <w:pPr>
        <w:spacing w:line="360" w:lineRule="auto"/>
        <w:rPr>
          <w:rFonts w:eastAsia="Times New Roman"/>
          <w:lang w:eastAsia="nb-NO"/>
        </w:rPr>
      </w:pPr>
      <w:r w:rsidRPr="0097408C">
        <w:rPr>
          <w:rFonts w:eastAsia="Times New Roman"/>
          <w:lang w:eastAsia="nb-NO"/>
        </w:rPr>
        <w:t>For å redusere sannsynligheten for at intervjuene skulle bli kjennetegnet av korte utsagn, benyttet vi oss av noen kjente intervjutek</w:t>
      </w:r>
      <w:r w:rsidR="00703E0D">
        <w:rPr>
          <w:rFonts w:eastAsia="Times New Roman"/>
          <w:lang w:eastAsia="nb-NO"/>
        </w:rPr>
        <w:t>nikker som er skissert av Berg og</w:t>
      </w:r>
      <w:r w:rsidRPr="0097408C">
        <w:rPr>
          <w:rFonts w:eastAsia="Times New Roman"/>
          <w:lang w:eastAsia="nb-NO"/>
        </w:rPr>
        <w:t xml:space="preserve"> Lune (2012, 148-150). Den første teknikken vi benyttet var stillhet. De gangene vi fikk korte og lite utfyllende svar fra informanten, tok vi en lengre pause, noe som førte til at informantene enten gjentok det de hadde sagt eller ga et mer utfyllende svar. Den andre teknikken vi benyttet var å la informantene snakke ferdig. Vi ga de god tid til å tenke og fullføre setningene sine før vi stilte nye spørsmål. Dette førte som oftest til at svarene ble lenger og mer utfyllende, enn om vi hadde </w:t>
      </w:r>
      <w:r w:rsidR="007404B0" w:rsidRPr="0097408C">
        <w:rPr>
          <w:rFonts w:eastAsia="Times New Roman"/>
          <w:lang w:eastAsia="nb-NO"/>
        </w:rPr>
        <w:t>hastet</w:t>
      </w:r>
      <w:r w:rsidRPr="0097408C">
        <w:rPr>
          <w:rFonts w:eastAsia="Times New Roman"/>
          <w:lang w:eastAsia="nb-NO"/>
        </w:rPr>
        <w:t xml:space="preserve"> igjennom intervjuet. Teknikkene vi brukte kan derfor mye å si for datagrunnlaget.</w:t>
      </w:r>
    </w:p>
    <w:p w14:paraId="56E2921C" w14:textId="77777777" w:rsidR="00BC5D66" w:rsidRPr="0097408C" w:rsidRDefault="005F0CD6" w:rsidP="001E4503">
      <w:pPr>
        <w:pStyle w:val="Overskrift2"/>
        <w:spacing w:line="360" w:lineRule="auto"/>
        <w:rPr>
          <w:rFonts w:eastAsia="Times New Roman"/>
          <w:sz w:val="24"/>
          <w:szCs w:val="24"/>
        </w:rPr>
      </w:pPr>
      <w:bookmarkStart w:id="30" w:name="_Toc420646583"/>
      <w:r w:rsidRPr="001D1CB6">
        <w:rPr>
          <w:rFonts w:eastAsia="Times New Roman"/>
        </w:rPr>
        <w:t>3.4</w:t>
      </w:r>
      <w:r w:rsidR="00BC5D66" w:rsidRPr="001D1CB6">
        <w:rPr>
          <w:rFonts w:eastAsia="Times New Roman"/>
        </w:rPr>
        <w:t xml:space="preserve"> Utvalgsmetode og kriterier</w:t>
      </w:r>
      <w:bookmarkEnd w:id="30"/>
    </w:p>
    <w:p w14:paraId="4D0C1DA7" w14:textId="77777777" w:rsidR="00302217" w:rsidRPr="0097408C" w:rsidRDefault="00BC5D66" w:rsidP="001E4503">
      <w:pPr>
        <w:spacing w:line="360" w:lineRule="auto"/>
        <w:rPr>
          <w:rFonts w:eastAsia="Times New Roman"/>
          <w:szCs w:val="23"/>
          <w:lang w:eastAsia="nb-NO"/>
        </w:rPr>
      </w:pPr>
      <w:r w:rsidRPr="0097408C">
        <w:rPr>
          <w:rFonts w:eastAsia="Times New Roman"/>
          <w:szCs w:val="23"/>
          <w:lang w:eastAsia="nb-NO"/>
        </w:rPr>
        <w:t>Et grunnleggende prinsipp for all intervjuing er at in</w:t>
      </w:r>
      <w:r w:rsidR="00302217" w:rsidRPr="0097408C">
        <w:rPr>
          <w:rFonts w:eastAsia="Times New Roman"/>
          <w:szCs w:val="23"/>
          <w:lang w:eastAsia="nb-NO"/>
        </w:rPr>
        <w:t xml:space="preserve">formantene er kvalifiserte, det vil si at de </w:t>
      </w:r>
      <w:r w:rsidRPr="0097408C">
        <w:rPr>
          <w:rFonts w:eastAsia="Times New Roman"/>
          <w:szCs w:val="23"/>
          <w:lang w:eastAsia="nb-NO"/>
        </w:rPr>
        <w:t>har forutsetninger for å svare på det vi ønsker å stud</w:t>
      </w:r>
      <w:r w:rsidR="007404B0" w:rsidRPr="0097408C">
        <w:rPr>
          <w:rFonts w:eastAsia="Times New Roman"/>
          <w:szCs w:val="23"/>
          <w:lang w:eastAsia="nb-NO"/>
        </w:rPr>
        <w:t>ere nærme</w:t>
      </w:r>
      <w:r w:rsidR="00703E0D">
        <w:rPr>
          <w:rFonts w:eastAsia="Times New Roman"/>
          <w:szCs w:val="23"/>
          <w:lang w:eastAsia="nb-NO"/>
        </w:rPr>
        <w:t>re (Askheim og</w:t>
      </w:r>
      <w:r w:rsidR="007404B0" w:rsidRPr="0097408C">
        <w:rPr>
          <w:rFonts w:eastAsia="Times New Roman"/>
          <w:szCs w:val="23"/>
          <w:lang w:eastAsia="nb-NO"/>
        </w:rPr>
        <w:t xml:space="preserve"> </w:t>
      </w:r>
      <w:proofErr w:type="spellStart"/>
      <w:r w:rsidR="007404B0" w:rsidRPr="0097408C">
        <w:rPr>
          <w:rFonts w:eastAsia="Times New Roman"/>
          <w:szCs w:val="23"/>
          <w:lang w:eastAsia="nb-NO"/>
        </w:rPr>
        <w:t>Grenness</w:t>
      </w:r>
      <w:proofErr w:type="spellEnd"/>
      <w:r w:rsidRPr="0097408C">
        <w:rPr>
          <w:rFonts w:eastAsia="Times New Roman"/>
          <w:szCs w:val="23"/>
          <w:lang w:eastAsia="nb-NO"/>
        </w:rPr>
        <w:t xml:space="preserve"> 2008, 118). Vi ønsket derfor å intervju</w:t>
      </w:r>
      <w:r w:rsidR="00703E0D">
        <w:rPr>
          <w:rFonts w:eastAsia="Times New Roman"/>
          <w:szCs w:val="23"/>
          <w:lang w:eastAsia="nb-NO"/>
        </w:rPr>
        <w:t>e</w:t>
      </w:r>
      <w:r w:rsidRPr="0097408C">
        <w:rPr>
          <w:rFonts w:eastAsia="Times New Roman"/>
          <w:szCs w:val="23"/>
          <w:lang w:eastAsia="nb-NO"/>
        </w:rPr>
        <w:t xml:space="preserve"> informanter som jobber med rekruttering til daglig, og som tilhører en </w:t>
      </w:r>
      <w:r w:rsidR="0013589D">
        <w:rPr>
          <w:rFonts w:eastAsia="Times New Roman"/>
          <w:szCs w:val="23"/>
          <w:lang w:eastAsia="nb-NO"/>
        </w:rPr>
        <w:t>organisasjon som har stort mangfold</w:t>
      </w:r>
      <w:r w:rsidRPr="0097408C">
        <w:rPr>
          <w:rFonts w:eastAsia="Times New Roman"/>
          <w:szCs w:val="23"/>
          <w:lang w:eastAsia="nb-NO"/>
        </w:rPr>
        <w:t xml:space="preserve">. Informantene var derfor kvalifiserte både når det gjaldt krav til stilling og </w:t>
      </w:r>
      <w:r w:rsidR="0013589D">
        <w:rPr>
          <w:rFonts w:eastAsia="Times New Roman"/>
          <w:szCs w:val="23"/>
          <w:lang w:eastAsia="nb-NO"/>
        </w:rPr>
        <w:t>organisasjon</w:t>
      </w:r>
      <w:r w:rsidRPr="0097408C">
        <w:rPr>
          <w:rFonts w:eastAsia="Times New Roman"/>
          <w:szCs w:val="23"/>
          <w:lang w:eastAsia="nb-NO"/>
        </w:rPr>
        <w:t>. Ut</w:t>
      </w:r>
      <w:r w:rsidR="007404B0" w:rsidRPr="0097408C">
        <w:rPr>
          <w:rFonts w:eastAsia="Times New Roman"/>
          <w:szCs w:val="23"/>
          <w:lang w:eastAsia="nb-NO"/>
        </w:rPr>
        <w:t>valgskriteriene vi benyttet var</w:t>
      </w:r>
      <w:r w:rsidRPr="0097408C">
        <w:rPr>
          <w:rFonts w:eastAsia="Times New Roman"/>
          <w:szCs w:val="23"/>
          <w:lang w:eastAsia="nb-NO"/>
        </w:rPr>
        <w:t xml:space="preserve"> følgende:</w:t>
      </w:r>
    </w:p>
    <w:p w14:paraId="64DA7592" w14:textId="77777777" w:rsidR="00BC5D66" w:rsidRPr="0097408C" w:rsidRDefault="00BC5D66" w:rsidP="001E4503">
      <w:pPr>
        <w:spacing w:line="360" w:lineRule="auto"/>
        <w:rPr>
          <w:rFonts w:eastAsia="Times New Roman"/>
          <w:sz w:val="28"/>
          <w:lang w:eastAsia="nb-NO"/>
        </w:rPr>
      </w:pPr>
    </w:p>
    <w:p w14:paraId="2BDD3D14" w14:textId="77777777" w:rsidR="00BC5D66" w:rsidRPr="0097408C" w:rsidRDefault="00BC5D66" w:rsidP="001E4503">
      <w:pPr>
        <w:numPr>
          <w:ilvl w:val="0"/>
          <w:numId w:val="3"/>
        </w:numPr>
        <w:spacing w:line="360" w:lineRule="auto"/>
        <w:textAlignment w:val="baseline"/>
        <w:rPr>
          <w:rFonts w:eastAsia="Times New Roman"/>
          <w:szCs w:val="23"/>
          <w:lang w:eastAsia="nb-NO"/>
        </w:rPr>
      </w:pPr>
      <w:r w:rsidRPr="0097408C">
        <w:rPr>
          <w:rFonts w:eastAsia="Times New Roman"/>
          <w:szCs w:val="23"/>
          <w:lang w:eastAsia="nb-NO"/>
        </w:rPr>
        <w:t>Informanter fra norske bedrifter</w:t>
      </w:r>
      <w:r w:rsidR="00302217" w:rsidRPr="0097408C">
        <w:rPr>
          <w:rFonts w:eastAsia="Times New Roman"/>
          <w:szCs w:val="23"/>
          <w:lang w:eastAsia="nb-NO"/>
        </w:rPr>
        <w:t xml:space="preserve"> som jobber aktivt med mangfold.</w:t>
      </w:r>
      <w:r w:rsidRPr="0097408C">
        <w:rPr>
          <w:rFonts w:eastAsia="Times New Roman"/>
          <w:szCs w:val="23"/>
          <w:lang w:eastAsia="nb-NO"/>
        </w:rPr>
        <w:t xml:space="preserve"> </w:t>
      </w:r>
      <w:r w:rsidR="00302217" w:rsidRPr="0097408C">
        <w:rPr>
          <w:rFonts w:eastAsia="Times New Roman"/>
          <w:szCs w:val="23"/>
          <w:lang w:eastAsia="nb-NO"/>
        </w:rPr>
        <w:t xml:space="preserve">Bedriftene må ha </w:t>
      </w:r>
      <w:r w:rsidR="00983487">
        <w:rPr>
          <w:rFonts w:eastAsia="Times New Roman"/>
          <w:szCs w:val="23"/>
          <w:lang w:eastAsia="nb-NO"/>
        </w:rPr>
        <w:t>blitt tildelt</w:t>
      </w:r>
      <w:r w:rsidR="00302217" w:rsidRPr="0097408C">
        <w:rPr>
          <w:rFonts w:eastAsia="Times New Roman"/>
          <w:szCs w:val="23"/>
          <w:lang w:eastAsia="nb-NO"/>
        </w:rPr>
        <w:t xml:space="preserve"> Regjeringens M</w:t>
      </w:r>
      <w:r w:rsidRPr="0097408C">
        <w:rPr>
          <w:rFonts w:eastAsia="Times New Roman"/>
          <w:szCs w:val="23"/>
          <w:lang w:eastAsia="nb-NO"/>
        </w:rPr>
        <w:t xml:space="preserve">angfoldpris eller utmerket seg på andre måter når det kommer til </w:t>
      </w:r>
      <w:r w:rsidR="00302217" w:rsidRPr="0097408C">
        <w:rPr>
          <w:rFonts w:eastAsia="Times New Roman"/>
          <w:szCs w:val="23"/>
          <w:lang w:eastAsia="nb-NO"/>
        </w:rPr>
        <w:t xml:space="preserve">å skape etnisk </w:t>
      </w:r>
      <w:r w:rsidRPr="0097408C">
        <w:rPr>
          <w:rFonts w:eastAsia="Times New Roman"/>
          <w:szCs w:val="23"/>
          <w:lang w:eastAsia="nb-NO"/>
        </w:rPr>
        <w:t>mangfold</w:t>
      </w:r>
      <w:r w:rsidR="00302217" w:rsidRPr="0097408C">
        <w:rPr>
          <w:rFonts w:eastAsia="Times New Roman"/>
          <w:szCs w:val="23"/>
          <w:lang w:eastAsia="nb-NO"/>
        </w:rPr>
        <w:t xml:space="preserve"> i egen organisasjon.</w:t>
      </w:r>
    </w:p>
    <w:p w14:paraId="617CF657" w14:textId="77777777" w:rsidR="00BC5D66" w:rsidRPr="0097408C" w:rsidRDefault="00BC5D66" w:rsidP="001E4503">
      <w:pPr>
        <w:numPr>
          <w:ilvl w:val="0"/>
          <w:numId w:val="3"/>
        </w:numPr>
        <w:spacing w:line="360" w:lineRule="auto"/>
        <w:textAlignment w:val="baseline"/>
        <w:rPr>
          <w:rFonts w:eastAsia="Times New Roman"/>
          <w:szCs w:val="23"/>
          <w:lang w:eastAsia="nb-NO"/>
        </w:rPr>
      </w:pPr>
      <w:r w:rsidRPr="0097408C">
        <w:rPr>
          <w:rFonts w:eastAsia="Times New Roman"/>
          <w:szCs w:val="23"/>
          <w:lang w:eastAsia="nb-NO"/>
        </w:rPr>
        <w:t>Informanten</w:t>
      </w:r>
      <w:r w:rsidR="00302217" w:rsidRPr="0097408C">
        <w:rPr>
          <w:rFonts w:eastAsia="Times New Roman"/>
          <w:szCs w:val="23"/>
          <w:lang w:eastAsia="nb-NO"/>
        </w:rPr>
        <w:t>e</w:t>
      </w:r>
      <w:r w:rsidRPr="0097408C">
        <w:rPr>
          <w:rFonts w:eastAsia="Times New Roman"/>
          <w:szCs w:val="23"/>
          <w:lang w:eastAsia="nb-NO"/>
        </w:rPr>
        <w:t xml:space="preserve"> må ha kjennskap til rekruttering på ulike stillingsnivåer i organisasjoner, herunder lederstillinger</w:t>
      </w:r>
      <w:r w:rsidR="00302217" w:rsidRPr="0097408C">
        <w:rPr>
          <w:rFonts w:eastAsia="Times New Roman"/>
          <w:szCs w:val="23"/>
          <w:lang w:eastAsia="nb-NO"/>
        </w:rPr>
        <w:t>.</w:t>
      </w:r>
    </w:p>
    <w:p w14:paraId="12034BCA" w14:textId="77777777" w:rsidR="007404B0" w:rsidRPr="0097408C" w:rsidRDefault="00BC5D66" w:rsidP="001E4503">
      <w:pPr>
        <w:numPr>
          <w:ilvl w:val="0"/>
          <w:numId w:val="3"/>
        </w:numPr>
        <w:spacing w:line="360" w:lineRule="auto"/>
        <w:textAlignment w:val="baseline"/>
        <w:rPr>
          <w:rFonts w:eastAsia="Times New Roman"/>
          <w:lang w:eastAsia="nb-NO"/>
        </w:rPr>
      </w:pPr>
      <w:r w:rsidRPr="0097408C">
        <w:rPr>
          <w:rFonts w:eastAsia="Times New Roman"/>
          <w:lang w:eastAsia="nb-NO"/>
        </w:rPr>
        <w:t>Informanten</w:t>
      </w:r>
      <w:r w:rsidR="00302217" w:rsidRPr="0097408C">
        <w:rPr>
          <w:rFonts w:eastAsia="Times New Roman"/>
          <w:lang w:eastAsia="nb-NO"/>
        </w:rPr>
        <w:t>e</w:t>
      </w:r>
      <w:r w:rsidRPr="0097408C">
        <w:rPr>
          <w:rFonts w:eastAsia="Times New Roman"/>
          <w:lang w:eastAsia="nb-NO"/>
        </w:rPr>
        <w:t xml:space="preserve"> rekrutterer selv eller </w:t>
      </w:r>
      <w:r w:rsidR="00302217" w:rsidRPr="0097408C">
        <w:rPr>
          <w:rFonts w:eastAsia="Times New Roman"/>
          <w:lang w:eastAsia="nb-NO"/>
        </w:rPr>
        <w:t>tilhører et</w:t>
      </w:r>
      <w:r w:rsidRPr="0097408C">
        <w:rPr>
          <w:rFonts w:eastAsia="Times New Roman"/>
          <w:lang w:eastAsia="nb-NO"/>
        </w:rPr>
        <w:t xml:space="preserve"> rekrutteringsteam</w:t>
      </w:r>
      <w:r w:rsidR="00302217" w:rsidRPr="0097408C">
        <w:rPr>
          <w:rFonts w:eastAsia="Times New Roman"/>
          <w:lang w:eastAsia="nb-NO"/>
        </w:rPr>
        <w:t>.</w:t>
      </w:r>
    </w:p>
    <w:p w14:paraId="237F323E" w14:textId="77777777" w:rsidR="00BC5D66" w:rsidRPr="0097408C" w:rsidRDefault="00BC5D66" w:rsidP="00302217">
      <w:pPr>
        <w:spacing w:line="360" w:lineRule="auto"/>
        <w:ind w:left="720"/>
        <w:textAlignment w:val="baseline"/>
        <w:rPr>
          <w:rFonts w:eastAsia="Times New Roman"/>
          <w:lang w:eastAsia="nb-NO"/>
        </w:rPr>
      </w:pPr>
    </w:p>
    <w:p w14:paraId="61B72E4B" w14:textId="77777777" w:rsidR="00BC5D66" w:rsidRPr="0097408C" w:rsidRDefault="00BC5D66" w:rsidP="001E4503">
      <w:pPr>
        <w:spacing w:line="360" w:lineRule="auto"/>
        <w:rPr>
          <w:rFonts w:eastAsia="Times New Roman"/>
          <w:lang w:eastAsia="nb-NO"/>
        </w:rPr>
      </w:pPr>
      <w:r w:rsidRPr="0097408C">
        <w:rPr>
          <w:rFonts w:eastAsia="Times New Roman"/>
          <w:lang w:eastAsia="nb-NO"/>
        </w:rPr>
        <w:t>Utover dette benyttet vi oss av kontakter i våre personlige nettverk</w:t>
      </w:r>
      <w:r w:rsidR="00A41A0E" w:rsidRPr="0097408C">
        <w:rPr>
          <w:rFonts w:eastAsia="Times New Roman"/>
          <w:lang w:eastAsia="nb-NO"/>
        </w:rPr>
        <w:t xml:space="preserve"> for å tak i informanter i IKEA. Disse informantene kontaktet igjen ansatte i sin organisasjon</w:t>
      </w:r>
      <w:r w:rsidRPr="0097408C">
        <w:rPr>
          <w:rFonts w:eastAsia="Times New Roman"/>
          <w:lang w:eastAsia="nb-NO"/>
        </w:rPr>
        <w:t>, også kjent som s</w:t>
      </w:r>
      <w:r w:rsidR="00A41A0E" w:rsidRPr="0097408C">
        <w:rPr>
          <w:rFonts w:eastAsia="Times New Roman"/>
          <w:lang w:eastAsia="nb-NO"/>
        </w:rPr>
        <w:t xml:space="preserve">nøball-utvelgelse (Berg &amp; Lune </w:t>
      </w:r>
      <w:r w:rsidRPr="0097408C">
        <w:rPr>
          <w:rFonts w:eastAsia="Times New Roman"/>
          <w:lang w:eastAsia="nb-NO"/>
        </w:rPr>
        <w:t>2012, 52). Valget av denne utvelgelsesmetoden ble tatt på bakgrunn av at det var problematisk å rekruttere kvalifiserte informanter. Informasjon om ansatte i organisasjonene vi ønsket å studere var vanskelig å oppdrive, og vi hadde derfor begrenset kontaktinformasjon til aktuelle informanter. Utfordringene med å få tak i in</w:t>
      </w:r>
      <w:r w:rsidR="0013589D">
        <w:rPr>
          <w:rFonts w:eastAsia="Times New Roman"/>
          <w:lang w:eastAsia="nb-NO"/>
        </w:rPr>
        <w:t>formanter skyltes at flere organisasjoner ikke ønsket å bidra da de «fikk en følelse» av at studien</w:t>
      </w:r>
      <w:r w:rsidRPr="0097408C">
        <w:rPr>
          <w:rFonts w:eastAsia="Times New Roman"/>
          <w:lang w:eastAsia="nb-NO"/>
        </w:rPr>
        <w:t xml:space="preserve"> omh</w:t>
      </w:r>
      <w:r w:rsidR="0013589D">
        <w:rPr>
          <w:rFonts w:eastAsia="Times New Roman"/>
          <w:lang w:eastAsia="nb-NO"/>
        </w:rPr>
        <w:t>andlet diskriminering, et tema de ikke ønsket</w:t>
      </w:r>
      <w:r w:rsidRPr="0097408C">
        <w:rPr>
          <w:rFonts w:eastAsia="Times New Roman"/>
          <w:lang w:eastAsia="nb-NO"/>
        </w:rPr>
        <w:t xml:space="preserve"> å uttale seg om. Vi endte</w:t>
      </w:r>
      <w:r w:rsidR="0013589D">
        <w:rPr>
          <w:rFonts w:eastAsia="Times New Roman"/>
          <w:lang w:eastAsia="nb-NO"/>
        </w:rPr>
        <w:t xml:space="preserve"> dermed opp med å intervjue tre personer fra</w:t>
      </w:r>
      <w:r w:rsidR="00A41A0E" w:rsidRPr="0097408C">
        <w:rPr>
          <w:rFonts w:eastAsia="Times New Roman"/>
          <w:lang w:eastAsia="nb-NO"/>
        </w:rPr>
        <w:t xml:space="preserve"> IKEA</w:t>
      </w:r>
      <w:r w:rsidR="0013589D">
        <w:rPr>
          <w:rFonts w:eastAsia="Times New Roman"/>
          <w:lang w:eastAsia="nb-NO"/>
        </w:rPr>
        <w:t>, og tre personer fra</w:t>
      </w:r>
      <w:r w:rsidR="00A41A0E" w:rsidRPr="0097408C">
        <w:rPr>
          <w:rFonts w:eastAsia="Times New Roman"/>
          <w:lang w:eastAsia="nb-NO"/>
        </w:rPr>
        <w:t xml:space="preserve"> </w:t>
      </w:r>
      <w:r w:rsidR="00346053" w:rsidRPr="0097408C">
        <w:rPr>
          <w:rFonts w:eastAsia="Times New Roman"/>
          <w:lang w:eastAsia="nb-NO"/>
        </w:rPr>
        <w:t>SINTEF</w:t>
      </w:r>
      <w:r w:rsidR="00A41A0E" w:rsidRPr="0097408C">
        <w:rPr>
          <w:rFonts w:eastAsia="Times New Roman"/>
          <w:lang w:eastAsia="nb-NO"/>
        </w:rPr>
        <w:t xml:space="preserve">. </w:t>
      </w:r>
    </w:p>
    <w:p w14:paraId="4B77CECF" w14:textId="77777777" w:rsidR="00BC5D66" w:rsidRPr="0097408C" w:rsidRDefault="005F0CD6" w:rsidP="00BE0EB2">
      <w:pPr>
        <w:pStyle w:val="Overskrift2"/>
        <w:spacing w:line="360" w:lineRule="auto"/>
      </w:pPr>
      <w:bookmarkStart w:id="31" w:name="_Toc420646584"/>
      <w:r w:rsidRPr="0097408C">
        <w:t>3.5</w:t>
      </w:r>
      <w:r w:rsidR="00BC5D66" w:rsidRPr="0097408C">
        <w:t xml:space="preserve"> Analytisk fremgangsmåte</w:t>
      </w:r>
      <w:bookmarkEnd w:id="31"/>
      <w:r w:rsidR="00BC5D66" w:rsidRPr="0097408C">
        <w:t xml:space="preserve"> </w:t>
      </w:r>
    </w:p>
    <w:p w14:paraId="4E45B3B0" w14:textId="77777777" w:rsidR="00BC5D66" w:rsidRPr="0097408C" w:rsidRDefault="00BC5D66" w:rsidP="001E4503">
      <w:pPr>
        <w:spacing w:line="360" w:lineRule="auto"/>
        <w:rPr>
          <w:rFonts w:eastAsia="Times New Roman"/>
          <w:sz w:val="28"/>
          <w:lang w:eastAsia="nb-NO"/>
        </w:rPr>
      </w:pPr>
      <w:r w:rsidRPr="0097408C">
        <w:rPr>
          <w:rFonts w:eastAsia="Times New Roman"/>
          <w:szCs w:val="23"/>
          <w:lang w:eastAsia="nb-NO"/>
        </w:rPr>
        <w:t>Etter at intervjuene var gjennomført, ble</w:t>
      </w:r>
      <w:r w:rsidR="0013589D">
        <w:rPr>
          <w:rFonts w:eastAsia="Times New Roman"/>
          <w:szCs w:val="23"/>
          <w:lang w:eastAsia="nb-NO"/>
        </w:rPr>
        <w:t xml:space="preserve"> lydfilene transkribert. Da det transkriberte datamaterialet var </w:t>
      </w:r>
      <w:r w:rsidR="00A41A0E" w:rsidRPr="0097408C">
        <w:rPr>
          <w:rFonts w:eastAsia="Times New Roman"/>
          <w:szCs w:val="23"/>
          <w:lang w:eastAsia="nb-NO"/>
        </w:rPr>
        <w:t>gjennom</w:t>
      </w:r>
      <w:r w:rsidR="0013589D">
        <w:rPr>
          <w:rFonts w:eastAsia="Times New Roman"/>
          <w:szCs w:val="23"/>
          <w:lang w:eastAsia="nb-NO"/>
        </w:rPr>
        <w:t>gått</w:t>
      </w:r>
      <w:r w:rsidRPr="0097408C">
        <w:rPr>
          <w:rFonts w:eastAsia="Times New Roman"/>
          <w:szCs w:val="23"/>
          <w:lang w:eastAsia="nb-NO"/>
        </w:rPr>
        <w:t>, ble umiddelbare in</w:t>
      </w:r>
      <w:r w:rsidR="00536F93" w:rsidRPr="0097408C">
        <w:rPr>
          <w:rFonts w:eastAsia="Times New Roman"/>
          <w:szCs w:val="23"/>
          <w:lang w:eastAsia="nb-NO"/>
        </w:rPr>
        <w:t>n</w:t>
      </w:r>
      <w:r w:rsidRPr="0097408C">
        <w:rPr>
          <w:rFonts w:eastAsia="Times New Roman"/>
          <w:szCs w:val="23"/>
          <w:lang w:eastAsia="nb-NO"/>
        </w:rPr>
        <w:t xml:space="preserve">trykk og meninger notert. Deretter </w:t>
      </w:r>
      <w:r w:rsidR="00A41A0E" w:rsidRPr="0097408C">
        <w:rPr>
          <w:rFonts w:eastAsia="Times New Roman"/>
          <w:szCs w:val="23"/>
          <w:lang w:eastAsia="nb-NO"/>
        </w:rPr>
        <w:t>benyttet vi en åpen kodingsprosedyre</w:t>
      </w:r>
      <w:r w:rsidR="00791E6F" w:rsidRPr="0097408C">
        <w:rPr>
          <w:rFonts w:eastAsia="Times New Roman"/>
          <w:szCs w:val="23"/>
          <w:lang w:eastAsia="nb-NO"/>
        </w:rPr>
        <w:t>,</w:t>
      </w:r>
      <w:r w:rsidR="00A41A0E" w:rsidRPr="0097408C">
        <w:rPr>
          <w:rFonts w:eastAsia="Times New Roman"/>
          <w:szCs w:val="23"/>
          <w:lang w:eastAsia="nb-NO"/>
        </w:rPr>
        <w:t xml:space="preserve"> der vi brukte fargekoder for å markere </w:t>
      </w:r>
      <w:r w:rsidR="00AC00C4" w:rsidRPr="0097408C">
        <w:rPr>
          <w:rFonts w:eastAsia="Times New Roman"/>
          <w:szCs w:val="23"/>
          <w:lang w:eastAsia="nb-NO"/>
        </w:rPr>
        <w:t>sentrale og meningsbærende ord/setninger tilknyttet problemstillingen</w:t>
      </w:r>
      <w:r w:rsidRPr="0097408C">
        <w:rPr>
          <w:rFonts w:eastAsia="Times New Roman"/>
          <w:szCs w:val="23"/>
          <w:lang w:eastAsia="nb-NO"/>
        </w:rPr>
        <w:t xml:space="preserve">. </w:t>
      </w:r>
      <w:r w:rsidR="00A41A0E" w:rsidRPr="0097408C">
        <w:rPr>
          <w:rFonts w:eastAsia="Times New Roman"/>
          <w:szCs w:val="23"/>
          <w:lang w:eastAsia="nb-NO"/>
        </w:rPr>
        <w:t xml:space="preserve">Vedlegg </w:t>
      </w:r>
      <w:r w:rsidR="0013589D">
        <w:rPr>
          <w:rFonts w:eastAsia="Times New Roman"/>
          <w:szCs w:val="23"/>
          <w:lang w:eastAsia="nb-NO"/>
        </w:rPr>
        <w:t>I</w:t>
      </w:r>
      <w:r w:rsidR="00A41A0E" w:rsidRPr="0097408C">
        <w:rPr>
          <w:rFonts w:eastAsia="Times New Roman"/>
          <w:szCs w:val="23"/>
          <w:lang w:eastAsia="nb-NO"/>
        </w:rPr>
        <w:t xml:space="preserve">I gir et innblikk i denne prosessen. </w:t>
      </w:r>
      <w:r w:rsidR="00AC00C4" w:rsidRPr="0097408C">
        <w:rPr>
          <w:rFonts w:eastAsia="Times New Roman"/>
          <w:szCs w:val="23"/>
          <w:lang w:eastAsia="nb-NO"/>
        </w:rPr>
        <w:t xml:space="preserve">Fargekodene er inndelt etter </w:t>
      </w:r>
      <w:r w:rsidR="00A41A0E" w:rsidRPr="0097408C">
        <w:rPr>
          <w:rFonts w:eastAsia="Times New Roman"/>
          <w:szCs w:val="23"/>
          <w:lang w:eastAsia="nb-NO"/>
        </w:rPr>
        <w:t xml:space="preserve">forskningsspørsmålene </w:t>
      </w:r>
      <w:r w:rsidR="00AC00C4" w:rsidRPr="0097408C">
        <w:rPr>
          <w:rFonts w:eastAsia="Times New Roman"/>
          <w:szCs w:val="23"/>
          <w:lang w:eastAsia="nb-NO"/>
        </w:rPr>
        <w:t xml:space="preserve">om </w:t>
      </w:r>
      <w:r w:rsidR="00A41A0E" w:rsidRPr="0097408C">
        <w:rPr>
          <w:rFonts w:eastAsia="Times New Roman"/>
          <w:szCs w:val="23"/>
          <w:lang w:eastAsia="nb-NO"/>
        </w:rPr>
        <w:t>holdninger, seleksjonskriterier, lederrekrutter</w:t>
      </w:r>
      <w:r w:rsidR="00D5233B">
        <w:rPr>
          <w:rFonts w:eastAsia="Times New Roman"/>
          <w:szCs w:val="23"/>
          <w:lang w:eastAsia="nb-NO"/>
        </w:rPr>
        <w:t xml:space="preserve">ing og </w:t>
      </w:r>
      <w:proofErr w:type="spellStart"/>
      <w:r w:rsidR="00D5233B">
        <w:rPr>
          <w:rFonts w:eastAsia="Times New Roman"/>
          <w:szCs w:val="23"/>
          <w:lang w:eastAsia="nb-NO"/>
        </w:rPr>
        <w:t>mangfoldsabeid</w:t>
      </w:r>
      <w:proofErr w:type="spellEnd"/>
      <w:r w:rsidR="00A41A0E" w:rsidRPr="0097408C">
        <w:rPr>
          <w:rFonts w:eastAsia="Times New Roman"/>
          <w:szCs w:val="23"/>
          <w:lang w:eastAsia="nb-NO"/>
        </w:rPr>
        <w:t>. Neste steg var å</w:t>
      </w:r>
      <w:r w:rsidR="00DF30C4">
        <w:rPr>
          <w:rFonts w:eastAsia="Times New Roman"/>
          <w:szCs w:val="23"/>
          <w:lang w:eastAsia="nb-NO"/>
        </w:rPr>
        <w:t xml:space="preserve"> overføre</w:t>
      </w:r>
      <w:r w:rsidR="00A41A0E" w:rsidRPr="0097408C">
        <w:rPr>
          <w:rFonts w:eastAsia="Times New Roman"/>
          <w:szCs w:val="23"/>
          <w:lang w:eastAsia="nb-NO"/>
        </w:rPr>
        <w:t xml:space="preserve"> informasjonen inn i en matrise, hvor vi benyttet klipp-og-lim-teknikk. </w:t>
      </w:r>
      <w:r w:rsidR="00374505" w:rsidRPr="0097408C">
        <w:rPr>
          <w:rFonts w:eastAsia="Times New Roman"/>
          <w:szCs w:val="23"/>
          <w:lang w:eastAsia="nb-NO"/>
        </w:rPr>
        <w:t xml:space="preserve">Dette førte til en stor datareduksjon. </w:t>
      </w:r>
      <w:r w:rsidR="00946257" w:rsidRPr="0097408C">
        <w:rPr>
          <w:rFonts w:eastAsia="Times New Roman"/>
          <w:szCs w:val="23"/>
          <w:lang w:eastAsia="nb-NO"/>
        </w:rPr>
        <w:t>Da</w:t>
      </w:r>
      <w:r w:rsidR="00A41A0E" w:rsidRPr="0097408C">
        <w:rPr>
          <w:rFonts w:eastAsia="Times New Roman"/>
          <w:szCs w:val="23"/>
          <w:lang w:eastAsia="nb-NO"/>
        </w:rPr>
        <w:t xml:space="preserve"> vi skulle utarbeide de fokuserte/aksiale kodene gikk vi igjennom de fargekodede intervjuene og søkte etter </w:t>
      </w:r>
      <w:r w:rsidR="00AC00C4" w:rsidRPr="0097408C">
        <w:rPr>
          <w:rFonts w:eastAsia="Times New Roman"/>
          <w:szCs w:val="23"/>
          <w:lang w:eastAsia="nb-NO"/>
        </w:rPr>
        <w:t>forståelse</w:t>
      </w:r>
      <w:r w:rsidR="00A41A0E" w:rsidRPr="0097408C">
        <w:rPr>
          <w:rFonts w:eastAsia="Times New Roman"/>
          <w:szCs w:val="23"/>
          <w:lang w:eastAsia="nb-NO"/>
        </w:rPr>
        <w:t xml:space="preserve">. Ved å se </w:t>
      </w:r>
      <w:r w:rsidR="00374505" w:rsidRPr="0097408C">
        <w:rPr>
          <w:rFonts w:eastAsia="Times New Roman"/>
          <w:szCs w:val="23"/>
          <w:lang w:eastAsia="nb-NO"/>
        </w:rPr>
        <w:t xml:space="preserve">dataene opp mot </w:t>
      </w:r>
      <w:r w:rsidR="00A41A0E" w:rsidRPr="0097408C">
        <w:rPr>
          <w:rFonts w:eastAsia="Times New Roman"/>
          <w:szCs w:val="23"/>
          <w:lang w:eastAsia="nb-NO"/>
        </w:rPr>
        <w:t xml:space="preserve">den eksisterende teorien på området, kunne vi </w:t>
      </w:r>
      <w:r w:rsidR="00374505" w:rsidRPr="0097408C">
        <w:rPr>
          <w:rFonts w:eastAsia="Times New Roman"/>
          <w:szCs w:val="23"/>
          <w:lang w:eastAsia="nb-NO"/>
        </w:rPr>
        <w:t xml:space="preserve">bedre forstå meningen bak informasjonen </w:t>
      </w:r>
      <w:r w:rsidR="00A41A0E" w:rsidRPr="0097408C">
        <w:rPr>
          <w:rFonts w:eastAsia="Times New Roman"/>
          <w:szCs w:val="23"/>
          <w:lang w:eastAsia="nb-NO"/>
        </w:rPr>
        <w:t>(</w:t>
      </w:r>
      <w:r w:rsidR="00DF30C4">
        <w:t>Askheim og</w:t>
      </w:r>
      <w:r w:rsidR="00AC00C4" w:rsidRPr="0097408C">
        <w:t xml:space="preserve"> </w:t>
      </w:r>
      <w:proofErr w:type="spellStart"/>
      <w:r w:rsidR="00AC00C4" w:rsidRPr="0097408C">
        <w:t>Grennes</w:t>
      </w:r>
      <w:proofErr w:type="spellEnd"/>
      <w:r w:rsidR="00AC00C4" w:rsidRPr="0097408C">
        <w:t xml:space="preserve"> 2008, 150-153).</w:t>
      </w:r>
    </w:p>
    <w:p w14:paraId="630B54A1" w14:textId="77777777" w:rsidR="00BC5D66" w:rsidRPr="0097408C" w:rsidRDefault="005F0CD6" w:rsidP="001E4503">
      <w:pPr>
        <w:pStyle w:val="Overskrift2"/>
        <w:spacing w:line="360" w:lineRule="auto"/>
        <w:rPr>
          <w:rFonts w:eastAsia="Times New Roman"/>
          <w:sz w:val="24"/>
          <w:szCs w:val="24"/>
        </w:rPr>
      </w:pPr>
      <w:bookmarkStart w:id="32" w:name="_Toc420646585"/>
      <w:r w:rsidRPr="0097408C">
        <w:rPr>
          <w:rFonts w:eastAsia="Times New Roman"/>
        </w:rPr>
        <w:t>3.6</w:t>
      </w:r>
      <w:r w:rsidR="00BC5D66" w:rsidRPr="0097408C">
        <w:rPr>
          <w:rFonts w:eastAsia="Times New Roman"/>
        </w:rPr>
        <w:t xml:space="preserve"> Etikk</w:t>
      </w:r>
      <w:bookmarkEnd w:id="32"/>
    </w:p>
    <w:p w14:paraId="44BAA1B2" w14:textId="77777777" w:rsidR="00374505" w:rsidRPr="0097408C" w:rsidRDefault="00BC5D66" w:rsidP="001E4503">
      <w:pPr>
        <w:spacing w:line="360" w:lineRule="auto"/>
        <w:rPr>
          <w:rFonts w:eastAsia="Times New Roman"/>
          <w:szCs w:val="23"/>
          <w:lang w:eastAsia="nb-NO"/>
        </w:rPr>
      </w:pPr>
      <w:r w:rsidRPr="0097408C">
        <w:rPr>
          <w:rFonts w:eastAsia="Times New Roman"/>
          <w:szCs w:val="23"/>
          <w:lang w:eastAsia="nb-NO"/>
        </w:rPr>
        <w:t xml:space="preserve">Når det gjelder etiske hensyn har vi benyttet </w:t>
      </w:r>
      <w:proofErr w:type="spellStart"/>
      <w:r w:rsidRPr="0097408C">
        <w:rPr>
          <w:rFonts w:eastAsia="Times New Roman"/>
          <w:szCs w:val="23"/>
          <w:lang w:eastAsia="nb-NO"/>
        </w:rPr>
        <w:t>Creswell</w:t>
      </w:r>
      <w:proofErr w:type="spellEnd"/>
      <w:r w:rsidRPr="0097408C">
        <w:rPr>
          <w:rFonts w:eastAsia="Times New Roman"/>
          <w:szCs w:val="23"/>
          <w:lang w:eastAsia="nb-NO"/>
        </w:rPr>
        <w:t xml:space="preserve"> (2013, 58-59) sin tabell for etiske problemer i kvalitativ forskning</w:t>
      </w:r>
      <w:r w:rsidR="002D3DF6">
        <w:rPr>
          <w:rFonts w:eastAsia="Times New Roman"/>
          <w:szCs w:val="23"/>
          <w:lang w:eastAsia="nb-NO"/>
        </w:rPr>
        <w:t>, som en sjekkliste for å</w:t>
      </w:r>
      <w:r w:rsidRPr="0097408C">
        <w:rPr>
          <w:rFonts w:eastAsia="Times New Roman"/>
          <w:szCs w:val="23"/>
          <w:lang w:eastAsia="nb-NO"/>
        </w:rPr>
        <w:t xml:space="preserve"> </w:t>
      </w:r>
      <w:r w:rsidR="002D3DF6">
        <w:rPr>
          <w:rFonts w:eastAsia="Times New Roman"/>
          <w:szCs w:val="23"/>
          <w:lang w:eastAsia="nb-NO"/>
        </w:rPr>
        <w:t>opptre</w:t>
      </w:r>
      <w:r w:rsidRPr="0097408C">
        <w:rPr>
          <w:rFonts w:eastAsia="Times New Roman"/>
          <w:szCs w:val="23"/>
          <w:lang w:eastAsia="nb-NO"/>
        </w:rPr>
        <w:t xml:space="preserve"> hensynsfullt i </w:t>
      </w:r>
      <w:r w:rsidR="00374505" w:rsidRPr="0097408C">
        <w:rPr>
          <w:rFonts w:eastAsia="Times New Roman"/>
          <w:szCs w:val="23"/>
          <w:lang w:eastAsia="nb-NO"/>
        </w:rPr>
        <w:t>gjennomføringen</w:t>
      </w:r>
      <w:r w:rsidRPr="0097408C">
        <w:rPr>
          <w:rFonts w:eastAsia="Times New Roman"/>
          <w:szCs w:val="23"/>
          <w:lang w:eastAsia="nb-NO"/>
        </w:rPr>
        <w:t xml:space="preserve"> av </w:t>
      </w:r>
      <w:r w:rsidR="00DF30C4">
        <w:rPr>
          <w:rFonts w:eastAsia="Times New Roman"/>
          <w:szCs w:val="23"/>
          <w:lang w:eastAsia="nb-NO"/>
        </w:rPr>
        <w:t>studien</w:t>
      </w:r>
      <w:r w:rsidR="00374505" w:rsidRPr="0097408C">
        <w:rPr>
          <w:rFonts w:eastAsia="Times New Roman"/>
          <w:szCs w:val="23"/>
          <w:lang w:eastAsia="nb-NO"/>
        </w:rPr>
        <w:t xml:space="preserve"> vår</w:t>
      </w:r>
      <w:r w:rsidRPr="0097408C">
        <w:rPr>
          <w:rFonts w:eastAsia="Times New Roman"/>
          <w:szCs w:val="23"/>
          <w:lang w:eastAsia="nb-NO"/>
        </w:rPr>
        <w:t xml:space="preserve">. </w:t>
      </w:r>
      <w:r w:rsidR="00374505" w:rsidRPr="0097408C">
        <w:rPr>
          <w:rFonts w:eastAsia="Times New Roman"/>
          <w:szCs w:val="23"/>
          <w:lang w:eastAsia="nb-NO"/>
        </w:rPr>
        <w:t xml:space="preserve">Til tross for at vi </w:t>
      </w:r>
      <w:r w:rsidRPr="0097408C">
        <w:rPr>
          <w:rFonts w:eastAsia="Times New Roman"/>
          <w:szCs w:val="23"/>
          <w:lang w:eastAsia="nb-NO"/>
        </w:rPr>
        <w:t xml:space="preserve">er </w:t>
      </w:r>
      <w:r w:rsidR="00374505" w:rsidRPr="0097408C">
        <w:rPr>
          <w:rFonts w:eastAsia="Times New Roman"/>
          <w:szCs w:val="23"/>
          <w:lang w:eastAsia="nb-NO"/>
        </w:rPr>
        <w:t xml:space="preserve">interessert i både </w:t>
      </w:r>
      <w:r w:rsidRPr="0097408C">
        <w:rPr>
          <w:rFonts w:eastAsia="Times New Roman"/>
          <w:szCs w:val="23"/>
          <w:lang w:eastAsia="nb-NO"/>
        </w:rPr>
        <w:t>etni</w:t>
      </w:r>
      <w:r w:rsidR="00374505" w:rsidRPr="0097408C">
        <w:rPr>
          <w:rFonts w:eastAsia="Times New Roman"/>
          <w:szCs w:val="23"/>
          <w:lang w:eastAsia="nb-NO"/>
        </w:rPr>
        <w:t>sk mangfold i arbeidslivet</w:t>
      </w:r>
      <w:r w:rsidR="002D3DF6" w:rsidRPr="002D3DF6">
        <w:rPr>
          <w:rFonts w:eastAsia="Times New Roman"/>
          <w:szCs w:val="23"/>
          <w:lang w:eastAsia="nb-NO"/>
        </w:rPr>
        <w:t xml:space="preserve"> </w:t>
      </w:r>
      <w:r w:rsidR="002D3DF6">
        <w:rPr>
          <w:rFonts w:eastAsia="Times New Roman"/>
          <w:szCs w:val="23"/>
          <w:lang w:eastAsia="nb-NO"/>
        </w:rPr>
        <w:t xml:space="preserve">og </w:t>
      </w:r>
      <w:r w:rsidR="002D3DF6" w:rsidRPr="0097408C">
        <w:rPr>
          <w:rFonts w:eastAsia="Times New Roman"/>
          <w:szCs w:val="23"/>
          <w:lang w:eastAsia="nb-NO"/>
        </w:rPr>
        <w:t>rekrutteringspraksis</w:t>
      </w:r>
      <w:r w:rsidR="00374505" w:rsidRPr="0097408C">
        <w:rPr>
          <w:rFonts w:eastAsia="Times New Roman"/>
          <w:szCs w:val="23"/>
          <w:lang w:eastAsia="nb-NO"/>
        </w:rPr>
        <w:t xml:space="preserve">, hadde </w:t>
      </w:r>
      <w:r w:rsidRPr="0097408C">
        <w:rPr>
          <w:rFonts w:eastAsia="Times New Roman"/>
          <w:szCs w:val="23"/>
          <w:lang w:eastAsia="nb-NO"/>
        </w:rPr>
        <w:t xml:space="preserve">vi ingen sterke ønsker om hva utfallet av </w:t>
      </w:r>
      <w:r w:rsidR="002D3DF6">
        <w:rPr>
          <w:rFonts w:eastAsia="Times New Roman"/>
          <w:szCs w:val="23"/>
          <w:lang w:eastAsia="nb-NO"/>
        </w:rPr>
        <w:t>undersøkelsen sku</w:t>
      </w:r>
      <w:r w:rsidR="00374505" w:rsidRPr="0097408C">
        <w:rPr>
          <w:rFonts w:eastAsia="Times New Roman"/>
          <w:szCs w:val="23"/>
          <w:lang w:eastAsia="nb-NO"/>
        </w:rPr>
        <w:t>lle bli</w:t>
      </w:r>
      <w:r w:rsidRPr="0097408C">
        <w:rPr>
          <w:rFonts w:eastAsia="Times New Roman"/>
          <w:szCs w:val="23"/>
          <w:lang w:eastAsia="nb-NO"/>
        </w:rPr>
        <w:t>.</w:t>
      </w:r>
    </w:p>
    <w:p w14:paraId="46D9F125" w14:textId="77777777" w:rsidR="00BC5D66" w:rsidRPr="0097408C" w:rsidRDefault="00BC5D66" w:rsidP="001E4503">
      <w:pPr>
        <w:spacing w:line="360" w:lineRule="auto"/>
        <w:rPr>
          <w:rFonts w:eastAsia="Times New Roman"/>
          <w:sz w:val="28"/>
          <w:lang w:eastAsia="nb-NO"/>
        </w:rPr>
      </w:pPr>
    </w:p>
    <w:p w14:paraId="3204FD39" w14:textId="77777777" w:rsidR="00374505" w:rsidRPr="0097408C" w:rsidRDefault="0013379B" w:rsidP="001E4503">
      <w:pPr>
        <w:spacing w:line="360" w:lineRule="auto"/>
        <w:rPr>
          <w:rFonts w:eastAsia="Times New Roman"/>
          <w:szCs w:val="23"/>
          <w:lang w:eastAsia="nb-NO"/>
        </w:rPr>
      </w:pPr>
      <w:r>
        <w:rPr>
          <w:rFonts w:eastAsia="Times New Roman"/>
          <w:szCs w:val="23"/>
          <w:lang w:eastAsia="nb-NO"/>
        </w:rPr>
        <w:t>Vi har hele veien</w:t>
      </w:r>
      <w:r w:rsidR="00BC5D66" w:rsidRPr="0097408C">
        <w:rPr>
          <w:rFonts w:eastAsia="Times New Roman"/>
          <w:szCs w:val="23"/>
          <w:lang w:eastAsia="nb-NO"/>
        </w:rPr>
        <w:t xml:space="preserve"> vært åpne om hva formålet med stud</w:t>
      </w:r>
      <w:r w:rsidR="002D3DF6">
        <w:rPr>
          <w:rFonts w:eastAsia="Times New Roman"/>
          <w:szCs w:val="23"/>
          <w:lang w:eastAsia="nb-NO"/>
        </w:rPr>
        <w:t>ien</w:t>
      </w:r>
      <w:r w:rsidR="00946257" w:rsidRPr="0097408C">
        <w:rPr>
          <w:rFonts w:eastAsia="Times New Roman"/>
          <w:szCs w:val="23"/>
          <w:lang w:eastAsia="nb-NO"/>
        </w:rPr>
        <w:t xml:space="preserve"> er. Det første vi gjorde da</w:t>
      </w:r>
      <w:r w:rsidR="00BC5D66" w:rsidRPr="0097408C">
        <w:rPr>
          <w:rFonts w:eastAsia="Times New Roman"/>
          <w:szCs w:val="23"/>
          <w:lang w:eastAsia="nb-NO"/>
        </w:rPr>
        <w:t xml:space="preserve"> vi kontaktet aktuelle informanter var derfor </w:t>
      </w:r>
      <w:r w:rsidR="002D3DF6">
        <w:rPr>
          <w:rFonts w:eastAsia="Times New Roman"/>
          <w:szCs w:val="23"/>
          <w:lang w:eastAsia="nb-NO"/>
        </w:rPr>
        <w:t>å informere om studien</w:t>
      </w:r>
      <w:r w:rsidR="00536F93" w:rsidRPr="0097408C">
        <w:rPr>
          <w:rFonts w:eastAsia="Times New Roman"/>
          <w:szCs w:val="23"/>
          <w:lang w:eastAsia="nb-NO"/>
        </w:rPr>
        <w:t>s formål</w:t>
      </w:r>
      <w:r w:rsidR="00BC5D66" w:rsidRPr="0097408C">
        <w:rPr>
          <w:rFonts w:eastAsia="Times New Roman"/>
          <w:szCs w:val="23"/>
          <w:lang w:eastAsia="nb-NO"/>
        </w:rPr>
        <w:t xml:space="preserve"> og problemstilling. Når det gjelder innsamling av data, har vi </w:t>
      </w:r>
      <w:r w:rsidR="00791E6F" w:rsidRPr="0097408C">
        <w:rPr>
          <w:rFonts w:eastAsia="Times New Roman"/>
          <w:szCs w:val="23"/>
          <w:lang w:eastAsia="nb-NO"/>
        </w:rPr>
        <w:t>opptrådt</w:t>
      </w:r>
      <w:r w:rsidR="00BC5D66" w:rsidRPr="0097408C">
        <w:rPr>
          <w:rFonts w:eastAsia="Times New Roman"/>
          <w:szCs w:val="23"/>
          <w:lang w:eastAsia="nb-NO"/>
        </w:rPr>
        <w:t xml:space="preserve"> med </w:t>
      </w:r>
      <w:r w:rsidR="009C0B4D">
        <w:rPr>
          <w:rFonts w:eastAsia="Times New Roman"/>
          <w:szCs w:val="23"/>
          <w:lang w:eastAsia="nb-NO"/>
        </w:rPr>
        <w:t>respekt og ydmykhet for tema,</w:t>
      </w:r>
      <w:r w:rsidR="00BC5D66" w:rsidRPr="0097408C">
        <w:rPr>
          <w:rFonts w:eastAsia="Times New Roman"/>
          <w:szCs w:val="23"/>
          <w:lang w:eastAsia="nb-NO"/>
        </w:rPr>
        <w:t xml:space="preserve"> da vi ikke er eks</w:t>
      </w:r>
      <w:r w:rsidR="009C0B4D">
        <w:rPr>
          <w:rFonts w:eastAsia="Times New Roman"/>
          <w:szCs w:val="23"/>
          <w:lang w:eastAsia="nb-NO"/>
        </w:rPr>
        <w:t>perter på området. Vi har forsøkt å bygge</w:t>
      </w:r>
      <w:r w:rsidR="00BC5D66" w:rsidRPr="0097408C">
        <w:rPr>
          <w:rFonts w:eastAsia="Times New Roman"/>
          <w:szCs w:val="23"/>
          <w:lang w:eastAsia="nb-NO"/>
        </w:rPr>
        <w:t xml:space="preserve"> tillitt </w:t>
      </w:r>
      <w:r w:rsidR="009C0B4D">
        <w:rPr>
          <w:rFonts w:eastAsia="Times New Roman"/>
          <w:szCs w:val="23"/>
          <w:lang w:eastAsia="nb-NO"/>
        </w:rPr>
        <w:t>gjennom</w:t>
      </w:r>
      <w:r w:rsidR="00BC5D66" w:rsidRPr="0097408C">
        <w:rPr>
          <w:rFonts w:eastAsia="Times New Roman"/>
          <w:szCs w:val="23"/>
          <w:lang w:eastAsia="nb-NO"/>
        </w:rPr>
        <w:t xml:space="preserve"> å være ærlige om formål </w:t>
      </w:r>
      <w:r w:rsidR="009C0B4D">
        <w:rPr>
          <w:rFonts w:eastAsia="Times New Roman"/>
          <w:szCs w:val="23"/>
          <w:lang w:eastAsia="nb-NO"/>
        </w:rPr>
        <w:t>og egen rolle, og forsøkt å forholde oss</w:t>
      </w:r>
      <w:r w:rsidR="00BC5D66" w:rsidRPr="0097408C">
        <w:rPr>
          <w:rFonts w:eastAsia="Times New Roman"/>
          <w:szCs w:val="23"/>
          <w:lang w:eastAsia="nb-NO"/>
        </w:rPr>
        <w:t xml:space="preserve"> ob</w:t>
      </w:r>
      <w:r w:rsidR="009C0B4D">
        <w:rPr>
          <w:rFonts w:eastAsia="Times New Roman"/>
          <w:szCs w:val="23"/>
          <w:lang w:eastAsia="nb-NO"/>
        </w:rPr>
        <w:t>jektive.</w:t>
      </w:r>
    </w:p>
    <w:p w14:paraId="047332F3" w14:textId="77777777" w:rsidR="00BC5D66" w:rsidRPr="0097408C" w:rsidRDefault="00BC5D66" w:rsidP="001E4503">
      <w:pPr>
        <w:spacing w:line="360" w:lineRule="auto"/>
        <w:rPr>
          <w:rFonts w:eastAsia="Times New Roman"/>
          <w:sz w:val="28"/>
          <w:lang w:eastAsia="nb-NO"/>
        </w:rPr>
      </w:pPr>
    </w:p>
    <w:p w14:paraId="52765371" w14:textId="77777777" w:rsidR="00BC5D66" w:rsidRPr="0097408C" w:rsidRDefault="00946257" w:rsidP="001E4503">
      <w:pPr>
        <w:spacing w:line="360" w:lineRule="auto"/>
        <w:rPr>
          <w:rFonts w:eastAsia="Times New Roman"/>
          <w:szCs w:val="23"/>
          <w:lang w:eastAsia="nb-NO"/>
        </w:rPr>
      </w:pPr>
      <w:r w:rsidRPr="0097408C">
        <w:rPr>
          <w:rFonts w:eastAsia="Times New Roman"/>
          <w:szCs w:val="23"/>
          <w:lang w:eastAsia="nb-NO"/>
        </w:rPr>
        <w:t>Under</w:t>
      </w:r>
      <w:r w:rsidR="00BC5D66" w:rsidRPr="0097408C">
        <w:rPr>
          <w:rFonts w:eastAsia="Times New Roman"/>
          <w:szCs w:val="23"/>
          <w:lang w:eastAsia="nb-NO"/>
        </w:rPr>
        <w:t xml:space="preserve"> an</w:t>
      </w:r>
      <w:r w:rsidRPr="0097408C">
        <w:rPr>
          <w:rFonts w:eastAsia="Times New Roman"/>
          <w:szCs w:val="23"/>
          <w:lang w:eastAsia="nb-NO"/>
        </w:rPr>
        <w:t>alysen av</w:t>
      </w:r>
      <w:r w:rsidR="00536F93" w:rsidRPr="0097408C">
        <w:rPr>
          <w:rFonts w:eastAsia="Times New Roman"/>
          <w:szCs w:val="23"/>
          <w:lang w:eastAsia="nb-NO"/>
        </w:rPr>
        <w:t xml:space="preserve"> dataene har vi forsøkt </w:t>
      </w:r>
      <w:r w:rsidR="00BC5D66" w:rsidRPr="0097408C">
        <w:rPr>
          <w:rFonts w:eastAsia="Times New Roman"/>
          <w:szCs w:val="23"/>
          <w:lang w:eastAsia="nb-NO"/>
        </w:rPr>
        <w:t xml:space="preserve">ikke </w:t>
      </w:r>
      <w:r w:rsidR="00536F93" w:rsidRPr="0097408C">
        <w:rPr>
          <w:rFonts w:eastAsia="Times New Roman"/>
          <w:szCs w:val="23"/>
          <w:lang w:eastAsia="nb-NO"/>
        </w:rPr>
        <w:t xml:space="preserve">å </w:t>
      </w:r>
      <w:r w:rsidR="00BC5D66" w:rsidRPr="0097408C">
        <w:rPr>
          <w:rFonts w:eastAsia="Times New Roman"/>
          <w:szCs w:val="23"/>
          <w:lang w:eastAsia="nb-NO"/>
        </w:rPr>
        <w:t>favorisere noen av informantene. Vi har derfor skissert ulike perspektiver i analysen o</w:t>
      </w:r>
      <w:r w:rsidR="00374505" w:rsidRPr="0097408C">
        <w:rPr>
          <w:rFonts w:eastAsia="Times New Roman"/>
          <w:szCs w:val="23"/>
          <w:lang w:eastAsia="nb-NO"/>
        </w:rPr>
        <w:t>g rapportert motstridene funn (b</w:t>
      </w:r>
      <w:r w:rsidR="00BC5D66" w:rsidRPr="0097408C">
        <w:rPr>
          <w:rFonts w:eastAsia="Times New Roman"/>
          <w:szCs w:val="23"/>
          <w:lang w:eastAsia="nb-NO"/>
        </w:rPr>
        <w:t xml:space="preserve">åde positive og negative). </w:t>
      </w:r>
      <w:r w:rsidR="0013379B">
        <w:rPr>
          <w:rFonts w:eastAsia="Times New Roman"/>
          <w:szCs w:val="23"/>
          <w:lang w:eastAsia="nb-NO"/>
        </w:rPr>
        <w:t xml:space="preserve">I denne sammenheng bør det imidlertid nevnes </w:t>
      </w:r>
      <w:r w:rsidR="00BC5D66" w:rsidRPr="0097408C">
        <w:rPr>
          <w:rFonts w:eastAsia="Times New Roman"/>
          <w:szCs w:val="23"/>
          <w:lang w:eastAsia="nb-NO"/>
        </w:rPr>
        <w:t>at det har vært noen utfordringer når det kommer til objektive tolkninger av datamaterialet. Da temaet etnisk mangfold i arbeidslivet krever en viss kunnskap og refleksjon fra informanten sin side, kan det være fristende å favorisere utsagn fra informanter som viser stor kunnskap og god refleksjon. For å hindre at infor</w:t>
      </w:r>
      <w:r w:rsidR="0013379B">
        <w:rPr>
          <w:rFonts w:eastAsia="Times New Roman"/>
          <w:szCs w:val="23"/>
          <w:lang w:eastAsia="nb-NO"/>
        </w:rPr>
        <w:t>mantene ikke skal bli forskjellsbehandlet</w:t>
      </w:r>
      <w:r w:rsidR="00BC5D66" w:rsidRPr="0097408C">
        <w:rPr>
          <w:rFonts w:eastAsia="Times New Roman"/>
          <w:szCs w:val="23"/>
          <w:lang w:eastAsia="nb-NO"/>
        </w:rPr>
        <w:t>, har vi vært oppmerksomme på subjektive fallgruver</w:t>
      </w:r>
      <w:r w:rsidR="0013379B">
        <w:rPr>
          <w:rFonts w:eastAsia="Times New Roman"/>
          <w:szCs w:val="23"/>
          <w:lang w:eastAsia="nb-NO"/>
        </w:rPr>
        <w:t xml:space="preserve"> blant oss</w:t>
      </w:r>
      <w:r w:rsidR="00791E6F" w:rsidRPr="0097408C">
        <w:rPr>
          <w:rFonts w:eastAsia="Times New Roman"/>
          <w:szCs w:val="23"/>
          <w:lang w:eastAsia="nb-NO"/>
        </w:rPr>
        <w:t xml:space="preserve"> forskere</w:t>
      </w:r>
      <w:r w:rsidR="00BC5D66" w:rsidRPr="0097408C">
        <w:rPr>
          <w:rFonts w:eastAsia="Times New Roman"/>
          <w:szCs w:val="23"/>
          <w:lang w:eastAsia="nb-NO"/>
        </w:rPr>
        <w:t xml:space="preserve"> og diskutert hvorfor noen utsagn fremstår som mer sanne/korrekte enn andre. På denne måten har vi fjernet subjektive betraktninger som </w:t>
      </w:r>
      <w:r w:rsidR="00374505" w:rsidRPr="0097408C">
        <w:rPr>
          <w:rFonts w:eastAsia="Times New Roman"/>
          <w:szCs w:val="23"/>
          <w:lang w:eastAsia="nb-NO"/>
        </w:rPr>
        <w:t>kunne innvirket negativt på resultatene</w:t>
      </w:r>
      <w:r w:rsidR="00BC5D66" w:rsidRPr="0097408C">
        <w:rPr>
          <w:rFonts w:eastAsia="Times New Roman"/>
          <w:szCs w:val="23"/>
          <w:lang w:eastAsia="nb-NO"/>
        </w:rPr>
        <w:t>.</w:t>
      </w:r>
      <w:r w:rsidR="00374505" w:rsidRPr="0097408C">
        <w:rPr>
          <w:rFonts w:eastAsia="Times New Roman"/>
          <w:szCs w:val="23"/>
          <w:lang w:eastAsia="nb-NO"/>
        </w:rPr>
        <w:t xml:space="preserve"> </w:t>
      </w:r>
      <w:r w:rsidR="00BC5D66" w:rsidRPr="0097408C">
        <w:rPr>
          <w:rFonts w:eastAsia="Times New Roman"/>
          <w:szCs w:val="23"/>
          <w:lang w:eastAsia="nb-NO"/>
        </w:rPr>
        <w:t>Det ble avtalt med informantene at navnet der</w:t>
      </w:r>
      <w:r w:rsidR="0013379B">
        <w:rPr>
          <w:rFonts w:eastAsia="Times New Roman"/>
          <w:szCs w:val="23"/>
          <w:lang w:eastAsia="nb-NO"/>
        </w:rPr>
        <w:t>es vil bli anonymisert i studien</w:t>
      </w:r>
      <w:r w:rsidR="00BC5D66" w:rsidRPr="0097408C">
        <w:rPr>
          <w:rFonts w:eastAsia="Times New Roman"/>
          <w:szCs w:val="23"/>
          <w:lang w:eastAsia="nb-NO"/>
        </w:rPr>
        <w:t>, og vi opererer derfor med tall på informantene.</w:t>
      </w:r>
    </w:p>
    <w:p w14:paraId="206BF49D" w14:textId="77777777" w:rsidR="00BC5D66" w:rsidRPr="0097408C" w:rsidRDefault="005F0CD6" w:rsidP="001E4503">
      <w:pPr>
        <w:pStyle w:val="Overskrift2"/>
        <w:spacing w:line="360" w:lineRule="auto"/>
        <w:rPr>
          <w:rFonts w:eastAsia="Times New Roman"/>
          <w:sz w:val="24"/>
          <w:szCs w:val="24"/>
        </w:rPr>
      </w:pPr>
      <w:bookmarkStart w:id="33" w:name="_Toc420646586"/>
      <w:r w:rsidRPr="0097408C">
        <w:rPr>
          <w:rFonts w:eastAsia="Times New Roman"/>
        </w:rPr>
        <w:t>3.7</w:t>
      </w:r>
      <w:r w:rsidR="00BC5D66" w:rsidRPr="0097408C">
        <w:rPr>
          <w:rFonts w:eastAsia="Times New Roman"/>
        </w:rPr>
        <w:t xml:space="preserve"> Evaluering av kvalitative undersøkelser</w:t>
      </w:r>
      <w:bookmarkEnd w:id="33"/>
    </w:p>
    <w:p w14:paraId="6893E75A" w14:textId="77777777" w:rsidR="00A72C5D" w:rsidRPr="0097408C" w:rsidRDefault="005F0CD6" w:rsidP="00A72C5D">
      <w:pPr>
        <w:pStyle w:val="Overskrift3"/>
        <w:spacing w:line="360" w:lineRule="auto"/>
        <w:rPr>
          <w:rFonts w:eastAsia="Times New Roman"/>
        </w:rPr>
      </w:pPr>
      <w:bookmarkStart w:id="34" w:name="_Toc420646587"/>
      <w:r w:rsidRPr="0097408C">
        <w:rPr>
          <w:rFonts w:eastAsia="Times New Roman"/>
        </w:rPr>
        <w:t>3.7</w:t>
      </w:r>
      <w:r w:rsidR="00BC5D66" w:rsidRPr="0097408C">
        <w:rPr>
          <w:rFonts w:eastAsia="Times New Roman"/>
        </w:rPr>
        <w:t xml:space="preserve">.1 </w:t>
      </w:r>
      <w:r w:rsidR="00AD2B15" w:rsidRPr="0097408C">
        <w:rPr>
          <w:rFonts w:eastAsia="Times New Roman"/>
        </w:rPr>
        <w:t>Reliabilitet</w:t>
      </w:r>
      <w:bookmarkEnd w:id="34"/>
    </w:p>
    <w:p w14:paraId="0D1F4A01" w14:textId="77777777" w:rsidR="005F0CD6" w:rsidRPr="0097408C" w:rsidRDefault="00791E6F" w:rsidP="001E4503">
      <w:pPr>
        <w:spacing w:line="360" w:lineRule="auto"/>
        <w:rPr>
          <w:rFonts w:eastAsia="Times New Roman"/>
          <w:szCs w:val="23"/>
          <w:lang w:eastAsia="nb-NO"/>
        </w:rPr>
      </w:pPr>
      <w:r w:rsidRPr="0097408C">
        <w:rPr>
          <w:rFonts w:eastAsia="Times New Roman"/>
          <w:szCs w:val="23"/>
          <w:lang w:eastAsia="nb-NO"/>
        </w:rPr>
        <w:t>U</w:t>
      </w:r>
      <w:r w:rsidR="00BC5D66" w:rsidRPr="0097408C">
        <w:rPr>
          <w:rFonts w:eastAsia="Times New Roman"/>
          <w:szCs w:val="23"/>
          <w:lang w:eastAsia="nb-NO"/>
        </w:rPr>
        <w:t>ndersøkelse</w:t>
      </w:r>
      <w:r w:rsidRPr="0097408C">
        <w:rPr>
          <w:rFonts w:eastAsia="Times New Roman"/>
          <w:szCs w:val="23"/>
          <w:lang w:eastAsia="nb-NO"/>
        </w:rPr>
        <w:t>sresultatets reliabilitet/</w:t>
      </w:r>
      <w:r w:rsidR="00BC5D66" w:rsidRPr="0097408C">
        <w:rPr>
          <w:rFonts w:eastAsia="Times New Roman"/>
          <w:szCs w:val="23"/>
          <w:lang w:eastAsia="nb-NO"/>
        </w:rPr>
        <w:t xml:space="preserve">pålitelighet </w:t>
      </w:r>
      <w:r w:rsidR="009C0B4D">
        <w:rPr>
          <w:rFonts w:eastAsia="Times New Roman"/>
          <w:szCs w:val="23"/>
          <w:lang w:eastAsia="nb-NO"/>
        </w:rPr>
        <w:t>handler om studiens</w:t>
      </w:r>
      <w:r w:rsidRPr="0097408C">
        <w:rPr>
          <w:rFonts w:eastAsia="Times New Roman"/>
          <w:szCs w:val="23"/>
          <w:lang w:eastAsia="nb-NO"/>
        </w:rPr>
        <w:t xml:space="preserve"> </w:t>
      </w:r>
      <w:proofErr w:type="spellStart"/>
      <w:r w:rsidR="0013379B">
        <w:rPr>
          <w:rFonts w:eastAsia="Times New Roman"/>
          <w:szCs w:val="23"/>
          <w:lang w:eastAsia="nb-NO"/>
        </w:rPr>
        <w:t>reproduserbarhet</w:t>
      </w:r>
      <w:proofErr w:type="spellEnd"/>
      <w:r w:rsidR="0013379B">
        <w:rPr>
          <w:rFonts w:eastAsia="Times New Roman"/>
          <w:szCs w:val="23"/>
          <w:lang w:eastAsia="nb-NO"/>
        </w:rPr>
        <w:t>. Spørsmål som «</w:t>
      </w:r>
      <w:r w:rsidRPr="0097408C">
        <w:rPr>
          <w:rFonts w:eastAsia="Times New Roman"/>
          <w:szCs w:val="23"/>
          <w:lang w:eastAsia="nb-NO"/>
        </w:rPr>
        <w:t>I</w:t>
      </w:r>
      <w:r w:rsidR="00BC5D66" w:rsidRPr="0097408C">
        <w:rPr>
          <w:rFonts w:eastAsia="Times New Roman"/>
          <w:szCs w:val="23"/>
          <w:lang w:eastAsia="nb-NO"/>
        </w:rPr>
        <w:t xml:space="preserve"> hvilken grad kan andre forskere med samme data-innsamlingsprosedyre oppnå tilsvarende resultat?</w:t>
      </w:r>
      <w:r w:rsidR="0013379B">
        <w:rPr>
          <w:rFonts w:eastAsia="Times New Roman"/>
          <w:szCs w:val="23"/>
          <w:lang w:eastAsia="nb-NO"/>
        </w:rPr>
        <w:t>»</w:t>
      </w:r>
      <w:r w:rsidRPr="0097408C">
        <w:rPr>
          <w:rFonts w:eastAsia="Times New Roman"/>
          <w:szCs w:val="23"/>
          <w:lang w:eastAsia="nb-NO"/>
        </w:rPr>
        <w:t xml:space="preserve"> blir sentralt.</w:t>
      </w:r>
      <w:r w:rsidR="00BC5D66" w:rsidRPr="0097408C">
        <w:rPr>
          <w:rFonts w:eastAsia="Times New Roman"/>
          <w:szCs w:val="23"/>
          <w:lang w:eastAsia="nb-NO"/>
        </w:rPr>
        <w:t xml:space="preserve"> Dette anses å inngå i kravet om etterprøvbarhet og innebærer </w:t>
      </w:r>
      <w:r w:rsidRPr="0097408C">
        <w:rPr>
          <w:rFonts w:eastAsia="Times New Roman"/>
          <w:szCs w:val="23"/>
          <w:lang w:eastAsia="nb-NO"/>
        </w:rPr>
        <w:t xml:space="preserve">at </w:t>
      </w:r>
      <w:r w:rsidR="00BC5D66" w:rsidRPr="0097408C">
        <w:rPr>
          <w:rFonts w:eastAsia="Times New Roman"/>
          <w:szCs w:val="23"/>
          <w:lang w:eastAsia="nb-NO"/>
        </w:rPr>
        <w:t xml:space="preserve">alt fra kilder, metoder og konklusjoner </w:t>
      </w:r>
      <w:r w:rsidRPr="0097408C">
        <w:rPr>
          <w:rFonts w:eastAsia="Times New Roman"/>
          <w:szCs w:val="23"/>
          <w:lang w:eastAsia="nb-NO"/>
        </w:rPr>
        <w:t>som trekkes</w:t>
      </w:r>
      <w:r w:rsidR="00BC5D66" w:rsidRPr="0097408C">
        <w:rPr>
          <w:rFonts w:eastAsia="Times New Roman"/>
          <w:szCs w:val="23"/>
          <w:lang w:eastAsia="nb-NO"/>
        </w:rPr>
        <w:t>, s</w:t>
      </w:r>
      <w:r w:rsidRPr="0097408C">
        <w:rPr>
          <w:rFonts w:eastAsia="Times New Roman"/>
          <w:szCs w:val="23"/>
          <w:lang w:eastAsia="nb-NO"/>
        </w:rPr>
        <w:t>kal kunne etterprøves av andre</w:t>
      </w:r>
      <w:r w:rsidR="0013379B">
        <w:rPr>
          <w:rFonts w:eastAsia="Times New Roman"/>
          <w:szCs w:val="23"/>
          <w:lang w:eastAsia="nb-NO"/>
        </w:rPr>
        <w:t xml:space="preserve"> (Askheim og</w:t>
      </w:r>
      <w:r w:rsidR="00026A19" w:rsidRPr="0097408C">
        <w:rPr>
          <w:rFonts w:eastAsia="Times New Roman"/>
          <w:szCs w:val="23"/>
          <w:lang w:eastAsia="nb-NO"/>
        </w:rPr>
        <w:t xml:space="preserve"> </w:t>
      </w:r>
      <w:proofErr w:type="spellStart"/>
      <w:r w:rsidR="00026A19" w:rsidRPr="0097408C">
        <w:rPr>
          <w:rFonts w:eastAsia="Times New Roman"/>
          <w:szCs w:val="23"/>
          <w:lang w:eastAsia="nb-NO"/>
        </w:rPr>
        <w:t>Grennes</w:t>
      </w:r>
      <w:proofErr w:type="spellEnd"/>
      <w:r w:rsidR="00BC5D66" w:rsidRPr="0097408C">
        <w:rPr>
          <w:rFonts w:eastAsia="Times New Roman"/>
          <w:szCs w:val="23"/>
          <w:lang w:eastAsia="nb-NO"/>
        </w:rPr>
        <w:t xml:space="preserve"> 2008, 22). Mens undersøkte personer innenfor kvantitativ forskning anses som </w:t>
      </w:r>
      <w:r w:rsidR="00BC5D66" w:rsidRPr="0097408C">
        <w:rPr>
          <w:rFonts w:eastAsia="Times New Roman"/>
          <w:i/>
          <w:iCs/>
          <w:szCs w:val="23"/>
          <w:lang w:eastAsia="nb-NO"/>
        </w:rPr>
        <w:t>objekter</w:t>
      </w:r>
      <w:r w:rsidR="00BC5D66" w:rsidRPr="0097408C">
        <w:rPr>
          <w:rFonts w:eastAsia="Times New Roman"/>
          <w:szCs w:val="23"/>
          <w:lang w:eastAsia="nb-NO"/>
        </w:rPr>
        <w:t xml:space="preserve">, betraktes de av kvalitativt orienterte forskere som </w:t>
      </w:r>
      <w:r w:rsidR="00BC5D66" w:rsidRPr="0097408C">
        <w:rPr>
          <w:rFonts w:eastAsia="Times New Roman"/>
          <w:i/>
          <w:iCs/>
          <w:szCs w:val="23"/>
          <w:lang w:eastAsia="nb-NO"/>
        </w:rPr>
        <w:t>subjekter</w:t>
      </w:r>
      <w:r w:rsidR="00BC5D66" w:rsidRPr="0097408C">
        <w:rPr>
          <w:rFonts w:eastAsia="Times New Roman"/>
          <w:szCs w:val="23"/>
          <w:lang w:eastAsia="nb-NO"/>
        </w:rPr>
        <w:t>. Dette vil si at andre forskere vurderer kvantitative studiers pålitelighet, mens det oftest er</w:t>
      </w:r>
      <w:r w:rsidR="009C0B4D">
        <w:rPr>
          <w:rFonts w:eastAsia="Times New Roman"/>
          <w:szCs w:val="23"/>
          <w:lang w:eastAsia="nb-NO"/>
        </w:rPr>
        <w:t xml:space="preserve"> intervjueren</w:t>
      </w:r>
      <w:r w:rsidR="00BC5D66" w:rsidRPr="0097408C">
        <w:rPr>
          <w:rFonts w:eastAsia="Times New Roman"/>
          <w:szCs w:val="23"/>
          <w:lang w:eastAsia="nb-NO"/>
        </w:rPr>
        <w:t xml:space="preserve"> i kvalitativ forskning som </w:t>
      </w:r>
      <w:r w:rsidRPr="0097408C">
        <w:rPr>
          <w:rFonts w:eastAsia="Times New Roman"/>
          <w:szCs w:val="23"/>
          <w:lang w:eastAsia="nb-NO"/>
        </w:rPr>
        <w:t>skal vurdere påliteligheten</w:t>
      </w:r>
      <w:r w:rsidR="0013379B">
        <w:rPr>
          <w:rFonts w:eastAsia="Times New Roman"/>
          <w:szCs w:val="23"/>
          <w:lang w:eastAsia="nb-NO"/>
        </w:rPr>
        <w:t xml:space="preserve"> (Askheim og</w:t>
      </w:r>
      <w:r w:rsidR="0055375B" w:rsidRPr="0097408C">
        <w:rPr>
          <w:rFonts w:eastAsia="Times New Roman"/>
          <w:szCs w:val="23"/>
          <w:lang w:eastAsia="nb-NO"/>
        </w:rPr>
        <w:t xml:space="preserve"> </w:t>
      </w:r>
      <w:proofErr w:type="spellStart"/>
      <w:r w:rsidR="00026A19" w:rsidRPr="0097408C">
        <w:rPr>
          <w:rFonts w:eastAsia="Times New Roman"/>
          <w:szCs w:val="23"/>
          <w:lang w:eastAsia="nb-NO"/>
        </w:rPr>
        <w:t>Grennes</w:t>
      </w:r>
      <w:proofErr w:type="spellEnd"/>
      <w:r w:rsidR="0055375B" w:rsidRPr="0097408C">
        <w:rPr>
          <w:rFonts w:eastAsia="Times New Roman"/>
          <w:szCs w:val="23"/>
          <w:lang w:eastAsia="nb-NO"/>
        </w:rPr>
        <w:t xml:space="preserve"> 2008, 23).</w:t>
      </w:r>
      <w:r w:rsidR="00BC5D66" w:rsidRPr="0097408C">
        <w:rPr>
          <w:rFonts w:eastAsia="Times New Roman"/>
          <w:szCs w:val="23"/>
          <w:lang w:eastAsia="nb-NO"/>
        </w:rPr>
        <w:t xml:space="preserve"> </w:t>
      </w:r>
      <w:r w:rsidRPr="0097408C">
        <w:rPr>
          <w:rFonts w:eastAsia="Times New Roman"/>
          <w:szCs w:val="23"/>
          <w:lang w:eastAsia="nb-NO"/>
        </w:rPr>
        <w:t>For å sikre kravet til pålitelighet</w:t>
      </w:r>
      <w:r w:rsidR="0055375B" w:rsidRPr="0097408C">
        <w:rPr>
          <w:rFonts w:eastAsia="Times New Roman"/>
          <w:szCs w:val="23"/>
          <w:lang w:eastAsia="nb-NO"/>
        </w:rPr>
        <w:t xml:space="preserve"> har vi opprettholdt en</w:t>
      </w:r>
      <w:r w:rsidR="00BC5D66" w:rsidRPr="0097408C">
        <w:rPr>
          <w:rFonts w:eastAsia="Times New Roman"/>
          <w:szCs w:val="23"/>
          <w:lang w:eastAsia="nb-NO"/>
        </w:rPr>
        <w:t xml:space="preserve"> feedback-prosess</w:t>
      </w:r>
      <w:r w:rsidR="0055375B" w:rsidRPr="0097408C">
        <w:rPr>
          <w:rFonts w:eastAsia="Times New Roman"/>
          <w:szCs w:val="23"/>
          <w:lang w:eastAsia="nb-NO"/>
        </w:rPr>
        <w:t xml:space="preserve"> med informanter når vi har vært usikre på vår forståelse av data, og våre tolkninger av denne</w:t>
      </w:r>
      <w:r w:rsidR="00BC5D66" w:rsidRPr="0097408C">
        <w:rPr>
          <w:rFonts w:eastAsia="Times New Roman"/>
          <w:szCs w:val="23"/>
          <w:lang w:eastAsia="nb-NO"/>
        </w:rPr>
        <w:t>.</w:t>
      </w:r>
    </w:p>
    <w:p w14:paraId="0466C7D5" w14:textId="77777777" w:rsidR="005F0CD6" w:rsidRPr="0097408C" w:rsidRDefault="005F0CD6" w:rsidP="001E4503">
      <w:pPr>
        <w:spacing w:line="360" w:lineRule="auto"/>
        <w:rPr>
          <w:rFonts w:eastAsia="Times New Roman"/>
          <w:szCs w:val="23"/>
          <w:lang w:eastAsia="nb-NO"/>
        </w:rPr>
      </w:pPr>
    </w:p>
    <w:p w14:paraId="760CE415" w14:textId="77777777" w:rsidR="00BC5D66" w:rsidRPr="0097408C" w:rsidRDefault="005F0CD6" w:rsidP="001E4503">
      <w:pPr>
        <w:spacing w:line="360" w:lineRule="auto"/>
        <w:rPr>
          <w:rFonts w:eastAsia="Times New Roman"/>
          <w:szCs w:val="23"/>
          <w:lang w:eastAsia="nb-NO"/>
        </w:rPr>
      </w:pPr>
      <w:r w:rsidRPr="0097408C">
        <w:rPr>
          <w:rFonts w:eastAsia="Times New Roman"/>
          <w:szCs w:val="23"/>
          <w:lang w:eastAsia="nb-NO"/>
        </w:rPr>
        <w:t xml:space="preserve">Det er forventet at kvalitative forskere bringer et unikt perspektiv inn i de studiene de gjennomfører, men det er viktig at funnene er et resultat av forskningen og ikke et resultat av forskerens subjektive holdninger. </w:t>
      </w:r>
      <w:proofErr w:type="spellStart"/>
      <w:r w:rsidRPr="0097408C">
        <w:rPr>
          <w:rFonts w:eastAsia="Times New Roman"/>
          <w:szCs w:val="23"/>
          <w:lang w:eastAsia="nb-NO"/>
        </w:rPr>
        <w:t>Bekreftbarheten</w:t>
      </w:r>
      <w:proofErr w:type="spellEnd"/>
      <w:r w:rsidRPr="0097408C">
        <w:rPr>
          <w:rFonts w:eastAsia="Times New Roman"/>
          <w:szCs w:val="23"/>
          <w:lang w:eastAsia="nb-NO"/>
        </w:rPr>
        <w:t xml:space="preserve"> skal sikre dette</w:t>
      </w:r>
      <w:r w:rsidR="00024975" w:rsidRPr="0097408C">
        <w:rPr>
          <w:rFonts w:eastAsia="Times New Roman"/>
          <w:szCs w:val="23"/>
          <w:lang w:eastAsia="nb-NO"/>
        </w:rPr>
        <w:t xml:space="preserve"> og </w:t>
      </w:r>
      <w:r w:rsidRPr="0097408C">
        <w:rPr>
          <w:rFonts w:eastAsia="Times New Roman"/>
          <w:szCs w:val="23"/>
          <w:lang w:eastAsia="nb-NO"/>
        </w:rPr>
        <w:t>tilsvarer objektivitetskriteriet i kvantitativ f</w:t>
      </w:r>
      <w:r w:rsidR="00024975" w:rsidRPr="0097408C">
        <w:rPr>
          <w:rFonts w:eastAsia="Times New Roman"/>
          <w:szCs w:val="23"/>
          <w:lang w:eastAsia="nb-NO"/>
        </w:rPr>
        <w:t xml:space="preserve">orskning. For å sikre best mulig </w:t>
      </w:r>
      <w:proofErr w:type="spellStart"/>
      <w:r w:rsidR="00024975" w:rsidRPr="0097408C">
        <w:rPr>
          <w:rFonts w:eastAsia="Times New Roman"/>
          <w:szCs w:val="23"/>
          <w:lang w:eastAsia="nb-NO"/>
        </w:rPr>
        <w:t>bekreftbarhet</w:t>
      </w:r>
      <w:proofErr w:type="spellEnd"/>
      <w:r w:rsidR="00024975" w:rsidRPr="0097408C">
        <w:rPr>
          <w:rFonts w:eastAsia="Times New Roman"/>
          <w:szCs w:val="23"/>
          <w:lang w:eastAsia="nb-NO"/>
        </w:rPr>
        <w:t xml:space="preserve"> har vi lagt</w:t>
      </w:r>
      <w:r w:rsidRPr="0097408C">
        <w:rPr>
          <w:rFonts w:eastAsia="Times New Roman"/>
          <w:szCs w:val="23"/>
          <w:lang w:eastAsia="nb-NO"/>
        </w:rPr>
        <w:t xml:space="preserve"> vekt på å beskrive </w:t>
      </w:r>
      <w:r w:rsidR="00024975" w:rsidRPr="0097408C">
        <w:rPr>
          <w:rFonts w:eastAsia="Times New Roman"/>
          <w:szCs w:val="23"/>
          <w:lang w:eastAsia="nb-NO"/>
        </w:rPr>
        <w:t xml:space="preserve">sentrale beslutninger i </w:t>
      </w:r>
      <w:r w:rsidRPr="0097408C">
        <w:rPr>
          <w:rFonts w:eastAsia="Times New Roman"/>
          <w:szCs w:val="23"/>
          <w:lang w:eastAsia="nb-NO"/>
        </w:rPr>
        <w:t>prosessen, slik at leseren kan følge og vur</w:t>
      </w:r>
      <w:r w:rsidR="009C0B4D">
        <w:rPr>
          <w:rFonts w:eastAsia="Times New Roman"/>
          <w:szCs w:val="23"/>
          <w:lang w:eastAsia="nb-NO"/>
        </w:rPr>
        <w:t xml:space="preserve">dere disse. </w:t>
      </w:r>
      <w:proofErr w:type="spellStart"/>
      <w:r w:rsidR="009C0B4D">
        <w:rPr>
          <w:rFonts w:eastAsia="Times New Roman"/>
          <w:szCs w:val="23"/>
          <w:lang w:eastAsia="nb-NO"/>
        </w:rPr>
        <w:t>Bekreftbarheten</w:t>
      </w:r>
      <w:proofErr w:type="spellEnd"/>
      <w:r w:rsidR="009C0B4D">
        <w:rPr>
          <w:rFonts w:eastAsia="Times New Roman"/>
          <w:szCs w:val="23"/>
          <w:lang w:eastAsia="nb-NO"/>
        </w:rPr>
        <w:t xml:space="preserve"> er også</w:t>
      </w:r>
      <w:r w:rsidR="00024975" w:rsidRPr="0097408C">
        <w:rPr>
          <w:rFonts w:eastAsia="Times New Roman"/>
          <w:szCs w:val="23"/>
          <w:lang w:eastAsia="nb-NO"/>
        </w:rPr>
        <w:t xml:space="preserve"> styrket ved at </w:t>
      </w:r>
      <w:r w:rsidRPr="0097408C">
        <w:rPr>
          <w:rFonts w:eastAsia="Times New Roman"/>
          <w:szCs w:val="23"/>
          <w:lang w:eastAsia="nb-NO"/>
        </w:rPr>
        <w:t xml:space="preserve">fortolkningene </w:t>
      </w:r>
      <w:r w:rsidR="00024975" w:rsidRPr="0097408C">
        <w:rPr>
          <w:rFonts w:eastAsia="Times New Roman"/>
          <w:szCs w:val="23"/>
          <w:lang w:eastAsia="nb-NO"/>
        </w:rPr>
        <w:t xml:space="preserve">har blitt diskutert opp mot eksisterende teori på området </w:t>
      </w:r>
      <w:r w:rsidR="009C0B4D">
        <w:rPr>
          <w:rFonts w:eastAsia="Times New Roman"/>
          <w:szCs w:val="23"/>
          <w:lang w:eastAsia="nb-NO"/>
        </w:rPr>
        <w:t xml:space="preserve">slik både </w:t>
      </w:r>
      <w:proofErr w:type="spellStart"/>
      <w:r w:rsidRPr="0097408C">
        <w:rPr>
          <w:rFonts w:eastAsia="Times New Roman"/>
          <w:szCs w:val="23"/>
          <w:lang w:eastAsia="nb-NO"/>
        </w:rPr>
        <w:t>Joha</w:t>
      </w:r>
      <w:r w:rsidR="00026A19" w:rsidRPr="0097408C">
        <w:rPr>
          <w:rFonts w:eastAsia="Times New Roman"/>
          <w:szCs w:val="23"/>
          <w:lang w:eastAsia="nb-NO"/>
        </w:rPr>
        <w:t>nessen</w:t>
      </w:r>
      <w:proofErr w:type="spellEnd"/>
      <w:r w:rsidR="00026A19" w:rsidRPr="0097408C">
        <w:rPr>
          <w:rFonts w:eastAsia="Times New Roman"/>
          <w:szCs w:val="23"/>
          <w:lang w:eastAsia="nb-NO"/>
        </w:rPr>
        <w:t xml:space="preserve">, Tufte &amp; Christoffersen </w:t>
      </w:r>
      <w:r w:rsidR="009C0B4D">
        <w:rPr>
          <w:rFonts w:eastAsia="Times New Roman"/>
          <w:szCs w:val="23"/>
          <w:lang w:eastAsia="nb-NO"/>
        </w:rPr>
        <w:t>(</w:t>
      </w:r>
      <w:r w:rsidR="00026A19" w:rsidRPr="0097408C">
        <w:rPr>
          <w:rFonts w:eastAsia="Times New Roman"/>
          <w:szCs w:val="23"/>
          <w:lang w:eastAsia="nb-NO"/>
        </w:rPr>
        <w:t>2010, 232</w:t>
      </w:r>
      <w:r w:rsidR="009C0B4D">
        <w:rPr>
          <w:rFonts w:eastAsia="Times New Roman"/>
          <w:szCs w:val="23"/>
          <w:lang w:eastAsia="nb-NO"/>
        </w:rPr>
        <w:t>)</w:t>
      </w:r>
      <w:r w:rsidR="00026A19" w:rsidRPr="0097408C">
        <w:rPr>
          <w:rFonts w:eastAsia="Times New Roman"/>
          <w:szCs w:val="23"/>
          <w:lang w:eastAsia="nb-NO"/>
        </w:rPr>
        <w:t xml:space="preserve"> </w:t>
      </w:r>
      <w:r w:rsidR="009C0B4D">
        <w:rPr>
          <w:rFonts w:eastAsia="Times New Roman"/>
          <w:szCs w:val="23"/>
          <w:lang w:eastAsia="nb-NO"/>
        </w:rPr>
        <w:t xml:space="preserve">og </w:t>
      </w:r>
      <w:r w:rsidR="00026A19" w:rsidRPr="0097408C">
        <w:rPr>
          <w:rFonts w:eastAsia="Times New Roman"/>
          <w:szCs w:val="23"/>
          <w:lang w:eastAsia="nb-NO"/>
        </w:rPr>
        <w:t>Berg og Lune</w:t>
      </w:r>
      <w:r w:rsidRPr="0097408C">
        <w:rPr>
          <w:rFonts w:eastAsia="Times New Roman"/>
          <w:szCs w:val="23"/>
          <w:lang w:eastAsia="nb-NO"/>
        </w:rPr>
        <w:t xml:space="preserve"> </w:t>
      </w:r>
      <w:r w:rsidR="009C0B4D">
        <w:rPr>
          <w:rFonts w:eastAsia="Times New Roman"/>
          <w:szCs w:val="23"/>
          <w:lang w:eastAsia="nb-NO"/>
        </w:rPr>
        <w:t>(</w:t>
      </w:r>
      <w:r w:rsidRPr="0097408C">
        <w:rPr>
          <w:rFonts w:eastAsia="Times New Roman"/>
          <w:szCs w:val="23"/>
          <w:lang w:eastAsia="nb-NO"/>
        </w:rPr>
        <w:t>2012, 56)</w:t>
      </w:r>
      <w:r w:rsidR="0013379B">
        <w:rPr>
          <w:rFonts w:eastAsia="Times New Roman"/>
          <w:szCs w:val="23"/>
          <w:lang w:eastAsia="nb-NO"/>
        </w:rPr>
        <w:t xml:space="preserve"> beskriver</w:t>
      </w:r>
      <w:r w:rsidRPr="0097408C">
        <w:rPr>
          <w:rFonts w:eastAsia="Times New Roman"/>
          <w:szCs w:val="23"/>
          <w:lang w:eastAsia="nb-NO"/>
        </w:rPr>
        <w:t>.</w:t>
      </w:r>
      <w:r w:rsidR="00024975" w:rsidRPr="0097408C">
        <w:rPr>
          <w:rFonts w:eastAsia="Times New Roman"/>
          <w:szCs w:val="23"/>
          <w:lang w:eastAsia="nb-NO"/>
        </w:rPr>
        <w:t xml:space="preserve"> </w:t>
      </w:r>
    </w:p>
    <w:p w14:paraId="6796F230" w14:textId="77777777" w:rsidR="00BC5D66" w:rsidRPr="0097408C" w:rsidRDefault="00BC5D66" w:rsidP="001E4503">
      <w:pPr>
        <w:spacing w:line="360" w:lineRule="auto"/>
        <w:rPr>
          <w:rFonts w:eastAsia="Times New Roman"/>
          <w:sz w:val="28"/>
          <w:lang w:eastAsia="nb-NO"/>
        </w:rPr>
      </w:pPr>
    </w:p>
    <w:p w14:paraId="24D5FF52" w14:textId="77777777" w:rsidR="00BC5D66" w:rsidRPr="0097408C" w:rsidRDefault="00BC5D66" w:rsidP="001E4503">
      <w:pPr>
        <w:spacing w:line="360" w:lineRule="auto"/>
        <w:rPr>
          <w:rFonts w:eastAsia="Times New Roman"/>
          <w:lang w:eastAsia="nb-NO"/>
        </w:rPr>
      </w:pPr>
      <w:r w:rsidRPr="0097408C">
        <w:rPr>
          <w:rFonts w:eastAsia="Times New Roman"/>
          <w:szCs w:val="23"/>
          <w:lang w:eastAsia="nb-NO"/>
        </w:rPr>
        <w:t>I kvalitativ forskning er det ofte samtalen som styrer datainnsamlingen</w:t>
      </w:r>
      <w:r w:rsidR="009C0B4D">
        <w:rPr>
          <w:rFonts w:eastAsia="Times New Roman"/>
          <w:szCs w:val="23"/>
          <w:lang w:eastAsia="nb-NO"/>
        </w:rPr>
        <w:t xml:space="preserve">. </w:t>
      </w:r>
      <w:r w:rsidRPr="0097408C">
        <w:rPr>
          <w:rFonts w:eastAsia="Times New Roman"/>
          <w:szCs w:val="23"/>
          <w:lang w:eastAsia="nb-NO"/>
        </w:rPr>
        <w:t>Det vil derfor være vanskelig for en forsker å kopiere en ann</w:t>
      </w:r>
      <w:r w:rsidR="009C0B4D">
        <w:rPr>
          <w:rFonts w:eastAsia="Times New Roman"/>
          <w:szCs w:val="23"/>
          <w:lang w:eastAsia="nb-NO"/>
        </w:rPr>
        <w:t>en kvalitativ forskers studie</w:t>
      </w:r>
      <w:r w:rsidRPr="0097408C">
        <w:rPr>
          <w:rFonts w:eastAsia="Times New Roman"/>
          <w:szCs w:val="23"/>
          <w:lang w:eastAsia="nb-NO"/>
        </w:rPr>
        <w:t>. For det tredje bruker man som forsker seg selv som instrument. Ingen andre har samme erfaringsbakgrunn som forskeren, og ingen andre kan derfor tolke på samme måte (</w:t>
      </w:r>
      <w:proofErr w:type="spellStart"/>
      <w:r w:rsidRPr="0097408C">
        <w:rPr>
          <w:rFonts w:eastAsia="Times New Roman"/>
          <w:szCs w:val="23"/>
          <w:lang w:eastAsia="nb-NO"/>
        </w:rPr>
        <w:t>Johanessen</w:t>
      </w:r>
      <w:proofErr w:type="spellEnd"/>
      <w:r w:rsidRPr="0097408C">
        <w:rPr>
          <w:rFonts w:eastAsia="Times New Roman"/>
          <w:szCs w:val="23"/>
          <w:lang w:eastAsia="nb-NO"/>
        </w:rPr>
        <w:t>, Tufte og Chri</w:t>
      </w:r>
      <w:r w:rsidR="00E1677B" w:rsidRPr="0097408C">
        <w:rPr>
          <w:rFonts w:eastAsia="Times New Roman"/>
          <w:szCs w:val="23"/>
          <w:lang w:eastAsia="nb-NO"/>
        </w:rPr>
        <w:t xml:space="preserve">stoffersen </w:t>
      </w:r>
      <w:r w:rsidRPr="0097408C">
        <w:rPr>
          <w:rFonts w:eastAsia="Times New Roman"/>
          <w:szCs w:val="23"/>
          <w:lang w:eastAsia="nb-NO"/>
        </w:rPr>
        <w:t>2010, 229). Det vi imidlertid har gjort for å styrke påliteligheten, er at vi har gitt en inngående beskrivelse av konteksten og en åpen og detaljert fremstilling av hele forskningsprosessen i dette metodekapittelet.</w:t>
      </w:r>
      <w:r w:rsidR="00751C0B" w:rsidRPr="0097408C">
        <w:rPr>
          <w:rFonts w:eastAsia="Times New Roman"/>
          <w:szCs w:val="23"/>
          <w:lang w:eastAsia="nb-NO"/>
        </w:rPr>
        <w:t xml:space="preserve"> </w:t>
      </w:r>
      <w:r w:rsidR="00751C0B" w:rsidRPr="0097408C">
        <w:rPr>
          <w:rFonts w:eastAsia="Times New Roman"/>
          <w:lang w:eastAsia="nb-NO"/>
        </w:rPr>
        <w:t>Kravet til reliabilitet er også grunnen til at vi har</w:t>
      </w:r>
      <w:r w:rsidR="0013379B">
        <w:rPr>
          <w:rFonts w:eastAsia="Times New Roman"/>
          <w:lang w:eastAsia="nb-NO"/>
        </w:rPr>
        <w:t xml:space="preserve"> valgt å fremstille empiriske funn</w:t>
      </w:r>
      <w:r w:rsidR="00690E46" w:rsidRPr="0097408C">
        <w:rPr>
          <w:rFonts w:eastAsia="Times New Roman"/>
          <w:lang w:eastAsia="nb-NO"/>
        </w:rPr>
        <w:t xml:space="preserve"> i et eget kapittel</w:t>
      </w:r>
      <w:r w:rsidR="00751C0B" w:rsidRPr="0097408C">
        <w:rPr>
          <w:rFonts w:eastAsia="Times New Roman"/>
          <w:lang w:eastAsia="nb-NO"/>
        </w:rPr>
        <w:t>, med utfyllende sitater fra informantene. På denne måten kan leseren selv følge m</w:t>
      </w:r>
      <w:r w:rsidR="00024975" w:rsidRPr="0097408C">
        <w:rPr>
          <w:rFonts w:eastAsia="Times New Roman"/>
          <w:lang w:eastAsia="nb-NO"/>
        </w:rPr>
        <w:t>ed på hva informantene har uttrykt</w:t>
      </w:r>
      <w:r w:rsidR="00A25A50">
        <w:rPr>
          <w:rFonts w:eastAsia="Times New Roman"/>
          <w:lang w:eastAsia="nb-NO"/>
        </w:rPr>
        <w:t>, og</w:t>
      </w:r>
      <w:r w:rsidR="00751C0B" w:rsidRPr="0097408C">
        <w:rPr>
          <w:rFonts w:eastAsia="Times New Roman"/>
          <w:lang w:eastAsia="nb-NO"/>
        </w:rPr>
        <w:t xml:space="preserve"> vurder</w:t>
      </w:r>
      <w:r w:rsidR="00024975" w:rsidRPr="0097408C">
        <w:rPr>
          <w:rFonts w:eastAsia="Times New Roman"/>
          <w:lang w:eastAsia="nb-NO"/>
        </w:rPr>
        <w:t>e i hvilken grad våre tolkninger</w:t>
      </w:r>
      <w:r w:rsidR="00751C0B" w:rsidRPr="0097408C">
        <w:rPr>
          <w:rFonts w:eastAsia="Times New Roman"/>
          <w:lang w:eastAsia="nb-NO"/>
        </w:rPr>
        <w:t xml:space="preserve"> fremstår som rimelige. </w:t>
      </w:r>
    </w:p>
    <w:p w14:paraId="40B0A523" w14:textId="77777777" w:rsidR="00BC5D66" w:rsidRPr="0097408C" w:rsidRDefault="005F0CD6" w:rsidP="001E4503">
      <w:pPr>
        <w:pStyle w:val="Overskrift3"/>
        <w:spacing w:line="360" w:lineRule="auto"/>
        <w:rPr>
          <w:rFonts w:eastAsia="Times New Roman"/>
          <w:sz w:val="22"/>
          <w:szCs w:val="24"/>
        </w:rPr>
      </w:pPr>
      <w:bookmarkStart w:id="35" w:name="_Toc420646588"/>
      <w:r w:rsidRPr="0097408C">
        <w:rPr>
          <w:rFonts w:eastAsia="Times New Roman"/>
        </w:rPr>
        <w:t>3.7</w:t>
      </w:r>
      <w:r w:rsidR="00BC5D66" w:rsidRPr="0097408C">
        <w:rPr>
          <w:rFonts w:eastAsia="Times New Roman"/>
        </w:rPr>
        <w:t xml:space="preserve">.2 </w:t>
      </w:r>
      <w:r w:rsidR="00AD2B15" w:rsidRPr="0097408C">
        <w:rPr>
          <w:rFonts w:eastAsia="Times New Roman"/>
        </w:rPr>
        <w:t>Validitet</w:t>
      </w:r>
      <w:bookmarkEnd w:id="35"/>
    </w:p>
    <w:p w14:paraId="53BBF9F8" w14:textId="77777777" w:rsidR="00BC5D66" w:rsidRPr="0097408C" w:rsidRDefault="00BC5D66" w:rsidP="001E4503">
      <w:pPr>
        <w:spacing w:line="360" w:lineRule="auto"/>
        <w:rPr>
          <w:rFonts w:eastAsia="Times New Roman"/>
          <w:szCs w:val="23"/>
          <w:lang w:eastAsia="nb-NO"/>
        </w:rPr>
      </w:pPr>
      <w:r w:rsidRPr="0097408C">
        <w:rPr>
          <w:rFonts w:eastAsia="Times New Roman"/>
          <w:szCs w:val="23"/>
          <w:lang w:eastAsia="nb-NO"/>
        </w:rPr>
        <w:t>En vanlig definisjon av validitet innenfor kvalitative unde</w:t>
      </w:r>
      <w:r w:rsidR="0013379B">
        <w:rPr>
          <w:rFonts w:eastAsia="Times New Roman"/>
          <w:szCs w:val="23"/>
          <w:lang w:eastAsia="nb-NO"/>
        </w:rPr>
        <w:t>rsøkelser er spørsmålet «måler vi det vi tror vi måler?»</w:t>
      </w:r>
      <w:r w:rsidRPr="0097408C">
        <w:rPr>
          <w:rFonts w:eastAsia="Times New Roman"/>
          <w:szCs w:val="23"/>
          <w:lang w:eastAsia="nb-NO"/>
        </w:rPr>
        <w:t>, også betegnet som begrepsvaliditet. Begrepsvaliditet går ut på om det er sammenheng mellom det fenomenet som undersøkes og de dataene som er samlet inn. Ifølge denne definisjonen er kvalitative studier ikke valide, fordi de ikke kan kvantifiseres (måles) (</w:t>
      </w:r>
      <w:proofErr w:type="spellStart"/>
      <w:r w:rsidRPr="0097408C">
        <w:rPr>
          <w:rFonts w:eastAsia="Times New Roman"/>
          <w:szCs w:val="23"/>
          <w:lang w:eastAsia="nb-NO"/>
        </w:rPr>
        <w:t>Joha</w:t>
      </w:r>
      <w:r w:rsidR="00026A19" w:rsidRPr="0097408C">
        <w:rPr>
          <w:rFonts w:eastAsia="Times New Roman"/>
          <w:szCs w:val="23"/>
          <w:lang w:eastAsia="nb-NO"/>
        </w:rPr>
        <w:t>nessen</w:t>
      </w:r>
      <w:proofErr w:type="spellEnd"/>
      <w:r w:rsidR="00026A19" w:rsidRPr="0097408C">
        <w:rPr>
          <w:rFonts w:eastAsia="Times New Roman"/>
          <w:szCs w:val="23"/>
          <w:lang w:eastAsia="nb-NO"/>
        </w:rPr>
        <w:t>, Tufte og Christoffersen</w:t>
      </w:r>
      <w:r w:rsidRPr="0097408C">
        <w:rPr>
          <w:rFonts w:eastAsia="Times New Roman"/>
          <w:szCs w:val="23"/>
          <w:lang w:eastAsia="nb-NO"/>
        </w:rPr>
        <w:t xml:space="preserve"> 2010, 229).</w:t>
      </w:r>
    </w:p>
    <w:p w14:paraId="6D717928" w14:textId="77777777" w:rsidR="00BC5D66" w:rsidRPr="0097408C" w:rsidRDefault="00BC5D66" w:rsidP="001E4503">
      <w:pPr>
        <w:spacing w:line="360" w:lineRule="auto"/>
        <w:rPr>
          <w:rFonts w:eastAsia="Times New Roman"/>
          <w:sz w:val="28"/>
          <w:lang w:eastAsia="nb-NO"/>
        </w:rPr>
      </w:pPr>
    </w:p>
    <w:p w14:paraId="3541DA1C" w14:textId="77777777" w:rsidR="00BC5D66" w:rsidRPr="0097408C" w:rsidRDefault="00BC5D66" w:rsidP="001E4503">
      <w:pPr>
        <w:spacing w:line="360" w:lineRule="auto"/>
        <w:rPr>
          <w:rFonts w:eastAsia="Times New Roman"/>
          <w:szCs w:val="23"/>
          <w:lang w:eastAsia="nb-NO"/>
        </w:rPr>
      </w:pPr>
      <w:r w:rsidRPr="0097408C">
        <w:rPr>
          <w:rFonts w:eastAsia="Times New Roman"/>
          <w:szCs w:val="23"/>
          <w:lang w:eastAsia="nb-NO"/>
        </w:rPr>
        <w:t xml:space="preserve">Fremfor å spørre om vi måler det vi </w:t>
      </w:r>
      <w:r w:rsidR="0013379B">
        <w:rPr>
          <w:rFonts w:eastAsia="Times New Roman"/>
          <w:szCs w:val="23"/>
          <w:lang w:eastAsia="nb-NO"/>
        </w:rPr>
        <w:t>har til hensikt å måle, bør forskere heller spørre seg om de</w:t>
      </w:r>
      <w:r w:rsidRPr="0097408C">
        <w:rPr>
          <w:rFonts w:eastAsia="Times New Roman"/>
          <w:szCs w:val="23"/>
          <w:lang w:eastAsia="nb-NO"/>
        </w:rPr>
        <w:t xml:space="preserve"> unde</w:t>
      </w:r>
      <w:r w:rsidR="0013379B">
        <w:rPr>
          <w:rFonts w:eastAsia="Times New Roman"/>
          <w:szCs w:val="23"/>
          <w:lang w:eastAsia="nb-NO"/>
        </w:rPr>
        <w:t>rsøker det som ønskes undersøkt</w:t>
      </w:r>
      <w:r w:rsidRPr="0097408C">
        <w:rPr>
          <w:rFonts w:eastAsia="Times New Roman"/>
          <w:szCs w:val="23"/>
          <w:lang w:eastAsia="nb-NO"/>
        </w:rPr>
        <w:t>. Mer presist kan vi spørre om hvordan dataene våre faktisk avspeiler det fenomenet vi er interessert i. Validitet i denne sammenhengen dreier seg derfor om hvorvidt funnene våre eller resultatene reflekterer formålet med undersøkelsen og representerer den virkeligheten vi er ute e</w:t>
      </w:r>
      <w:r w:rsidR="0013379B">
        <w:rPr>
          <w:rFonts w:eastAsia="Times New Roman"/>
          <w:szCs w:val="23"/>
          <w:lang w:eastAsia="nb-NO"/>
        </w:rPr>
        <w:t>tter å fange (Askheim og</w:t>
      </w:r>
      <w:r w:rsidR="00026A19" w:rsidRPr="0097408C">
        <w:rPr>
          <w:rFonts w:eastAsia="Times New Roman"/>
          <w:szCs w:val="23"/>
          <w:lang w:eastAsia="nb-NO"/>
        </w:rPr>
        <w:t xml:space="preserve"> </w:t>
      </w:r>
      <w:proofErr w:type="spellStart"/>
      <w:r w:rsidR="00026A19" w:rsidRPr="0097408C">
        <w:rPr>
          <w:rFonts w:eastAsia="Times New Roman"/>
          <w:szCs w:val="23"/>
          <w:lang w:eastAsia="nb-NO"/>
        </w:rPr>
        <w:t>Grennes</w:t>
      </w:r>
      <w:proofErr w:type="spellEnd"/>
      <w:r w:rsidRPr="0097408C">
        <w:rPr>
          <w:rFonts w:eastAsia="Times New Roman"/>
          <w:szCs w:val="23"/>
          <w:lang w:eastAsia="nb-NO"/>
        </w:rPr>
        <w:t xml:space="preserve"> 2008, 23, </w:t>
      </w:r>
      <w:proofErr w:type="spellStart"/>
      <w:r w:rsidRPr="0097408C">
        <w:rPr>
          <w:rFonts w:eastAsia="Times New Roman"/>
          <w:szCs w:val="23"/>
          <w:lang w:eastAsia="nb-NO"/>
        </w:rPr>
        <w:t>Joha</w:t>
      </w:r>
      <w:r w:rsidR="00026A19" w:rsidRPr="0097408C">
        <w:rPr>
          <w:rFonts w:eastAsia="Times New Roman"/>
          <w:szCs w:val="23"/>
          <w:lang w:eastAsia="nb-NO"/>
        </w:rPr>
        <w:t>nessen</w:t>
      </w:r>
      <w:proofErr w:type="spellEnd"/>
      <w:r w:rsidR="00026A19" w:rsidRPr="0097408C">
        <w:rPr>
          <w:rFonts w:eastAsia="Times New Roman"/>
          <w:szCs w:val="23"/>
          <w:lang w:eastAsia="nb-NO"/>
        </w:rPr>
        <w:t>, Tufte og Christoffersen</w:t>
      </w:r>
      <w:r w:rsidRPr="0097408C">
        <w:rPr>
          <w:rFonts w:eastAsia="Times New Roman"/>
          <w:szCs w:val="23"/>
          <w:lang w:eastAsia="nb-NO"/>
        </w:rPr>
        <w:t xml:space="preserve"> 2010, 229).</w:t>
      </w:r>
    </w:p>
    <w:p w14:paraId="3A593146" w14:textId="77777777" w:rsidR="00690E46" w:rsidRPr="0097408C" w:rsidRDefault="00690E46" w:rsidP="001E4503">
      <w:pPr>
        <w:spacing w:line="360" w:lineRule="auto"/>
        <w:rPr>
          <w:rFonts w:eastAsia="Times New Roman"/>
          <w:szCs w:val="23"/>
          <w:lang w:eastAsia="nb-NO"/>
        </w:rPr>
      </w:pPr>
    </w:p>
    <w:p w14:paraId="0AC420C0" w14:textId="77777777" w:rsidR="00844803" w:rsidRPr="0097408C" w:rsidRDefault="00BC5D66" w:rsidP="001E4503">
      <w:pPr>
        <w:spacing w:line="360" w:lineRule="auto"/>
        <w:rPr>
          <w:rFonts w:eastAsia="Times New Roman"/>
          <w:sz w:val="28"/>
          <w:lang w:eastAsia="nb-NO"/>
        </w:rPr>
      </w:pPr>
      <w:proofErr w:type="spellStart"/>
      <w:r w:rsidRPr="0097408C">
        <w:rPr>
          <w:rFonts w:eastAsia="Times New Roman"/>
          <w:szCs w:val="23"/>
          <w:lang w:eastAsia="nb-NO"/>
        </w:rPr>
        <w:t>Lincon</w:t>
      </w:r>
      <w:proofErr w:type="spellEnd"/>
      <w:r w:rsidRPr="0097408C">
        <w:rPr>
          <w:rFonts w:eastAsia="Times New Roman"/>
          <w:szCs w:val="23"/>
          <w:lang w:eastAsia="nb-NO"/>
        </w:rPr>
        <w:t xml:space="preserve"> og </w:t>
      </w:r>
      <w:proofErr w:type="spellStart"/>
      <w:r w:rsidRPr="0097408C">
        <w:rPr>
          <w:rFonts w:eastAsia="Times New Roman"/>
          <w:szCs w:val="23"/>
          <w:lang w:eastAsia="nb-NO"/>
        </w:rPr>
        <w:t>Guba</w:t>
      </w:r>
      <w:proofErr w:type="spellEnd"/>
      <w:r w:rsidRPr="0097408C">
        <w:rPr>
          <w:rFonts w:eastAsia="Times New Roman"/>
          <w:szCs w:val="23"/>
          <w:lang w:eastAsia="nb-NO"/>
        </w:rPr>
        <w:t xml:space="preserve"> (1985) viser til to teknikker som øker sannsynligheten for at forskningen fr</w:t>
      </w:r>
      <w:r w:rsidR="0013379B">
        <w:rPr>
          <w:rFonts w:eastAsia="Times New Roman"/>
          <w:szCs w:val="23"/>
          <w:lang w:eastAsia="nb-NO"/>
        </w:rPr>
        <w:t>embringer troverdige resultater;</w:t>
      </w:r>
      <w:r w:rsidRPr="0097408C">
        <w:rPr>
          <w:rFonts w:eastAsia="Times New Roman"/>
          <w:szCs w:val="23"/>
          <w:lang w:eastAsia="nb-NO"/>
        </w:rPr>
        <w:t xml:space="preserve"> vedvarende observasjon og triangulering. Triangulering betyr i hovedsak at man anvender ulike datainnsamlingsmetoder, men det kan også bety at forskeren tar utgang</w:t>
      </w:r>
      <w:r w:rsidR="00DD0CB3" w:rsidRPr="0097408C">
        <w:rPr>
          <w:rFonts w:eastAsia="Times New Roman"/>
          <w:szCs w:val="23"/>
          <w:lang w:eastAsia="nb-NO"/>
        </w:rPr>
        <w:t>spunkt i flere settinger (</w:t>
      </w:r>
      <w:r w:rsidR="007A3F49">
        <w:rPr>
          <w:rFonts w:eastAsia="Times New Roman"/>
          <w:szCs w:val="23"/>
          <w:lang w:eastAsia="nb-NO"/>
        </w:rPr>
        <w:t>Sitert i</w:t>
      </w:r>
      <w:r w:rsidRPr="0097408C">
        <w:rPr>
          <w:rFonts w:eastAsia="Times New Roman"/>
          <w:szCs w:val="23"/>
          <w:lang w:eastAsia="nb-NO"/>
        </w:rPr>
        <w:t xml:space="preserve"> </w:t>
      </w:r>
      <w:proofErr w:type="spellStart"/>
      <w:r w:rsidRPr="0097408C">
        <w:rPr>
          <w:rFonts w:eastAsia="Times New Roman"/>
          <w:szCs w:val="23"/>
          <w:lang w:eastAsia="nb-NO"/>
        </w:rPr>
        <w:t>Johanessen</w:t>
      </w:r>
      <w:proofErr w:type="spellEnd"/>
      <w:r w:rsidRPr="0097408C">
        <w:rPr>
          <w:rFonts w:eastAsia="Times New Roman"/>
          <w:szCs w:val="23"/>
          <w:lang w:eastAsia="nb-NO"/>
        </w:rPr>
        <w:t>,</w:t>
      </w:r>
      <w:r w:rsidR="00026A19" w:rsidRPr="0097408C">
        <w:rPr>
          <w:rFonts w:eastAsia="Times New Roman"/>
          <w:szCs w:val="23"/>
          <w:lang w:eastAsia="nb-NO"/>
        </w:rPr>
        <w:t xml:space="preserve"> Tufte og Christoffersen</w:t>
      </w:r>
      <w:r w:rsidRPr="0097408C">
        <w:rPr>
          <w:rFonts w:eastAsia="Times New Roman"/>
          <w:szCs w:val="23"/>
          <w:lang w:eastAsia="nb-NO"/>
        </w:rPr>
        <w:t xml:space="preserve"> 2010, 229). V</w:t>
      </w:r>
      <w:r w:rsidR="00605F8C" w:rsidRPr="0097408C">
        <w:rPr>
          <w:rFonts w:eastAsia="Times New Roman"/>
          <w:szCs w:val="23"/>
          <w:lang w:eastAsia="nb-NO"/>
        </w:rPr>
        <w:t>ed å intervjue informanter fra to</w:t>
      </w:r>
      <w:r w:rsidRPr="0097408C">
        <w:rPr>
          <w:rFonts w:eastAsia="Times New Roman"/>
          <w:szCs w:val="23"/>
          <w:lang w:eastAsia="nb-NO"/>
        </w:rPr>
        <w:t xml:space="preserve"> ulike bedrifter, har vi benyttet oss av triangulering, </w:t>
      </w:r>
      <w:r w:rsidR="009C0B4D">
        <w:rPr>
          <w:rFonts w:eastAsia="Times New Roman"/>
          <w:szCs w:val="23"/>
          <w:lang w:eastAsia="nb-NO"/>
        </w:rPr>
        <w:t>og dermed økt troverdigheten til</w:t>
      </w:r>
      <w:r w:rsidR="0013379B">
        <w:rPr>
          <w:rFonts w:eastAsia="Times New Roman"/>
          <w:szCs w:val="23"/>
          <w:lang w:eastAsia="nb-NO"/>
        </w:rPr>
        <w:t xml:space="preserve"> studien vår</w:t>
      </w:r>
      <w:r w:rsidRPr="0097408C">
        <w:rPr>
          <w:rFonts w:eastAsia="Times New Roman"/>
          <w:szCs w:val="23"/>
          <w:lang w:eastAsia="nb-NO"/>
        </w:rPr>
        <w:t>.</w:t>
      </w:r>
    </w:p>
    <w:p w14:paraId="212922D2" w14:textId="77777777" w:rsidR="001B7F82" w:rsidRPr="0097408C" w:rsidRDefault="005F0CD6" w:rsidP="00BE0EB2">
      <w:pPr>
        <w:pStyle w:val="Overskrift2"/>
        <w:spacing w:line="360" w:lineRule="auto"/>
        <w:rPr>
          <w:rFonts w:eastAsia="Times New Roman"/>
          <w:lang w:eastAsia="nb-NO"/>
        </w:rPr>
      </w:pPr>
      <w:bookmarkStart w:id="36" w:name="_Toc420646589"/>
      <w:r w:rsidRPr="0097408C">
        <w:rPr>
          <w:rFonts w:eastAsia="Times New Roman"/>
          <w:lang w:eastAsia="nb-NO"/>
        </w:rPr>
        <w:t>3.8</w:t>
      </w:r>
      <w:r w:rsidR="00844803" w:rsidRPr="0097408C">
        <w:rPr>
          <w:rFonts w:eastAsia="Times New Roman"/>
          <w:lang w:eastAsia="nb-NO"/>
        </w:rPr>
        <w:t xml:space="preserve"> Forskerkritikk</w:t>
      </w:r>
      <w:bookmarkEnd w:id="36"/>
    </w:p>
    <w:p w14:paraId="42298730" w14:textId="77777777" w:rsidR="001B7F82" w:rsidRPr="0097408C" w:rsidRDefault="001B7F82" w:rsidP="001B7F82">
      <w:pPr>
        <w:spacing w:line="360" w:lineRule="auto"/>
      </w:pPr>
      <w:r w:rsidRPr="0097408C">
        <w:t xml:space="preserve">Da vi </w:t>
      </w:r>
      <w:r w:rsidR="00024975" w:rsidRPr="0097408C">
        <w:t xml:space="preserve">igangsatte </w:t>
      </w:r>
      <w:r w:rsidRPr="0097408C">
        <w:t xml:space="preserve">arbeidet med </w:t>
      </w:r>
      <w:r w:rsidR="009C0B4D">
        <w:t>forskningsprosjektet hadde vi</w:t>
      </w:r>
      <w:r w:rsidRPr="0097408C">
        <w:t xml:space="preserve"> </w:t>
      </w:r>
      <w:r w:rsidR="00024975" w:rsidRPr="0097408C">
        <w:t>begrensede kunnskaper om</w:t>
      </w:r>
      <w:r w:rsidRPr="0097408C">
        <w:t xml:space="preserve"> temaet etnisk mangfold i norsk arbeidsliv. Vi er selv etnisk norske, og har ingen personlige erfaringer med problemstillinger knyttet til temaet, hve</w:t>
      </w:r>
      <w:r w:rsidR="00A937D8" w:rsidRPr="0097408C">
        <w:t xml:space="preserve">rken fra et arbeidstaker- eller </w:t>
      </w:r>
      <w:r w:rsidRPr="0097408C">
        <w:t>arbeidsgiverperspektiv. Dette er for os</w:t>
      </w:r>
      <w:r w:rsidR="00A937D8" w:rsidRPr="0097408C">
        <w:t xml:space="preserve">s ny kunnskap som er brukt i en </w:t>
      </w:r>
      <w:r w:rsidRPr="0097408C">
        <w:t>forskningssammenheng vi er forholdsvis uerfarne med. Derfor er det viktig å påpeke at våre konklusjoner kan ha vært avledet av slike faktorer.</w:t>
      </w:r>
    </w:p>
    <w:p w14:paraId="4E341F6B" w14:textId="77777777" w:rsidR="001B7F82" w:rsidRPr="0097408C" w:rsidRDefault="001B7F82" w:rsidP="001B7F82">
      <w:pPr>
        <w:spacing w:line="360" w:lineRule="auto"/>
      </w:pPr>
    </w:p>
    <w:p w14:paraId="40A623B0" w14:textId="77777777" w:rsidR="006E1EE0" w:rsidRPr="0097408C" w:rsidRDefault="001B7F82" w:rsidP="001B7F82">
      <w:pPr>
        <w:spacing w:line="360" w:lineRule="auto"/>
      </w:pPr>
      <w:r w:rsidRPr="0097408C">
        <w:t>En av organisasjonene vi var i kontakt med, brukte vi personlige kon</w:t>
      </w:r>
      <w:r w:rsidR="006E1EE0" w:rsidRPr="0097408C">
        <w:t>takter for å nå, og vi hadde</w:t>
      </w:r>
      <w:r w:rsidRPr="0097408C">
        <w:t xml:space="preserve"> alle positive holdninger til organisasjonene i utvalget fra før av.</w:t>
      </w:r>
      <w:r w:rsidR="009C0B4D">
        <w:t xml:space="preserve"> Årsaken</w:t>
      </w:r>
      <w:r w:rsidR="00A937D8" w:rsidRPr="0097408C">
        <w:t xml:space="preserve"> til den positive holdningen var at disse organisasjonene virket til å ta </w:t>
      </w:r>
      <w:proofErr w:type="spellStart"/>
      <w:r w:rsidR="00A937D8" w:rsidRPr="0097408C">
        <w:t>mangfoldsarbeidet</w:t>
      </w:r>
      <w:proofErr w:type="spellEnd"/>
      <w:r w:rsidR="00A937D8" w:rsidRPr="0097408C">
        <w:t xml:space="preserve"> på alvor, og fremsto derfor i våre øyne, som gode forbilder for liknende bedrifter.</w:t>
      </w:r>
      <w:r w:rsidRPr="0097408C">
        <w:t xml:space="preserve"> Dette er faktorer som kan ha medfør</w:t>
      </w:r>
      <w:r w:rsidR="006E1EE0" w:rsidRPr="0097408C">
        <w:t xml:space="preserve">t noen ubevisste antagelser fra </w:t>
      </w:r>
      <w:r w:rsidRPr="0097408C">
        <w:t xml:space="preserve">oss som forskere, og videre </w:t>
      </w:r>
      <w:r w:rsidR="00A937D8" w:rsidRPr="0097408C">
        <w:t xml:space="preserve">ført til </w:t>
      </w:r>
      <w:r w:rsidRPr="0097408C">
        <w:t xml:space="preserve">et potensielt skjevt presentert bilde av den faktiske virkeligheten til menneskene vi har snakket med. </w:t>
      </w:r>
    </w:p>
    <w:p w14:paraId="40B3EC48" w14:textId="77777777" w:rsidR="006E1EE0" w:rsidRPr="0097408C" w:rsidRDefault="006E1EE0" w:rsidP="001B7F82">
      <w:pPr>
        <w:spacing w:line="360" w:lineRule="auto"/>
      </w:pPr>
    </w:p>
    <w:p w14:paraId="517C5BB9" w14:textId="77777777" w:rsidR="006E1EE0" w:rsidRPr="0097408C" w:rsidRDefault="001B7F82" w:rsidP="001B7F82">
      <w:pPr>
        <w:spacing w:line="360" w:lineRule="auto"/>
      </w:pPr>
      <w:r w:rsidRPr="0097408C">
        <w:t xml:space="preserve">En </w:t>
      </w:r>
      <w:r w:rsidR="006E1EE0" w:rsidRPr="0097408C">
        <w:t>annen svakhet ved undersøkelsen vår</w:t>
      </w:r>
      <w:r w:rsidRPr="0097408C">
        <w:t xml:space="preserve">, var at informantene fra </w:t>
      </w:r>
      <w:r w:rsidR="00346053" w:rsidRPr="0097408C">
        <w:t>SINTEF</w:t>
      </w:r>
      <w:r w:rsidR="00F23E21" w:rsidRPr="0097408C">
        <w:t xml:space="preserve"> </w:t>
      </w:r>
      <w:r w:rsidRPr="0097408C">
        <w:t xml:space="preserve">måtte intervjues over telefon av hensyn til </w:t>
      </w:r>
      <w:r w:rsidR="00A937D8" w:rsidRPr="0097408C">
        <w:t xml:space="preserve">geografisk </w:t>
      </w:r>
      <w:r w:rsidRPr="0097408C">
        <w:t>avstand. Ved telefonintervju oppnås ikke den samme kontakten mellom intervjuer og intervjuobjekt. Det at den non-verbale kommunikasjonen som utveksles ikke kommer til syne gjør også at informasjonen i større grad er åpen for tolkning</w:t>
      </w:r>
      <w:r w:rsidR="00F23E21" w:rsidRPr="0097408C">
        <w:t>, samt at det blir vanskeligere å stille gode oppfølgingsspørsmål fordi man ikke kan lese ansiktsut</w:t>
      </w:r>
      <w:r w:rsidR="00690E46" w:rsidRPr="0097408C">
        <w:t>t</w:t>
      </w:r>
      <w:r w:rsidR="00F23E21" w:rsidRPr="0097408C">
        <w:t>rykket til den man snakker med (Berg &amp; Lune 2012, 130-131)</w:t>
      </w:r>
      <w:r w:rsidRPr="0097408C">
        <w:t xml:space="preserve">. Vi har allikevel jobbet aktivt for å redusere feilmarginene, først og fremst gjennom en </w:t>
      </w:r>
      <w:proofErr w:type="spellStart"/>
      <w:r w:rsidRPr="0097408C">
        <w:t>semi</w:t>
      </w:r>
      <w:proofErr w:type="spellEnd"/>
      <w:r w:rsidRPr="0097408C">
        <w:t xml:space="preserve">-strukturert intervjuguide som </w:t>
      </w:r>
      <w:r w:rsidR="00A937D8" w:rsidRPr="0097408C">
        <w:t>sikret like spørsmål til alle informantene</w:t>
      </w:r>
      <w:r w:rsidRPr="0097408C">
        <w:t>. Intervjuene ble tatt opp på bånd, transk</w:t>
      </w:r>
      <w:r w:rsidR="00A937D8" w:rsidRPr="0097408C">
        <w:t xml:space="preserve">ribert og deretter fargekodet. </w:t>
      </w:r>
      <w:r w:rsidRPr="0097408C">
        <w:t>De</w:t>
      </w:r>
      <w:r w:rsidR="0013379B">
        <w:t xml:space="preserve">tte gjorde arbeidet enklere </w:t>
      </w:r>
      <w:r w:rsidRPr="0097408C">
        <w:t xml:space="preserve">å samle korrekt informasjon som la grunnlag for å svare på forskningsspørsmålene. Dette har gjort resultatene fra hvert intervju lettere å sammenligne, slik at vi har fått et godt analysegrunnlag. </w:t>
      </w:r>
    </w:p>
    <w:p w14:paraId="2AD7B2AF" w14:textId="77777777" w:rsidR="006E1EE0" w:rsidRPr="0097408C" w:rsidRDefault="006E1EE0" w:rsidP="001B7F82">
      <w:pPr>
        <w:spacing w:line="360" w:lineRule="auto"/>
      </w:pPr>
    </w:p>
    <w:p w14:paraId="2FEE9B52" w14:textId="77777777" w:rsidR="00BC5D66" w:rsidRPr="0097408C" w:rsidRDefault="001B7F82" w:rsidP="00690E46">
      <w:pPr>
        <w:spacing w:line="360" w:lineRule="auto"/>
      </w:pPr>
      <w:r w:rsidRPr="0097408C">
        <w:t>Vi ser imidlertid at vi kunne ha gjennomført et «pilot-intervju» for selv å bli mer komfortable i rollen som intervjuere</w:t>
      </w:r>
      <w:r w:rsidR="006E1EE0" w:rsidRPr="0097408C">
        <w:t>, og ikke minst for å kvalitetssikre spørsmålene i intervjuguiden vår</w:t>
      </w:r>
      <w:r w:rsidRPr="0097408C">
        <w:t xml:space="preserve">. Med en </w:t>
      </w:r>
      <w:proofErr w:type="spellStart"/>
      <w:r w:rsidRPr="0097408C">
        <w:t>semi</w:t>
      </w:r>
      <w:proofErr w:type="spellEnd"/>
      <w:r w:rsidRPr="0097408C">
        <w:t xml:space="preserve">-strukturert intervjuguide er dette en fordel med tanke på at vi som intervjuere må være flinke til å stille gode og relevante oppfølgingsspørsmål. Under de tre telefonintervjuene </w:t>
      </w:r>
      <w:r w:rsidR="009C0B4D">
        <w:t xml:space="preserve">med SINTEF var kun én av oss til stede og gjennomførte </w:t>
      </w:r>
      <w:r w:rsidRPr="0097408C">
        <w:t>inter</w:t>
      </w:r>
      <w:r w:rsidR="009C0B4D">
        <w:t>vjuene</w:t>
      </w:r>
      <w:r w:rsidRPr="0097408C">
        <w:t xml:space="preserve">, </w:t>
      </w:r>
      <w:r w:rsidR="00080448">
        <w:t>mens vi var to da vi intervjuet de tre</w:t>
      </w:r>
      <w:r w:rsidRPr="0097408C">
        <w:t xml:space="preserve"> informantene</w:t>
      </w:r>
      <w:r w:rsidR="00080448">
        <w:t xml:space="preserve"> fra IKEA</w:t>
      </w:r>
      <w:r w:rsidRPr="0097408C">
        <w:t>. Dette kan ha skapt skjevheter i kvali</w:t>
      </w:r>
      <w:r w:rsidR="006E1EE0" w:rsidRPr="0097408C">
        <w:t>teten på oppfølgingsspørsmålene og på helhetsinntrykket av informasjonen. Vi håper imidlertid at vi kan ha klart å redusere noe av denn</w:t>
      </w:r>
      <w:r w:rsidR="00080448">
        <w:t>e skjevheten ved å være</w:t>
      </w:r>
      <w:r w:rsidR="006E1EE0" w:rsidRPr="0097408C">
        <w:t xml:space="preserve"> oppmerksomme på konsekvensene dette kan medføre, og stilt spør</w:t>
      </w:r>
      <w:r w:rsidR="00080448">
        <w:t>smål i etterkant</w:t>
      </w:r>
      <w:r w:rsidR="006E1EE0" w:rsidRPr="0097408C">
        <w:t xml:space="preserve"> de</w:t>
      </w:r>
      <w:r w:rsidR="0013379B">
        <w:t xml:space="preserve">rsom noe informasjon virket </w:t>
      </w:r>
      <w:r w:rsidR="006E1EE0" w:rsidRPr="0097408C">
        <w:t xml:space="preserve">uklar. </w:t>
      </w:r>
    </w:p>
    <w:p w14:paraId="6FC97805" w14:textId="77777777" w:rsidR="00B96576" w:rsidRPr="00AE5156" w:rsidRDefault="00BC5D66" w:rsidP="001E4503">
      <w:pPr>
        <w:pStyle w:val="Overskrift1"/>
        <w:spacing w:line="360" w:lineRule="auto"/>
        <w:rPr>
          <w:rFonts w:ascii="Times New Roman" w:eastAsia="Times New Roman" w:hAnsi="Times New Roman"/>
        </w:rPr>
      </w:pPr>
      <w:bookmarkStart w:id="37" w:name="_Toc420646590"/>
      <w:r w:rsidRPr="00AE5156">
        <w:rPr>
          <w:rFonts w:ascii="Times New Roman" w:eastAsia="Times New Roman" w:hAnsi="Times New Roman"/>
        </w:rPr>
        <w:t xml:space="preserve">4.0 </w:t>
      </w:r>
      <w:r w:rsidR="00E37F0B" w:rsidRPr="00AE5156">
        <w:rPr>
          <w:rFonts w:ascii="Times New Roman" w:eastAsia="Times New Roman" w:hAnsi="Times New Roman"/>
        </w:rPr>
        <w:t>E</w:t>
      </w:r>
      <w:r w:rsidR="00AE5156">
        <w:rPr>
          <w:rFonts w:ascii="Times New Roman" w:eastAsia="Times New Roman" w:hAnsi="Times New Roman"/>
        </w:rPr>
        <w:t>MPIRISKE FUNN</w:t>
      </w:r>
      <w:bookmarkEnd w:id="37"/>
    </w:p>
    <w:p w14:paraId="1F0E52DA" w14:textId="77777777" w:rsidR="00580C1B" w:rsidRPr="009E07E0" w:rsidRDefault="00580C1B" w:rsidP="00580C1B">
      <w:pPr>
        <w:spacing w:line="360" w:lineRule="auto"/>
      </w:pPr>
      <w:r w:rsidRPr="009E07E0">
        <w:t xml:space="preserve">I dette kapittelet presenterer vi funn, </w:t>
      </w:r>
      <w:r w:rsidR="00080448">
        <w:t xml:space="preserve">men </w:t>
      </w:r>
      <w:r w:rsidRPr="009E07E0">
        <w:t>uten å fremlegge tolkninger og subjektive bemerkninger. Grunnen til at vi har valgt å presentere funnene på e</w:t>
      </w:r>
      <w:r w:rsidR="00080448">
        <w:t>n slik måte, er som nevnt i kapittel</w:t>
      </w:r>
      <w:r w:rsidRPr="009E07E0">
        <w:t xml:space="preserve"> 3.7.1. et ønske om å kvalitetssikre studiet. Ved et slikt oppsett kan leseren følge prosessen steg for steg o</w:t>
      </w:r>
      <w:r>
        <w:t>g bedre forstå våre tolkninger s</w:t>
      </w:r>
      <w:r w:rsidR="00080448">
        <w:t>om fremkommer i kapittel</w:t>
      </w:r>
      <w:r>
        <w:t xml:space="preserve"> 5.0. </w:t>
      </w:r>
    </w:p>
    <w:p w14:paraId="038D3291" w14:textId="77777777" w:rsidR="00580C1B" w:rsidRPr="009E07E0" w:rsidRDefault="00580C1B" w:rsidP="00580C1B">
      <w:pPr>
        <w:spacing w:line="360" w:lineRule="auto"/>
      </w:pPr>
    </w:p>
    <w:p w14:paraId="5AD98F15" w14:textId="77777777" w:rsidR="00580C1B" w:rsidRPr="009E07E0" w:rsidRDefault="00580C1B" w:rsidP="00580C1B">
      <w:pPr>
        <w:spacing w:line="360" w:lineRule="auto"/>
      </w:pPr>
      <w:r w:rsidRPr="009E07E0">
        <w:t xml:space="preserve">Innledningsvis er det nødvendig å avklare noen sentrale funn, som vil legge føringer for hvordan informantene har svart på de ulike spørsmålene. Mens SINTEF primært skaper etnisk mangfold ved å innhente </w:t>
      </w:r>
      <w:r w:rsidRPr="009E07E0">
        <w:rPr>
          <w:i/>
        </w:rPr>
        <w:t>utenlandsk arbeidskraft</w:t>
      </w:r>
      <w:r w:rsidRPr="009E07E0">
        <w:t xml:space="preserve">, ansetter IKEA </w:t>
      </w:r>
      <w:r w:rsidRPr="009E07E0">
        <w:rPr>
          <w:i/>
        </w:rPr>
        <w:t>lokalbefolkning</w:t>
      </w:r>
      <w:r w:rsidRPr="009E07E0">
        <w:t xml:space="preserve"> </w:t>
      </w:r>
      <w:r>
        <w:t>fra Furuseth området med etnisk minoritetsbakgrunn</w:t>
      </w:r>
      <w:r w:rsidRPr="009E07E0">
        <w:t xml:space="preserve">. For det andre anser IKEA sitt </w:t>
      </w:r>
      <w:proofErr w:type="spellStart"/>
      <w:r w:rsidRPr="009E07E0">
        <w:t>mangfoldsarbeid</w:t>
      </w:r>
      <w:proofErr w:type="spellEnd"/>
      <w:r w:rsidRPr="009E07E0">
        <w:t xml:space="preserve"> som et samfunnsansvar, mens SINTEF har et perspektiv der de fokuserer på å tiltrekke se</w:t>
      </w:r>
      <w:r w:rsidR="00080448">
        <w:t>g den beste kompetansen.</w:t>
      </w:r>
    </w:p>
    <w:p w14:paraId="6753117C" w14:textId="77777777" w:rsidR="00580C1B" w:rsidRDefault="00580C1B" w:rsidP="00580C1B">
      <w:pPr>
        <w:rPr>
          <w:lang w:eastAsia="nb-NO"/>
        </w:rPr>
      </w:pPr>
    </w:p>
    <w:p w14:paraId="78D2C1B9" w14:textId="77777777" w:rsidR="00A25A50" w:rsidRDefault="00A25A50" w:rsidP="00580C1B">
      <w:pPr>
        <w:rPr>
          <w:lang w:eastAsia="nb-NO"/>
        </w:rPr>
      </w:pPr>
    </w:p>
    <w:p w14:paraId="485EC3D4" w14:textId="77777777" w:rsidR="00A25A50" w:rsidRDefault="00A25A50" w:rsidP="00580C1B">
      <w:pPr>
        <w:rPr>
          <w:lang w:eastAsia="nb-NO"/>
        </w:rPr>
      </w:pPr>
    </w:p>
    <w:p w14:paraId="768B6BF6" w14:textId="77777777" w:rsidR="00A25A50" w:rsidRPr="009E07E0" w:rsidRDefault="00A25A50" w:rsidP="00580C1B">
      <w:pPr>
        <w:rPr>
          <w:lang w:eastAsia="nb-NO"/>
        </w:rPr>
      </w:pPr>
    </w:p>
    <w:p w14:paraId="5DB9B54D" w14:textId="77777777" w:rsidR="00580C1B" w:rsidRPr="00580C1B" w:rsidRDefault="00580C1B" w:rsidP="00BE0EB2">
      <w:pPr>
        <w:pStyle w:val="Overskrift2"/>
        <w:spacing w:line="360" w:lineRule="auto"/>
      </w:pPr>
      <w:bookmarkStart w:id="38" w:name="_Toc420646591"/>
      <w:r w:rsidRPr="00580C1B">
        <w:t>4.1 Holdninger</w:t>
      </w:r>
      <w:bookmarkEnd w:id="38"/>
    </w:p>
    <w:p w14:paraId="386D2B68" w14:textId="77777777" w:rsidR="00580C1B" w:rsidRPr="009E07E0" w:rsidRDefault="00580C1B" w:rsidP="00580C1B">
      <w:pPr>
        <w:spacing w:line="360" w:lineRule="auto"/>
      </w:pPr>
      <w:r w:rsidRPr="009E07E0">
        <w:t>Når vi videre snakker om informantenes holdninger er det viktig å presisere at det omhandler deres holdninger til etnisk mangfold i arbeids</w:t>
      </w:r>
      <w:r w:rsidR="0013379B">
        <w:t>livet. De empiriske funn vi fremlegger</w:t>
      </w:r>
      <w:r w:rsidRPr="009E07E0">
        <w:t xml:space="preserve"> er meninger og standpunkter som kom frem under intervjuene, og er tatt direkte ut av de transkriberte intervjuene. </w:t>
      </w:r>
    </w:p>
    <w:p w14:paraId="4F2705DA" w14:textId="77777777" w:rsidR="00580C1B" w:rsidRPr="009E07E0" w:rsidRDefault="00580C1B" w:rsidP="00580C1B"/>
    <w:p w14:paraId="27186A91" w14:textId="77777777" w:rsidR="00580C1B" w:rsidRPr="009E07E0" w:rsidRDefault="00580C1B" w:rsidP="00580C1B">
      <w:pPr>
        <w:spacing w:line="360" w:lineRule="auto"/>
      </w:pPr>
      <w:r>
        <w:t>Samtlige informanter</w:t>
      </w:r>
      <w:r w:rsidRPr="009E07E0">
        <w:t xml:space="preserve"> </w:t>
      </w:r>
      <w:r>
        <w:t xml:space="preserve">utrykket </w:t>
      </w:r>
      <w:r w:rsidRPr="009E07E0">
        <w:t xml:space="preserve">at etnisk mangfold på arbeidsplassen er </w:t>
      </w:r>
      <w:r>
        <w:t>positivt</w:t>
      </w:r>
      <w:r w:rsidRPr="009E07E0">
        <w:t xml:space="preserve">. </w:t>
      </w:r>
      <w:r>
        <w:t>Informant 3 hevder at d</w:t>
      </w:r>
      <w:r w:rsidRPr="009E07E0">
        <w:t xml:space="preserve">et å ha mange ulike nasjonaliteter gjør arbeidshverdagen mer spennende, noe som videre skaper et bedre arbeidsmiljø. </w:t>
      </w:r>
    </w:p>
    <w:p w14:paraId="6EBD0581" w14:textId="77777777" w:rsidR="00580C1B" w:rsidRPr="009E07E0" w:rsidRDefault="00580C1B" w:rsidP="00580C1B">
      <w:pPr>
        <w:spacing w:line="360" w:lineRule="auto"/>
      </w:pPr>
    </w:p>
    <w:p w14:paraId="648914FB" w14:textId="77777777" w:rsidR="00580C1B" w:rsidRDefault="00580C1B" w:rsidP="00580C1B">
      <w:pPr>
        <w:ind w:left="705"/>
        <w:rPr>
          <w:sz w:val="22"/>
        </w:rPr>
      </w:pPr>
      <w:r w:rsidRPr="009E07E0">
        <w:rPr>
          <w:sz w:val="22"/>
        </w:rPr>
        <w:t>Hvis alle kommer fra et og samme sted, så tenker man ganske homogent, og hvis man har forskjellig bakgrunn så får man inn tanker man ikke ellers hadde fått. For min egen del, så merker jeg at når jeg er sammen med folk med en annen bakgrunn så synes jeg det beriker livet, i en eller annen form…det gjør at det blir en litt mer spennende hverdag på jobb. (Informant 3, IKEA)</w:t>
      </w:r>
    </w:p>
    <w:p w14:paraId="79F6C968" w14:textId="77777777" w:rsidR="00580C1B" w:rsidRDefault="00580C1B" w:rsidP="00580C1B">
      <w:pPr>
        <w:rPr>
          <w:sz w:val="22"/>
        </w:rPr>
      </w:pPr>
    </w:p>
    <w:p w14:paraId="0B998E06" w14:textId="77777777" w:rsidR="00580C1B" w:rsidRPr="00394057" w:rsidRDefault="00580C1B" w:rsidP="00580C1B">
      <w:pPr>
        <w:spacing w:line="360" w:lineRule="auto"/>
      </w:pPr>
      <w:r w:rsidRPr="00394057">
        <w:t>Informant 4 trekker frem at mennesker innvand</w:t>
      </w:r>
      <w:r w:rsidR="00AD6AE3">
        <w:t>r</w:t>
      </w:r>
      <w:r w:rsidRPr="00394057">
        <w:t xml:space="preserve">ere/minoriteter ikke bare er en gave til SINTEF, men til hele det norske samfunnet. </w:t>
      </w:r>
    </w:p>
    <w:p w14:paraId="1CEA3DBF" w14:textId="77777777" w:rsidR="00580C1B" w:rsidRPr="009E07E0" w:rsidRDefault="00580C1B" w:rsidP="00580C1B">
      <w:pPr>
        <w:ind w:left="705"/>
        <w:rPr>
          <w:sz w:val="22"/>
        </w:rPr>
      </w:pPr>
    </w:p>
    <w:p w14:paraId="614F7963" w14:textId="77777777" w:rsidR="00580C1B" w:rsidRPr="009E07E0" w:rsidRDefault="00580C1B" w:rsidP="00580C1B">
      <w:pPr>
        <w:ind w:left="705"/>
      </w:pPr>
      <w:r w:rsidRPr="009E07E0">
        <w:rPr>
          <w:sz w:val="22"/>
        </w:rPr>
        <w:t>Vi har blitt rikere, og mest av alt på kunnskaper og relasjoner… jeg mener at dette her er en gave ikke bare til SINTEF, men til hele det norske samfunnet. At gode mennesker vil komme hit, vi må slutte å se på det som et problem.</w:t>
      </w:r>
      <w:r w:rsidRPr="009E07E0">
        <w:rPr>
          <w:sz w:val="22"/>
        </w:rPr>
        <w:br/>
        <w:t>(Informant 4, SINTEF)</w:t>
      </w:r>
      <w:r w:rsidRPr="009E07E0">
        <w:rPr>
          <w:sz w:val="22"/>
        </w:rPr>
        <w:br/>
      </w:r>
    </w:p>
    <w:p w14:paraId="40F0C33A" w14:textId="77777777" w:rsidR="00580C1B" w:rsidRPr="009E07E0" w:rsidRDefault="00580C1B" w:rsidP="00580C1B">
      <w:pPr>
        <w:spacing w:line="360" w:lineRule="auto"/>
      </w:pPr>
      <w:r w:rsidRPr="009E07E0">
        <w:t>Det er gjennomgående blant informantene at et bedre arbeidsmiljø er den tydeligste konsekvensen det etniske mangfoldet fører med seg. Informant 6 beskriver arbeidstakere med minoritetsbakgrunn som en kjemperessurs, og alle mener at dette igjen er med på å skape bedre resultater for bedriftene, også rent økonomisk:</w:t>
      </w:r>
    </w:p>
    <w:p w14:paraId="6F7E5000" w14:textId="77777777" w:rsidR="00580C1B" w:rsidRPr="009E07E0" w:rsidRDefault="00580C1B" w:rsidP="00580C1B">
      <w:pPr>
        <w:pStyle w:val="Normalweb"/>
        <w:ind w:left="705"/>
        <w:rPr>
          <w:sz w:val="22"/>
          <w:szCs w:val="22"/>
        </w:rPr>
      </w:pPr>
      <w:r w:rsidRPr="009E07E0">
        <w:rPr>
          <w:sz w:val="22"/>
        </w:rPr>
        <w:t>Vi tror at dette skaper et bedre miljø på arbeidsplassen, og vi tror også da til syvende og sist at det synes på resultatene våre.</w:t>
      </w:r>
      <w:r w:rsidRPr="009E07E0">
        <w:rPr>
          <w:sz w:val="22"/>
          <w:szCs w:val="22"/>
        </w:rPr>
        <w:br/>
        <w:t>(Informant 3, IKEA)</w:t>
      </w:r>
    </w:p>
    <w:p w14:paraId="5BCFF839" w14:textId="77777777" w:rsidR="00580C1B" w:rsidRPr="009E07E0" w:rsidRDefault="00580C1B" w:rsidP="00580C1B">
      <w:pPr>
        <w:pStyle w:val="Normalweb"/>
        <w:ind w:left="705"/>
        <w:rPr>
          <w:sz w:val="22"/>
          <w:szCs w:val="22"/>
        </w:rPr>
      </w:pPr>
      <w:r w:rsidRPr="009E07E0">
        <w:rPr>
          <w:sz w:val="22"/>
          <w:szCs w:val="22"/>
        </w:rPr>
        <w:t xml:space="preserve">…forskjellige mennesker med forskjellig bakgrunn, forskjellige farger og erfaringer i </w:t>
      </w:r>
      <w:r w:rsidRPr="009E07E0">
        <w:rPr>
          <w:sz w:val="22"/>
          <w:szCs w:val="22"/>
        </w:rPr>
        <w:tab/>
        <w:t>arbeidslivet, gjør at det blir bra resultater til slutt.</w:t>
      </w:r>
      <w:r w:rsidRPr="009E07E0">
        <w:rPr>
          <w:sz w:val="22"/>
          <w:szCs w:val="22"/>
        </w:rPr>
        <w:br/>
        <w:t>(Informant 1, IKEA)</w:t>
      </w:r>
    </w:p>
    <w:p w14:paraId="54729605" w14:textId="77777777" w:rsidR="00580C1B" w:rsidRPr="009E07E0" w:rsidRDefault="00580C1B" w:rsidP="00580C1B">
      <w:pPr>
        <w:pStyle w:val="Normalweb"/>
        <w:ind w:left="705"/>
        <w:rPr>
          <w:sz w:val="22"/>
          <w:szCs w:val="22"/>
        </w:rPr>
      </w:pPr>
      <w:r w:rsidRPr="009E07E0">
        <w:rPr>
          <w:sz w:val="22"/>
        </w:rPr>
        <w:t xml:space="preserve">…Jeg hadde mye kontakt med departementene underveis, eller med de som var ansvarlig (for </w:t>
      </w:r>
      <w:r w:rsidRPr="009E07E0">
        <w:rPr>
          <w:sz w:val="22"/>
        </w:rPr>
        <w:tab/>
        <w:t xml:space="preserve">Regjeringens Mangfoldspris), og de synes vi var flinke til å integrere og ta vare på </w:t>
      </w:r>
      <w:r w:rsidRPr="009E07E0">
        <w:rPr>
          <w:sz w:val="22"/>
        </w:rPr>
        <w:tab/>
        <w:t xml:space="preserve">innvandrere. Det var ikke det perspektivet vi hadde. Det var </w:t>
      </w:r>
      <w:r w:rsidRPr="009E07E0">
        <w:rPr>
          <w:i/>
          <w:sz w:val="22"/>
        </w:rPr>
        <w:t xml:space="preserve">vi </w:t>
      </w:r>
      <w:r w:rsidRPr="009E07E0">
        <w:rPr>
          <w:sz w:val="22"/>
        </w:rPr>
        <w:t xml:space="preserve">som hadde nytte av at de kom. </w:t>
      </w:r>
      <w:r w:rsidRPr="009E07E0">
        <w:rPr>
          <w:sz w:val="22"/>
        </w:rPr>
        <w:tab/>
        <w:t>(Informant 5, SINTEF)</w:t>
      </w:r>
    </w:p>
    <w:p w14:paraId="4AF22C8F" w14:textId="77777777" w:rsidR="00580C1B" w:rsidRPr="009E07E0" w:rsidRDefault="00580C1B" w:rsidP="00580C1B">
      <w:pPr>
        <w:ind w:left="705"/>
        <w:rPr>
          <w:sz w:val="22"/>
        </w:rPr>
      </w:pPr>
      <w:r w:rsidRPr="009E07E0">
        <w:rPr>
          <w:sz w:val="22"/>
        </w:rPr>
        <w:t xml:space="preserve">Etnisk mangfold er en kjemperessurs. </w:t>
      </w:r>
      <w:r w:rsidRPr="009E07E0">
        <w:rPr>
          <w:sz w:val="22"/>
        </w:rPr>
        <w:br/>
        <w:t>(Informant 6, SINTEF)</w:t>
      </w:r>
    </w:p>
    <w:p w14:paraId="47A4559F" w14:textId="77777777" w:rsidR="00580C1B" w:rsidRPr="009E07E0" w:rsidRDefault="00580C1B" w:rsidP="00580C1B">
      <w:pPr>
        <w:ind w:left="705"/>
      </w:pPr>
    </w:p>
    <w:p w14:paraId="06758F47" w14:textId="77777777" w:rsidR="00580C1B" w:rsidRDefault="00580C1B" w:rsidP="00580C1B">
      <w:pPr>
        <w:spacing w:line="360" w:lineRule="auto"/>
      </w:pPr>
      <w:r w:rsidRPr="009E07E0">
        <w:t xml:space="preserve">Blant informantene var det bred enighet om at samfunnet har mye å tjene på etnisk mangfold. </w:t>
      </w:r>
    </w:p>
    <w:p w14:paraId="67065A73" w14:textId="77777777" w:rsidR="00580C1B" w:rsidRDefault="00580C1B" w:rsidP="00580C1B"/>
    <w:p w14:paraId="79C8EECD" w14:textId="77777777" w:rsidR="00580C1B" w:rsidRPr="00525990" w:rsidRDefault="00580C1B" w:rsidP="00580C1B">
      <w:pPr>
        <w:ind w:left="705"/>
        <w:rPr>
          <w:sz w:val="22"/>
        </w:rPr>
      </w:pPr>
      <w:r w:rsidRPr="00525990">
        <w:rPr>
          <w:sz w:val="22"/>
        </w:rPr>
        <w:t>Vi har kommet mye lengre de siste tiårene, og at vi i dag er bedre på å se på likhetene fremfor forskjellene. (Informant 3</w:t>
      </w:r>
      <w:r>
        <w:rPr>
          <w:sz w:val="22"/>
        </w:rPr>
        <w:t>, IKEA</w:t>
      </w:r>
      <w:r w:rsidRPr="00525990">
        <w:rPr>
          <w:sz w:val="22"/>
        </w:rPr>
        <w:t>)</w:t>
      </w:r>
    </w:p>
    <w:p w14:paraId="2C7E266F" w14:textId="77777777" w:rsidR="00580C1B" w:rsidRPr="009E07E0" w:rsidRDefault="00580C1B" w:rsidP="00580C1B">
      <w:pPr>
        <w:spacing w:line="360" w:lineRule="auto"/>
      </w:pPr>
    </w:p>
    <w:p w14:paraId="7E9542D1" w14:textId="77777777" w:rsidR="00580C1B" w:rsidRPr="009E07E0" w:rsidRDefault="00580C1B" w:rsidP="00580C1B">
      <w:pPr>
        <w:ind w:left="705"/>
        <w:rPr>
          <w:sz w:val="22"/>
        </w:rPr>
      </w:pPr>
      <w:r w:rsidRPr="009E07E0">
        <w:rPr>
          <w:sz w:val="22"/>
        </w:rPr>
        <w:t>Folk er folk, det er grunnleggende likheter mellom alle mennesker og vi må gidde å vise forståelse for andre perspektiver og ikke se oss blind på forskjellene. Vi har m</w:t>
      </w:r>
      <w:r>
        <w:rPr>
          <w:sz w:val="22"/>
        </w:rPr>
        <w:t xml:space="preserve">ye å lære av disse menneskene. </w:t>
      </w:r>
      <w:r w:rsidRPr="009E07E0">
        <w:rPr>
          <w:sz w:val="22"/>
        </w:rPr>
        <w:t>(Informant 4, SINTEF)</w:t>
      </w:r>
    </w:p>
    <w:p w14:paraId="3F314B9B" w14:textId="77777777" w:rsidR="00580C1B" w:rsidRPr="009E07E0" w:rsidRDefault="00580C1B" w:rsidP="00580C1B">
      <w:pPr>
        <w:ind w:left="705"/>
        <w:rPr>
          <w:sz w:val="22"/>
        </w:rPr>
      </w:pPr>
    </w:p>
    <w:p w14:paraId="612E4090" w14:textId="77777777" w:rsidR="00580C1B" w:rsidRPr="009E07E0" w:rsidRDefault="00580C1B" w:rsidP="00580C1B">
      <w:pPr>
        <w:ind w:left="705"/>
        <w:rPr>
          <w:sz w:val="22"/>
        </w:rPr>
      </w:pPr>
      <w:r w:rsidRPr="009E07E0">
        <w:rPr>
          <w:sz w:val="22"/>
        </w:rPr>
        <w:t xml:space="preserve">Det er noen ting som er grunnleggende menneskelig som gjelder for folk og samspillet </w:t>
      </w:r>
      <w:r w:rsidRPr="009E07E0">
        <w:rPr>
          <w:sz w:val="22"/>
        </w:rPr>
        <w:tab/>
        <w:t>mellom folk som er universelt, bare man gidder å ta seg bryet med å vise litt forståelse.</w:t>
      </w:r>
      <w:r w:rsidRPr="009E07E0">
        <w:rPr>
          <w:sz w:val="22"/>
        </w:rPr>
        <w:br/>
      </w:r>
      <w:r w:rsidRPr="009E07E0">
        <w:rPr>
          <w:sz w:val="22"/>
        </w:rPr>
        <w:tab/>
        <w:t>(Informant 5, SINTEF)</w:t>
      </w:r>
    </w:p>
    <w:p w14:paraId="466FCA8D" w14:textId="77777777" w:rsidR="00580C1B" w:rsidRPr="009E07E0" w:rsidRDefault="00580C1B" w:rsidP="00580C1B">
      <w:pPr>
        <w:ind w:left="705"/>
        <w:rPr>
          <w:sz w:val="22"/>
        </w:rPr>
      </w:pPr>
    </w:p>
    <w:p w14:paraId="49BA4ED3" w14:textId="77777777" w:rsidR="00580C1B" w:rsidRPr="009E07E0" w:rsidRDefault="00580C1B" w:rsidP="00580C1B">
      <w:pPr>
        <w:spacing w:line="360" w:lineRule="auto"/>
      </w:pPr>
      <w:r w:rsidRPr="009E07E0">
        <w:t>Da vi stilte et oppfølgingsspørsmål til en av informantene om hun føler at SINTEF tar samfunnsansvar ved å inkludere innvand</w:t>
      </w:r>
      <w:r w:rsidR="00AD6AE3">
        <w:t>rere/mi</w:t>
      </w:r>
      <w:r w:rsidRPr="009E07E0">
        <w:t xml:space="preserve">noriteter, svarte informanten: </w:t>
      </w:r>
    </w:p>
    <w:p w14:paraId="0B6ED90F" w14:textId="77777777" w:rsidR="00580C1B" w:rsidRPr="009E07E0" w:rsidRDefault="00580C1B" w:rsidP="00580C1B"/>
    <w:p w14:paraId="3689D736" w14:textId="77777777" w:rsidR="00580C1B" w:rsidRPr="009E07E0" w:rsidRDefault="00580C1B" w:rsidP="00580C1B">
      <w:pPr>
        <w:ind w:left="708"/>
        <w:rPr>
          <w:sz w:val="22"/>
        </w:rPr>
      </w:pPr>
      <w:r w:rsidRPr="009E07E0">
        <w:rPr>
          <w:sz w:val="22"/>
        </w:rPr>
        <w:t>Ja, helt klart, det mener jeg absolutt at vi gjør… fordi jeg mener at dette her er en gave ikke bare til SINTEF, men til hele det norske samfunnet. At gode mennesker vil komme hit, at vi må slutte å se på det som et problem og heller utvikle som den fordelen det faktisk er. (Informant 4, SINTEF)</w:t>
      </w:r>
    </w:p>
    <w:p w14:paraId="61120663" w14:textId="77777777" w:rsidR="00580C1B" w:rsidRPr="009E07E0" w:rsidRDefault="00580C1B" w:rsidP="00580C1B">
      <w:pPr>
        <w:rPr>
          <w:sz w:val="22"/>
        </w:rPr>
      </w:pPr>
    </w:p>
    <w:p w14:paraId="0B8BE0A8" w14:textId="77777777" w:rsidR="00580C1B" w:rsidRPr="009E07E0" w:rsidRDefault="00580C1B" w:rsidP="00580C1B"/>
    <w:p w14:paraId="10363499" w14:textId="77777777" w:rsidR="00580C1B" w:rsidRPr="009E07E0" w:rsidRDefault="00AD6AE3" w:rsidP="00580C1B">
      <w:pPr>
        <w:spacing w:line="360" w:lineRule="auto"/>
      </w:pPr>
      <w:r>
        <w:t>Da</w:t>
      </w:r>
      <w:r w:rsidR="00580C1B" w:rsidRPr="009E07E0">
        <w:t xml:space="preserve"> vi spurte en av informantene hvor lenge de har jobbet med å skape en mangfoldig arbeidsplass, fikk vi til svar at mangfoldet er et resultat av ja</w:t>
      </w:r>
      <w:r w:rsidR="00982E85">
        <w:t>kten på den beste kompetansen: «</w:t>
      </w:r>
      <w:r w:rsidR="00580C1B" w:rsidRPr="009E07E0">
        <w:t xml:space="preserve">Det er liksom ikke sånn at vi har jobbet mot mangfold… Det er mer det at vi har ikke noen </w:t>
      </w:r>
      <w:r w:rsidR="00580C1B" w:rsidRPr="009E07E0">
        <w:rPr>
          <w:i/>
        </w:rPr>
        <w:t>grenser</w:t>
      </w:r>
      <w:r w:rsidR="00580C1B" w:rsidRPr="009E07E0">
        <w:t xml:space="preserve"> eller </w:t>
      </w:r>
      <w:r w:rsidR="00580C1B" w:rsidRPr="009E07E0">
        <w:rPr>
          <w:i/>
        </w:rPr>
        <w:t>filter</w:t>
      </w:r>
      <w:r w:rsidR="00982E85">
        <w:t xml:space="preserve"> når vi søker etter nyansatte»</w:t>
      </w:r>
      <w:r w:rsidR="00580C1B" w:rsidRPr="009E07E0">
        <w:t xml:space="preserve"> (Informant 6, SINTEF). </w:t>
      </w:r>
    </w:p>
    <w:p w14:paraId="0A8C8177" w14:textId="77777777" w:rsidR="00580C1B" w:rsidRPr="009E07E0" w:rsidRDefault="00580C1B" w:rsidP="00580C1B">
      <w:pPr>
        <w:spacing w:line="360" w:lineRule="auto"/>
      </w:pPr>
    </w:p>
    <w:p w14:paraId="4B4F6854" w14:textId="77777777" w:rsidR="00580C1B" w:rsidRPr="009E07E0" w:rsidRDefault="00AD6AE3" w:rsidP="00580C1B">
      <w:pPr>
        <w:spacing w:line="360" w:lineRule="auto"/>
        <w:rPr>
          <w:lang w:eastAsia="nb-NO"/>
        </w:rPr>
      </w:pPr>
      <w:r>
        <w:rPr>
          <w:lang w:eastAsia="nb-NO"/>
        </w:rPr>
        <w:t>Da</w:t>
      </w:r>
      <w:r w:rsidR="00580C1B" w:rsidRPr="009E07E0">
        <w:rPr>
          <w:lang w:eastAsia="nb-NO"/>
        </w:rPr>
        <w:t xml:space="preserve"> vi spurt</w:t>
      </w:r>
      <w:r>
        <w:rPr>
          <w:lang w:eastAsia="nb-NO"/>
        </w:rPr>
        <w:t>e informantene</w:t>
      </w:r>
      <w:r w:rsidR="00580C1B" w:rsidRPr="009E07E0">
        <w:rPr>
          <w:lang w:eastAsia="nb-NO"/>
        </w:rPr>
        <w:t xml:space="preserve"> hvorfor det er viktig for IKEA med en mangfoldig arbeidsplass, får vi til svar at det passer med IKEA sin forretningsidé. Et viktig element ser også ut til å være at IKEA er en globa</w:t>
      </w:r>
      <w:r w:rsidR="0013379B">
        <w:rPr>
          <w:lang w:eastAsia="nb-NO"/>
        </w:rPr>
        <w:t>l organisasjon, som har varehus</w:t>
      </w:r>
      <w:r w:rsidR="00580C1B" w:rsidRPr="009E07E0">
        <w:rPr>
          <w:lang w:eastAsia="nb-NO"/>
        </w:rPr>
        <w:t xml:space="preserve"> rundt om i hele verden: </w:t>
      </w:r>
    </w:p>
    <w:p w14:paraId="40623DE6" w14:textId="77777777" w:rsidR="00580C1B" w:rsidRPr="009E07E0" w:rsidRDefault="00580C1B" w:rsidP="00580C1B">
      <w:pPr>
        <w:rPr>
          <w:lang w:eastAsia="nb-NO"/>
        </w:rPr>
      </w:pPr>
    </w:p>
    <w:p w14:paraId="13ED832A" w14:textId="77777777" w:rsidR="00580C1B" w:rsidRPr="009E07E0" w:rsidRDefault="007C6729" w:rsidP="00580C1B">
      <w:pPr>
        <w:rPr>
          <w:sz w:val="22"/>
          <w:lang w:eastAsia="nb-NO"/>
        </w:rPr>
      </w:pPr>
      <w:r>
        <w:rPr>
          <w:sz w:val="22"/>
          <w:lang w:eastAsia="nb-NO"/>
        </w:rPr>
        <w:tab/>
        <w:t>Mangfold passer med forretningsidé</w:t>
      </w:r>
      <w:r w:rsidR="00580C1B" w:rsidRPr="009E07E0">
        <w:rPr>
          <w:sz w:val="22"/>
          <w:lang w:eastAsia="nb-NO"/>
        </w:rPr>
        <w:t xml:space="preserve">en til IKEA. Også tror jeg det er viktig at vi er åpne om at </w:t>
      </w:r>
      <w:r w:rsidR="00580C1B" w:rsidRPr="009E07E0">
        <w:rPr>
          <w:sz w:val="22"/>
          <w:lang w:eastAsia="nb-NO"/>
        </w:rPr>
        <w:tab/>
        <w:t xml:space="preserve">vi skal gjenspeile lokalsamfunnet her på Furuset. Også er det et globalt selskap, som er i alle </w:t>
      </w:r>
      <w:r w:rsidR="00580C1B" w:rsidRPr="009E07E0">
        <w:rPr>
          <w:sz w:val="22"/>
          <w:lang w:eastAsia="nb-NO"/>
        </w:rPr>
        <w:tab/>
        <w:t xml:space="preserve">land. Så da tenker man kanskje annerledes rundt det. </w:t>
      </w:r>
      <w:r w:rsidR="00580C1B" w:rsidRPr="009E07E0">
        <w:rPr>
          <w:sz w:val="22"/>
          <w:lang w:eastAsia="nb-NO"/>
        </w:rPr>
        <w:br/>
      </w:r>
      <w:r w:rsidR="00580C1B" w:rsidRPr="009E07E0">
        <w:rPr>
          <w:sz w:val="22"/>
          <w:lang w:eastAsia="nb-NO"/>
        </w:rPr>
        <w:tab/>
        <w:t>(Informant 2, IKEA)</w:t>
      </w:r>
    </w:p>
    <w:p w14:paraId="19CD973C" w14:textId="77777777" w:rsidR="00580C1B" w:rsidRPr="009E07E0" w:rsidRDefault="00580C1B" w:rsidP="00580C1B">
      <w:pPr>
        <w:spacing w:line="360" w:lineRule="auto"/>
      </w:pPr>
    </w:p>
    <w:p w14:paraId="7F2F9C61" w14:textId="77777777" w:rsidR="00580C1B" w:rsidRPr="009E07E0" w:rsidRDefault="00580C1B" w:rsidP="00580C1B">
      <w:pPr>
        <w:rPr>
          <w:sz w:val="22"/>
          <w:lang w:eastAsia="nb-NO"/>
        </w:rPr>
      </w:pPr>
      <w:r w:rsidRPr="009E07E0">
        <w:rPr>
          <w:sz w:val="22"/>
          <w:lang w:eastAsia="nb-NO"/>
        </w:rPr>
        <w:tab/>
        <w:t xml:space="preserve">For IKEA er det jo det at vi ønsker jo hele tiden å kunne selge oss inn til kundene våre, og til </w:t>
      </w:r>
      <w:r w:rsidRPr="009E07E0">
        <w:rPr>
          <w:sz w:val="22"/>
          <w:lang w:eastAsia="nb-NO"/>
        </w:rPr>
        <w:tab/>
        <w:t xml:space="preserve">de som bor i nærområdet, og det å da ha et mangfoldig arbeidsmiljø her, hvor man kanskje får </w:t>
      </w:r>
      <w:r w:rsidRPr="009E07E0">
        <w:rPr>
          <w:sz w:val="22"/>
          <w:lang w:eastAsia="nb-NO"/>
        </w:rPr>
        <w:tab/>
        <w:t xml:space="preserve">inn litt av kulturen til ulike mennesker og nasjonaliteter inn på varehuset, som igjen gjør at vi </w:t>
      </w:r>
      <w:r w:rsidRPr="009E07E0">
        <w:rPr>
          <w:sz w:val="22"/>
          <w:lang w:eastAsia="nb-NO"/>
        </w:rPr>
        <w:tab/>
        <w:t xml:space="preserve">kan tilpasse oss hovedkundene våres. </w:t>
      </w:r>
      <w:r w:rsidRPr="009E07E0">
        <w:rPr>
          <w:sz w:val="22"/>
          <w:lang w:eastAsia="nb-NO"/>
        </w:rPr>
        <w:br/>
      </w:r>
      <w:r w:rsidRPr="009E07E0">
        <w:rPr>
          <w:sz w:val="22"/>
          <w:lang w:eastAsia="nb-NO"/>
        </w:rPr>
        <w:tab/>
        <w:t>(Informant 2, IKEA)</w:t>
      </w:r>
    </w:p>
    <w:p w14:paraId="608F2F4B" w14:textId="77777777" w:rsidR="00580C1B" w:rsidRPr="009E07E0" w:rsidRDefault="00580C1B" w:rsidP="00580C1B">
      <w:pPr>
        <w:spacing w:line="360" w:lineRule="auto"/>
        <w:rPr>
          <w:sz w:val="22"/>
        </w:rPr>
      </w:pPr>
    </w:p>
    <w:p w14:paraId="70164C66" w14:textId="77777777" w:rsidR="00580C1B" w:rsidRDefault="00AD6AE3" w:rsidP="00580C1B">
      <w:pPr>
        <w:spacing w:line="360" w:lineRule="auto"/>
      </w:pPr>
      <w:r>
        <w:rPr>
          <w:lang w:eastAsia="nb-NO"/>
        </w:rPr>
        <w:t>Da</w:t>
      </w:r>
      <w:r w:rsidR="00580C1B" w:rsidRPr="009E07E0">
        <w:rPr>
          <w:lang w:eastAsia="nb-NO"/>
        </w:rPr>
        <w:t xml:space="preserve"> vi spurt</w:t>
      </w:r>
      <w:r>
        <w:rPr>
          <w:lang w:eastAsia="nb-NO"/>
        </w:rPr>
        <w:t>e</w:t>
      </w:r>
      <w:r w:rsidR="00580C1B" w:rsidRPr="009E07E0">
        <w:rPr>
          <w:lang w:eastAsia="nb-NO"/>
        </w:rPr>
        <w:t xml:space="preserve"> informa</w:t>
      </w:r>
      <w:r w:rsidR="00057C22">
        <w:rPr>
          <w:lang w:eastAsia="nb-NO"/>
        </w:rPr>
        <w:t>ntene om de har noen spesielle retningslinjer</w:t>
      </w:r>
      <w:r w:rsidR="00580C1B" w:rsidRPr="009E07E0">
        <w:rPr>
          <w:lang w:eastAsia="nb-NO"/>
        </w:rPr>
        <w:t xml:space="preserve"> for rekruttering av kandidater med etnisk minoritetsbakgrunn, svarer samtlige at dette er noe de ikke har. </w:t>
      </w:r>
      <w:r w:rsidR="00580C1B" w:rsidRPr="009E07E0">
        <w:t xml:space="preserve">En av informantene fra IKEA svarer at mangfoldet deres kan være en naturlig konsekvens av den geografiske beliggenheten på Furuseth. </w:t>
      </w:r>
    </w:p>
    <w:p w14:paraId="227DE46F" w14:textId="77777777" w:rsidR="00580C1B" w:rsidRPr="009E07E0" w:rsidRDefault="00580C1B" w:rsidP="00580C1B">
      <w:pPr>
        <w:spacing w:line="360" w:lineRule="auto"/>
      </w:pPr>
    </w:p>
    <w:p w14:paraId="52B14812" w14:textId="77777777" w:rsidR="00580C1B" w:rsidRPr="009E07E0" w:rsidRDefault="00057C22" w:rsidP="00580C1B">
      <w:pPr>
        <w:rPr>
          <w:sz w:val="22"/>
        </w:rPr>
      </w:pPr>
      <w:r>
        <w:rPr>
          <w:sz w:val="22"/>
        </w:rPr>
        <w:tab/>
        <w:t>Nei, vi har ingen spesielle retningslinjer</w:t>
      </w:r>
      <w:r w:rsidR="00580C1B" w:rsidRPr="009E07E0">
        <w:rPr>
          <w:sz w:val="22"/>
        </w:rPr>
        <w:t xml:space="preserve"> for rekruttering av mennesker me</w:t>
      </w:r>
      <w:r>
        <w:rPr>
          <w:sz w:val="22"/>
        </w:rPr>
        <w:t xml:space="preserve">d </w:t>
      </w:r>
      <w:r>
        <w:rPr>
          <w:sz w:val="22"/>
        </w:rPr>
        <w:tab/>
        <w:t xml:space="preserve">minoritetsbakgrunn. Jeg tror </w:t>
      </w:r>
      <w:r w:rsidR="00580C1B" w:rsidRPr="009E07E0">
        <w:rPr>
          <w:sz w:val="22"/>
        </w:rPr>
        <w:t>kanskje det er fordi vi holder til i Groruddalen, så tror jeg ikke</w:t>
      </w:r>
      <w:r>
        <w:rPr>
          <w:sz w:val="22"/>
        </w:rPr>
        <w:t xml:space="preserve"> vi </w:t>
      </w:r>
      <w:r>
        <w:rPr>
          <w:sz w:val="22"/>
        </w:rPr>
        <w:tab/>
        <w:t xml:space="preserve">trenger det. Vi får inn de </w:t>
      </w:r>
      <w:r w:rsidR="00580C1B" w:rsidRPr="009E07E0">
        <w:rPr>
          <w:sz w:val="22"/>
        </w:rPr>
        <w:t>kvalitetene vi vil ha. Vi praktiserer ikke positiv diskri</w:t>
      </w:r>
      <w:r>
        <w:rPr>
          <w:sz w:val="22"/>
        </w:rPr>
        <w:t xml:space="preserve">minering for å </w:t>
      </w:r>
      <w:r>
        <w:rPr>
          <w:sz w:val="22"/>
        </w:rPr>
        <w:tab/>
        <w:t xml:space="preserve">øke mangfoldet. </w:t>
      </w:r>
      <w:r w:rsidR="00580C1B" w:rsidRPr="009E07E0">
        <w:rPr>
          <w:sz w:val="22"/>
        </w:rPr>
        <w:t>(Informant 3, IKEA)</w:t>
      </w:r>
    </w:p>
    <w:p w14:paraId="7626BAE5" w14:textId="77777777" w:rsidR="00580C1B" w:rsidRPr="009E07E0" w:rsidRDefault="00580C1B" w:rsidP="00580C1B">
      <w:pPr>
        <w:rPr>
          <w:sz w:val="22"/>
        </w:rPr>
      </w:pPr>
    </w:p>
    <w:p w14:paraId="46DCD3A9" w14:textId="77777777" w:rsidR="00580C1B" w:rsidRPr="009E07E0" w:rsidRDefault="00580C1B" w:rsidP="00580C1B">
      <w:pPr>
        <w:spacing w:line="360" w:lineRule="auto"/>
      </w:pPr>
      <w:r w:rsidRPr="009E07E0">
        <w:t xml:space="preserve">Informant 1 utrykker en oppfatning av at de fleste med etnisk minoritetsbakgrunn kjenner til at IKEA er en organisasjon som er åpen for mangfold. </w:t>
      </w:r>
    </w:p>
    <w:p w14:paraId="20B0C699" w14:textId="77777777" w:rsidR="00580C1B" w:rsidRPr="009E07E0" w:rsidRDefault="00580C1B" w:rsidP="00580C1B">
      <w:pPr>
        <w:rPr>
          <w:sz w:val="22"/>
        </w:rPr>
      </w:pPr>
    </w:p>
    <w:p w14:paraId="38BFAB02" w14:textId="77777777" w:rsidR="00580C1B" w:rsidRPr="009E07E0" w:rsidRDefault="00580C1B" w:rsidP="00580C1B">
      <w:pPr>
        <w:ind w:left="708"/>
        <w:rPr>
          <w:sz w:val="22"/>
        </w:rPr>
      </w:pPr>
      <w:r w:rsidRPr="009E07E0">
        <w:rPr>
          <w:sz w:val="22"/>
        </w:rPr>
        <w:t xml:space="preserve">Jeg tror egentlig at IKEA generelt er kjent for at de er en internasjonal arbeidsplass som har muligheter for a utvikle mennesker med minoritetsbakgrunn, og det er en av de tingene som utlendinger, eller innvandrere vet. De vet om det gjennom handel, gjennom media, når de reiser til utlandet og når de ser hvordan varehusene har blitt. </w:t>
      </w:r>
      <w:r w:rsidRPr="009E07E0">
        <w:rPr>
          <w:sz w:val="22"/>
        </w:rPr>
        <w:br/>
        <w:t>(Informant 1, IKEA)</w:t>
      </w:r>
    </w:p>
    <w:p w14:paraId="2C1033E2" w14:textId="77777777" w:rsidR="00580C1B" w:rsidRPr="009E07E0" w:rsidRDefault="00580C1B" w:rsidP="00580C1B">
      <w:pPr>
        <w:rPr>
          <w:sz w:val="22"/>
        </w:rPr>
      </w:pPr>
    </w:p>
    <w:p w14:paraId="04A33BDF" w14:textId="77777777" w:rsidR="00580C1B" w:rsidRPr="009E07E0" w:rsidRDefault="00580C1B" w:rsidP="00580C1B">
      <w:pPr>
        <w:rPr>
          <w:sz w:val="22"/>
        </w:rPr>
      </w:pPr>
    </w:p>
    <w:p w14:paraId="053C9A87" w14:textId="77777777" w:rsidR="00580C1B" w:rsidRPr="009E07E0" w:rsidRDefault="00580C1B" w:rsidP="00580C1B">
      <w:pPr>
        <w:spacing w:line="360" w:lineRule="auto"/>
      </w:pPr>
      <w:r w:rsidRPr="009E07E0">
        <w:rPr>
          <w:bCs/>
          <w:szCs w:val="21"/>
          <w:lang w:eastAsia="nb-NO"/>
        </w:rPr>
        <w:t xml:space="preserve">Da vi spurte informant 6 om hva SINTEF har gjort for å få det mangfoldet de har i dag, svarte informanten at SINTEF ikke </w:t>
      </w:r>
      <w:r w:rsidRPr="009E07E0">
        <w:t>har jobbet spesifikt for å skape et etnisk mangfold, men at det har vært et resultat av fokus på kompetanse.</w:t>
      </w:r>
      <w:r w:rsidR="0013379B">
        <w:t xml:space="preserve"> Informant 5 uttaler følgende: «</w:t>
      </w:r>
      <w:r w:rsidRPr="009E07E0">
        <w:t>Mangfold har blitt en natu</w:t>
      </w:r>
      <w:r w:rsidR="0013379B">
        <w:t>rlig del av det å være i SINTEF»</w:t>
      </w:r>
      <w:r w:rsidRPr="009E07E0">
        <w:t>. Videre forklarer Informant 4 at SINTEF ikke har gjort så mye for å skape det mangfoldet de har i dag, men at de har vært flinke til å integrere de nyansatte.</w:t>
      </w:r>
    </w:p>
    <w:p w14:paraId="0100EF95" w14:textId="77777777" w:rsidR="00580C1B" w:rsidRPr="009E07E0" w:rsidRDefault="00580C1B" w:rsidP="00580C1B">
      <w:pPr>
        <w:rPr>
          <w:sz w:val="22"/>
        </w:rPr>
      </w:pPr>
    </w:p>
    <w:p w14:paraId="1BF3E5FF" w14:textId="77777777" w:rsidR="00580C1B" w:rsidRPr="009E07E0" w:rsidRDefault="00580C1B" w:rsidP="00580C1B">
      <w:pPr>
        <w:ind w:left="709"/>
        <w:rPr>
          <w:sz w:val="22"/>
        </w:rPr>
      </w:pPr>
      <w:r w:rsidRPr="009E07E0">
        <w:rPr>
          <w:sz w:val="22"/>
        </w:rPr>
        <w:t xml:space="preserve">Det interessante er, vi har jo reflektert litt over dette her da, fordi at plutselig befant vi oss i en situasjon der vi var på vei mot et større mangfold uten at det var resultat av en veldig bevisst politikk. Forestillingen om SINTEF var at det var en gjeng med teknologer, ingeniører i </w:t>
      </w:r>
      <w:proofErr w:type="spellStart"/>
      <w:r w:rsidRPr="009E07E0">
        <w:rPr>
          <w:sz w:val="22"/>
        </w:rPr>
        <w:t>Fjellräven</w:t>
      </w:r>
      <w:proofErr w:type="spellEnd"/>
      <w:r w:rsidRPr="009E07E0">
        <w:rPr>
          <w:sz w:val="22"/>
        </w:rPr>
        <w:t>-jakke med skjegg og bart, og alle hadde gått på NTH og den stilen der. Også hadde vi en SINTEF-dag hvor alle ansatte var samlet, da så vi plutselig at SINTEF ikke er sånn lenger. Også rett og slett fordi vi var i ferd med å få tilstrømning av personell med annen fagbakgrunn, fra alle land, alle kjønn. Ting begynte å komme i bevegelse.. Så ble vi litt stolte av at folk ville komme helt ifra Venezuela og Kin</w:t>
      </w:r>
      <w:r w:rsidR="00AD6AE3">
        <w:rPr>
          <w:sz w:val="22"/>
        </w:rPr>
        <w:t>a for å være hos oss. Da</w:t>
      </w:r>
      <w:r w:rsidRPr="009E07E0">
        <w:rPr>
          <w:sz w:val="22"/>
        </w:rPr>
        <w:t xml:space="preserve"> vi så hvor flinke de var, erkjente vi at her får vi jo noe som vi ikke har hatt før, vi får inn annen kompetanse og andre perspektiver og andre relasjoner og kontakter. Vi har ikke gjort så mye for å få de egentlig, men vi har tatt de godt imot når de har kommet og lagt til rette for at de skal lykkes når de først hadde kommet til oss. </w:t>
      </w:r>
      <w:r w:rsidRPr="009E07E0">
        <w:rPr>
          <w:sz w:val="22"/>
        </w:rPr>
        <w:br/>
        <w:t>(Informant 4, SINTEF)</w:t>
      </w:r>
    </w:p>
    <w:p w14:paraId="76CB2A52" w14:textId="77777777" w:rsidR="00580C1B" w:rsidRPr="009E07E0" w:rsidRDefault="00580C1B" w:rsidP="00580C1B">
      <w:pPr>
        <w:rPr>
          <w:sz w:val="22"/>
        </w:rPr>
      </w:pPr>
    </w:p>
    <w:p w14:paraId="6B238A74" w14:textId="77777777" w:rsidR="00A25A50" w:rsidRDefault="00A25A50" w:rsidP="00580C1B">
      <w:pPr>
        <w:rPr>
          <w:bCs/>
          <w:szCs w:val="21"/>
          <w:lang w:eastAsia="nb-NO"/>
        </w:rPr>
      </w:pPr>
    </w:p>
    <w:p w14:paraId="4D8373B5" w14:textId="77777777" w:rsidR="00580C1B" w:rsidRPr="009E07E0" w:rsidRDefault="00580C1B" w:rsidP="00580C1B">
      <w:pPr>
        <w:rPr>
          <w:bCs/>
          <w:szCs w:val="21"/>
          <w:lang w:eastAsia="nb-NO"/>
        </w:rPr>
      </w:pPr>
      <w:r w:rsidRPr="009E07E0">
        <w:rPr>
          <w:bCs/>
          <w:szCs w:val="21"/>
          <w:lang w:eastAsia="nb-NO"/>
        </w:rPr>
        <w:tab/>
      </w:r>
    </w:p>
    <w:p w14:paraId="46FAD26D" w14:textId="77777777" w:rsidR="00580C1B" w:rsidRPr="009E07E0" w:rsidRDefault="00580C1B" w:rsidP="00BE0EB2">
      <w:pPr>
        <w:pStyle w:val="Overskrift2"/>
        <w:spacing w:line="360" w:lineRule="auto"/>
      </w:pPr>
      <w:bookmarkStart w:id="39" w:name="_Toc420646592"/>
      <w:r w:rsidRPr="009E07E0">
        <w:t>4.2 Rekrutteringspraksis</w:t>
      </w:r>
      <w:bookmarkEnd w:id="39"/>
    </w:p>
    <w:p w14:paraId="1F677A1D" w14:textId="77777777" w:rsidR="00580C1B" w:rsidRPr="009E07E0" w:rsidRDefault="00580C1B" w:rsidP="00580C1B">
      <w:pPr>
        <w:spacing w:line="360" w:lineRule="auto"/>
        <w:rPr>
          <w:lang w:eastAsia="nb-NO"/>
        </w:rPr>
      </w:pPr>
      <w:r w:rsidRPr="009E07E0">
        <w:rPr>
          <w:lang w:eastAsia="nb-NO"/>
        </w:rPr>
        <w:t xml:space="preserve">Innledningsvis ønsker vi i korte trekk å skissere rekrutteringsprosessen til IKEA og SINTEF. Dette er for å skape en </w:t>
      </w:r>
      <w:r w:rsidR="00080448">
        <w:rPr>
          <w:lang w:eastAsia="nb-NO"/>
        </w:rPr>
        <w:t xml:space="preserve">ryddig </w:t>
      </w:r>
      <w:r w:rsidRPr="009E07E0">
        <w:rPr>
          <w:lang w:eastAsia="nb-NO"/>
        </w:rPr>
        <w:t xml:space="preserve">kontekst når vi videre presenterer ansettelseskriterier og tiltak for å skape etnisk mangfold. </w:t>
      </w:r>
    </w:p>
    <w:p w14:paraId="5FC46E32" w14:textId="77777777" w:rsidR="00580C1B" w:rsidRPr="009E07E0" w:rsidRDefault="00580C1B" w:rsidP="00580C1B">
      <w:pPr>
        <w:spacing w:line="360" w:lineRule="auto"/>
        <w:rPr>
          <w:lang w:eastAsia="nb-NO"/>
        </w:rPr>
      </w:pPr>
    </w:p>
    <w:p w14:paraId="0DC44ED5" w14:textId="77777777" w:rsidR="00580C1B" w:rsidRPr="00DE207B" w:rsidRDefault="00580C1B" w:rsidP="00580C1B">
      <w:pPr>
        <w:spacing w:line="360" w:lineRule="auto"/>
      </w:pPr>
      <w:r w:rsidRPr="00DE207B">
        <w:rPr>
          <w:b/>
          <w:lang w:eastAsia="nb-NO"/>
        </w:rPr>
        <w:t xml:space="preserve">SINTEF </w:t>
      </w:r>
      <w:r w:rsidRPr="00DE207B">
        <w:rPr>
          <w:lang w:eastAsia="nb-NO"/>
        </w:rPr>
        <w:t xml:space="preserve">sin rekrutteringsprosess består av 20 steg og starter </w:t>
      </w:r>
      <w:r w:rsidRPr="00DE207B">
        <w:t xml:space="preserve">med en behovsanalyse. Ledige stillinger annonseres på SINTEF sin hjemmeside, på intranettet og på Finn.no. </w:t>
      </w:r>
      <w:r w:rsidRPr="00DE207B">
        <w:rPr>
          <w:lang w:eastAsia="nb-NO"/>
        </w:rPr>
        <w:t xml:space="preserve">SINTEF rekrutterer imidlertid mye gjennom nettverk (forskningssamfunnet, samt skoler som NTNU og UiO). </w:t>
      </w:r>
      <w:r w:rsidRPr="00DE207B">
        <w:t>Når en kandidat har søkt på en stilling, kan forskningssjef og andre nøkkelpersoner gå inn i et system og sette opp en prioritering over dis</w:t>
      </w:r>
      <w:r w:rsidR="00DA3C54">
        <w:t>se. Aktuelle søkere blir innkal</w:t>
      </w:r>
      <w:r w:rsidRPr="00DE207B">
        <w:t xml:space="preserve">t til et førstegangsintervju med leder og en fra fagavdelingen. </w:t>
      </w:r>
      <w:r w:rsidRPr="00DE207B">
        <w:rPr>
          <w:szCs w:val="21"/>
          <w:lang w:eastAsia="nb-NO"/>
        </w:rPr>
        <w:t>Før andregangsintervju sendes det ut en test som skal avdekke sosiale egenskaper som bygger på SINTEF sine grunnverdier; ærlighet, mot og samhold. Alle som jobber med HR er sertifisert på testen, og på andregangsintervjuet går HR igjennom testresultatene og vurderer disse opp mot kriteriene i jobbanalysen. Hvis alle gjør det bra i andregangsintervjuet, kan det bli aktuelt med et tredjegangsintervju der det blir benyttet case.</w:t>
      </w:r>
      <w:r w:rsidR="00080448">
        <w:t xml:space="preserve"> Dersom det er en engelsk</w:t>
      </w:r>
      <w:r w:rsidRPr="00DE207B">
        <w:t xml:space="preserve">språklig annonse, noe det ofte er, legges den også ut på EU sin jobbportal som heter </w:t>
      </w:r>
      <w:proofErr w:type="spellStart"/>
      <w:r w:rsidRPr="00DE207B">
        <w:t>Euraxess</w:t>
      </w:r>
      <w:proofErr w:type="spellEnd"/>
      <w:r w:rsidRPr="00DE207B">
        <w:t>. SINTEF har også en enhet som tar bakgrunnssjekk på alle sine ansatte, da særlig land som PST har uttalt at man bør være obs på. Rekrutteringsprosessen er ikke ferdig før kandidaten er godt integrert i det nye arbeidsmiljøet. Dette får SI</w:t>
      </w:r>
      <w:r w:rsidR="00080448">
        <w:t>NTEF hjelp til av et Trondheims-</w:t>
      </w:r>
      <w:r w:rsidRPr="00DE207B">
        <w:t xml:space="preserve">basert firma som kalles </w:t>
      </w:r>
      <w:proofErr w:type="spellStart"/>
      <w:r w:rsidRPr="00DE207B">
        <w:t>Expats</w:t>
      </w:r>
      <w:proofErr w:type="spellEnd"/>
      <w:r w:rsidRPr="00DE207B">
        <w:t xml:space="preserve"> </w:t>
      </w:r>
      <w:proofErr w:type="spellStart"/>
      <w:r w:rsidRPr="00DE207B">
        <w:t>Mid</w:t>
      </w:r>
      <w:proofErr w:type="spellEnd"/>
      <w:r w:rsidRPr="00DE207B">
        <w:t>-Norway, som hjelper nyansatte med alt fra boligjakt til anskaffelse av sosiale nettverk.</w:t>
      </w:r>
    </w:p>
    <w:p w14:paraId="3F10EC9D" w14:textId="77777777" w:rsidR="00580C1B" w:rsidRPr="00DE207B" w:rsidRDefault="00580C1B" w:rsidP="00580C1B">
      <w:pPr>
        <w:spacing w:line="360" w:lineRule="auto"/>
      </w:pPr>
    </w:p>
    <w:p w14:paraId="07521576" w14:textId="77777777" w:rsidR="00580C1B" w:rsidRPr="009E07E0" w:rsidRDefault="00580C1B" w:rsidP="005130B2">
      <w:pPr>
        <w:spacing w:line="360" w:lineRule="auto"/>
      </w:pPr>
      <w:r w:rsidRPr="00DE207B">
        <w:rPr>
          <w:b/>
        </w:rPr>
        <w:t xml:space="preserve">IKEA </w:t>
      </w:r>
      <w:r w:rsidRPr="00DE207B">
        <w:t xml:space="preserve">gjennomfører en trinnvis rekrutteringsprosess </w:t>
      </w:r>
      <w:r w:rsidR="0013379B">
        <w:t>som begynner med noe de kaller «Oppstart»</w:t>
      </w:r>
      <w:r w:rsidRPr="00DE207B">
        <w:t>. Rekrutteringsprosessen er en global standar</w:t>
      </w:r>
      <w:r w:rsidR="0013379B">
        <w:t>d som alle varehus skal følge. «Oppstart»</w:t>
      </w:r>
      <w:r w:rsidRPr="00DE207B">
        <w:t xml:space="preserve"> peker på hva som er behovet i den enkelte avdeling. Deretter annonseres stillingen basert på stillingens karakter. Dersom det er en stilling på et lavere nivå er det gjerne mange søkere fra ikea.com eller fra hjemmesiden. Alternativt brukes Finn.no til utlysning av stillinger. HR-avdelingen kontrollerer stillingens kravspesifikasjon opp mot innsendte søknader og CV, etterfulgt av en telefonsamtale til søkeren. Et viktig kriterium for ansettelse er norskkunnskaper, noe som blir avdekket gjennom den første telefonsamtalen. Lederne gjennomfører deretter et førstegangsintervju med aktuelle kandidater. Dersom tester skal gjennomføres, gjøres det i dette steget. Videre gjennomføres andregangsintervju og referansesjekk. Deretter følger jobbtilbud og kontraktskriving. Når det gjelder evne,- ferdighets,- og personlighetstester blir dette igangsatt på bakgrunn av stillingens nivå og karakter. Særegent for IKEA Furuseth er det sterke fokuset på verdier i ansettelsesprosessen.  </w:t>
      </w:r>
      <w:r w:rsidR="00080448">
        <w:t xml:space="preserve">HR-avdelingen </w:t>
      </w:r>
      <w:proofErr w:type="spellStart"/>
      <w:r w:rsidR="00080448">
        <w:t>kvalitetssikrer</w:t>
      </w:r>
      <w:proofErr w:type="spellEnd"/>
      <w:r w:rsidR="00080448">
        <w:t xml:space="preserve"> at</w:t>
      </w:r>
      <w:r w:rsidRPr="00DE207B">
        <w:t xml:space="preserve"> prosessen blir gjennomført riktig og at den er forankret i verdiene ydmykhet, gjøre ting på en enkel måte,</w:t>
      </w:r>
      <w:r w:rsidR="00080448">
        <w:t xml:space="preserve"> våge å være annerledes og ha</w:t>
      </w:r>
      <w:r w:rsidRPr="00DE207B">
        <w:t xml:space="preserve"> vilje</w:t>
      </w:r>
      <w:r w:rsidR="00080448">
        <w:t>n</w:t>
      </w:r>
      <w:r w:rsidRPr="00DE207B">
        <w:t xml:space="preserve"> til å fornye seg.</w:t>
      </w:r>
      <w:r w:rsidR="005130B2">
        <w:t xml:space="preserve"> </w:t>
      </w:r>
    </w:p>
    <w:p w14:paraId="730DFBD9" w14:textId="77777777" w:rsidR="005130B2" w:rsidRDefault="005130B2" w:rsidP="00580C1B">
      <w:pPr>
        <w:spacing w:line="360" w:lineRule="auto"/>
      </w:pPr>
    </w:p>
    <w:p w14:paraId="7A83A592" w14:textId="77777777" w:rsidR="00580C1B" w:rsidRPr="009E07E0" w:rsidRDefault="00580C1B" w:rsidP="00580C1B">
      <w:pPr>
        <w:spacing w:line="360" w:lineRule="auto"/>
      </w:pPr>
      <w:r w:rsidRPr="009E07E0">
        <w:t>Til tross for at vi ikke spurte direkte om ansettelseskriterier i SINTEF og IKEA, fremkom det at norskkunnskaper var et særlig viktig kriterium. Bortsett fra språk og verdier (som vi kommer tilbake til i neste kapittel)</w:t>
      </w:r>
      <w:r w:rsidR="00080448">
        <w:t>, eksisterte det ingen spesiell</w:t>
      </w:r>
      <w:r w:rsidRPr="009E07E0">
        <w:t>e anse</w:t>
      </w:r>
      <w:r w:rsidR="00080448">
        <w:t>ttelseskriterier for</w:t>
      </w:r>
      <w:r w:rsidRPr="009E07E0">
        <w:t xml:space="preserve"> kandidater</w:t>
      </w:r>
      <w:r w:rsidR="00080448">
        <w:t xml:space="preserve"> med etnisk minoritetsbakgrunn.</w:t>
      </w:r>
    </w:p>
    <w:p w14:paraId="2773C80E" w14:textId="77777777" w:rsidR="005130B2" w:rsidRDefault="005130B2" w:rsidP="00580C1B">
      <w:pPr>
        <w:spacing w:line="360" w:lineRule="auto"/>
      </w:pPr>
    </w:p>
    <w:p w14:paraId="1FCE77DC" w14:textId="77777777" w:rsidR="00580C1B" w:rsidRPr="009E07E0" w:rsidRDefault="00580C1B" w:rsidP="00580C1B">
      <w:pPr>
        <w:spacing w:line="360" w:lineRule="auto"/>
      </w:pPr>
      <w:r w:rsidRPr="009E07E0">
        <w:t>Vi stilte ingen konkrete spørsmål om norskkunnskaper, men alle informantene uttalte at dette er et av de viktigste kriteriene når de ansetter mennesker med e</w:t>
      </w:r>
      <w:r w:rsidR="00080448">
        <w:t>tnisk minoritetsbakgrunn. Dette</w:t>
      </w:r>
      <w:r w:rsidRPr="009E07E0">
        <w:t xml:space="preserve"> til tross for at det tilbys språkopplæring både i IKEA og SINTEF. </w:t>
      </w:r>
    </w:p>
    <w:p w14:paraId="4ED9044B" w14:textId="77777777" w:rsidR="00580C1B" w:rsidRPr="009E07E0" w:rsidRDefault="00580C1B" w:rsidP="00580C1B">
      <w:pPr>
        <w:spacing w:line="360" w:lineRule="auto"/>
      </w:pPr>
    </w:p>
    <w:p w14:paraId="7686951F" w14:textId="77777777" w:rsidR="00580C1B" w:rsidRPr="009E07E0" w:rsidRDefault="00580C1B" w:rsidP="00580C1B">
      <w:pPr>
        <w:spacing w:line="360" w:lineRule="auto"/>
      </w:pPr>
      <w:r w:rsidRPr="009E07E0">
        <w:t xml:space="preserve">Ved hjelp av ordtelling, oppdaget vi at ordene språk, språkkunnskaper, norsk, norskkunnskaper </w:t>
      </w:r>
      <w:r w:rsidR="00AD6AE3">
        <w:t>og norskopplæring gikk igjen da</w:t>
      </w:r>
      <w:r w:rsidRPr="009E07E0">
        <w:t xml:space="preserve"> vi snakket om temaer som utfordringer tilknyttet etnisk mangfold og lederrekruttering. Mest sentralt blir det </w:t>
      </w:r>
      <w:r w:rsidR="00A8212C">
        <w:t>derfor</w:t>
      </w:r>
      <w:r w:rsidRPr="009E07E0">
        <w:t xml:space="preserve"> å se på norskkunnskaper som et ansette</w:t>
      </w:r>
      <w:r w:rsidR="00A8212C">
        <w:t>lseskr</w:t>
      </w:r>
      <w:r w:rsidR="00983487">
        <w:t>iterium, da vi ser</w:t>
      </w:r>
      <w:r w:rsidR="00080448">
        <w:t xml:space="preserve"> på</w:t>
      </w:r>
      <w:r w:rsidRPr="009E07E0">
        <w:t xml:space="preserve"> rekrutteringsprosessen. </w:t>
      </w:r>
    </w:p>
    <w:p w14:paraId="2413CB56" w14:textId="77777777" w:rsidR="00580C1B" w:rsidRPr="009E07E0" w:rsidRDefault="00580C1B" w:rsidP="00580C1B">
      <w:pPr>
        <w:spacing w:line="360" w:lineRule="auto"/>
      </w:pPr>
    </w:p>
    <w:p w14:paraId="266C6C7F" w14:textId="77777777" w:rsidR="00580C1B" w:rsidRPr="009E07E0" w:rsidRDefault="00580C1B" w:rsidP="00580C1B">
      <w:pPr>
        <w:spacing w:line="360" w:lineRule="auto"/>
      </w:pPr>
      <w:r w:rsidRPr="009E07E0">
        <w:t>Flere av informanter mente at norskkunnskaper er et viktig ansettelseskriterium. Dette kan bekreftes ved hjelp av uttale</w:t>
      </w:r>
      <w:r w:rsidR="00A60958">
        <w:t>l</w:t>
      </w:r>
      <w:r w:rsidRPr="009E07E0">
        <w:t>ser som</w:t>
      </w:r>
      <w:r w:rsidRPr="009E07E0">
        <w:rPr>
          <w:szCs w:val="26"/>
        </w:rPr>
        <w:t xml:space="preserve"> </w:t>
      </w:r>
      <w:r w:rsidR="00735015">
        <w:t>«</w:t>
      </w:r>
      <w:r w:rsidRPr="009E07E0">
        <w:t>… norsk et av de viktigste rekrutteringskra</w:t>
      </w:r>
      <w:r w:rsidR="00735015">
        <w:t>vene»</w:t>
      </w:r>
      <w:r w:rsidR="00A60958">
        <w:t xml:space="preserve"> (Informant 1</w:t>
      </w:r>
      <w:r w:rsidR="00735015">
        <w:t>, IKEA) og «</w:t>
      </w:r>
      <w:r w:rsidR="00A60958">
        <w:t>…</w:t>
      </w:r>
      <w:r w:rsidRPr="009E07E0">
        <w:t>Vi har et ganske viktig kriterium, nemlig at norskkunnskapene skal være ganske gode, det er viktig for oss, så det får vi av</w:t>
      </w:r>
      <w:r w:rsidR="00735015">
        <w:t>dekket gjennom telefonsamtalen…»</w:t>
      </w:r>
      <w:r w:rsidRPr="009E07E0">
        <w:t xml:space="preserve"> (Informant 3, IKEA). </w:t>
      </w:r>
    </w:p>
    <w:p w14:paraId="288B1E34" w14:textId="77777777" w:rsidR="00580C1B" w:rsidRPr="009E07E0" w:rsidRDefault="00580C1B" w:rsidP="00580C1B">
      <w:pPr>
        <w:spacing w:line="360" w:lineRule="auto"/>
      </w:pPr>
    </w:p>
    <w:p w14:paraId="7C12711A" w14:textId="77777777" w:rsidR="00580C1B" w:rsidRPr="009E07E0" w:rsidRDefault="00580C1B" w:rsidP="00580C1B">
      <w:pPr>
        <w:spacing w:line="360" w:lineRule="auto"/>
        <w:rPr>
          <w:rFonts w:cs="Times"/>
          <w:szCs w:val="22"/>
        </w:rPr>
      </w:pPr>
      <w:r w:rsidRPr="009E07E0">
        <w:rPr>
          <w:rFonts w:cs="Times"/>
          <w:szCs w:val="22"/>
        </w:rPr>
        <w:t>Da vi stilte spørsmål om ulemper og utfordringer ved</w:t>
      </w:r>
      <w:r w:rsidR="00080448">
        <w:rPr>
          <w:rFonts w:cs="Times"/>
          <w:szCs w:val="22"/>
        </w:rPr>
        <w:t xml:space="preserve"> etnisk mangfold, informerte fem av seks</w:t>
      </w:r>
      <w:r w:rsidRPr="009E07E0">
        <w:rPr>
          <w:rFonts w:cs="Times"/>
          <w:szCs w:val="22"/>
        </w:rPr>
        <w:t xml:space="preserve"> informanter om at norskkunnskaper ser ut til å oppleves som den største utfordringen ved etnisk mangfold i egen organisasjon. </w:t>
      </w:r>
    </w:p>
    <w:p w14:paraId="6A89E5D5" w14:textId="77777777" w:rsidR="00580C1B" w:rsidRPr="009E07E0" w:rsidRDefault="00580C1B" w:rsidP="00580C1B">
      <w:pPr>
        <w:spacing w:line="360" w:lineRule="auto"/>
        <w:rPr>
          <w:sz w:val="22"/>
        </w:rPr>
      </w:pPr>
    </w:p>
    <w:p w14:paraId="47431217" w14:textId="77777777" w:rsidR="00580C1B" w:rsidRPr="009E07E0" w:rsidRDefault="00580C1B" w:rsidP="00580C1B">
      <w:pPr>
        <w:ind w:left="708"/>
        <w:rPr>
          <w:sz w:val="22"/>
        </w:rPr>
      </w:pPr>
      <w:r w:rsidRPr="009E07E0">
        <w:rPr>
          <w:sz w:val="22"/>
        </w:rPr>
        <w:t xml:space="preserve">…det kan jo noen ganger være litt kommunikasjonsproblemer, for det er jo noen som ikke er så gode i norsk og kanskje ikke er så flinke til selv å få frem hva de vil si hvis de er enige eller uenige i noe. Så jeg har jo sett at det har det har vært et problem noen steder. </w:t>
      </w:r>
      <w:r w:rsidRPr="009E07E0">
        <w:rPr>
          <w:sz w:val="22"/>
        </w:rPr>
        <w:br/>
        <w:t>(Informant 2, IKEA)</w:t>
      </w:r>
    </w:p>
    <w:p w14:paraId="7319E3E7" w14:textId="77777777" w:rsidR="00580C1B" w:rsidRPr="009E07E0" w:rsidRDefault="00580C1B" w:rsidP="00580C1B">
      <w:pPr>
        <w:ind w:left="708"/>
        <w:rPr>
          <w:sz w:val="22"/>
        </w:rPr>
      </w:pPr>
    </w:p>
    <w:p w14:paraId="4349162B" w14:textId="77777777" w:rsidR="00580C1B" w:rsidRPr="009E07E0" w:rsidRDefault="00580C1B" w:rsidP="00580C1B">
      <w:pPr>
        <w:ind w:left="708"/>
        <w:rPr>
          <w:sz w:val="22"/>
        </w:rPr>
      </w:pPr>
      <w:r w:rsidRPr="009E07E0">
        <w:rPr>
          <w:sz w:val="22"/>
        </w:rPr>
        <w:t xml:space="preserve">…og norskkunnskapene er der så tror jeg man stort sett kan greie seg i en del roller i IKEA da. Men hvis ikke språket er der, synes jeg det begynner å bli utfordrende… </w:t>
      </w:r>
      <w:r w:rsidRPr="009E07E0">
        <w:rPr>
          <w:sz w:val="22"/>
        </w:rPr>
        <w:br/>
        <w:t>(Informant 3, IKEA)</w:t>
      </w:r>
    </w:p>
    <w:p w14:paraId="65E45632" w14:textId="77777777" w:rsidR="00580C1B" w:rsidRPr="009E07E0" w:rsidRDefault="00580C1B" w:rsidP="00580C1B">
      <w:pPr>
        <w:ind w:left="708"/>
        <w:rPr>
          <w:sz w:val="22"/>
        </w:rPr>
      </w:pPr>
    </w:p>
    <w:p w14:paraId="03CBAF8F" w14:textId="77777777" w:rsidR="00580C1B" w:rsidRPr="009E07E0" w:rsidRDefault="00580C1B" w:rsidP="00580C1B">
      <w:pPr>
        <w:ind w:left="708"/>
        <w:rPr>
          <w:sz w:val="22"/>
        </w:rPr>
      </w:pPr>
      <w:r w:rsidRPr="009E07E0">
        <w:rPr>
          <w:sz w:val="22"/>
        </w:rPr>
        <w:t>…det er en utfordring på språk i hvert fall. Det at vi er opptatt av å være et norsk selskap og norsk som konsernsp</w:t>
      </w:r>
      <w:r w:rsidR="00982E85">
        <w:rPr>
          <w:sz w:val="22"/>
        </w:rPr>
        <w:t>råk. Og det er klart at når 20 prosent</w:t>
      </w:r>
      <w:r w:rsidRPr="009E07E0">
        <w:rPr>
          <w:sz w:val="22"/>
        </w:rPr>
        <w:t xml:space="preserve"> da ikke har det utgangspunktet så har vi en utfordring både i å lære de norsk de som kommer og klare å kommunisere godt med de som ennå ikke har lært seg det. Det gjør jo ting mer tungvint. </w:t>
      </w:r>
      <w:r w:rsidRPr="009E07E0">
        <w:rPr>
          <w:sz w:val="22"/>
        </w:rPr>
        <w:br/>
        <w:t>(Informant 4, SINTEF)</w:t>
      </w:r>
    </w:p>
    <w:p w14:paraId="381AA9F0" w14:textId="77777777" w:rsidR="00580C1B" w:rsidRPr="009E07E0" w:rsidRDefault="00580C1B" w:rsidP="00580C1B">
      <w:pPr>
        <w:ind w:left="708"/>
        <w:rPr>
          <w:sz w:val="22"/>
        </w:rPr>
      </w:pPr>
    </w:p>
    <w:p w14:paraId="71F61D5F" w14:textId="77777777" w:rsidR="00580C1B" w:rsidRPr="009E07E0" w:rsidRDefault="00580C1B" w:rsidP="00580C1B">
      <w:pPr>
        <w:ind w:left="708"/>
        <w:rPr>
          <w:rFonts w:cs="Times"/>
          <w:sz w:val="22"/>
          <w:szCs w:val="22"/>
        </w:rPr>
      </w:pPr>
      <w:r w:rsidRPr="009E07E0">
        <w:rPr>
          <w:sz w:val="22"/>
        </w:rPr>
        <w:t xml:space="preserve">Vi har utfordringer i forhold til at det blir lagt til rette for språk… </w:t>
      </w:r>
      <w:r w:rsidRPr="009E07E0">
        <w:rPr>
          <w:sz w:val="22"/>
        </w:rPr>
        <w:br/>
        <w:t>(Informant 5, SINTEF)</w:t>
      </w:r>
    </w:p>
    <w:p w14:paraId="09D1C6C4" w14:textId="77777777" w:rsidR="00580C1B" w:rsidRPr="009E07E0" w:rsidRDefault="00580C1B" w:rsidP="00580C1B">
      <w:pPr>
        <w:ind w:left="708"/>
        <w:rPr>
          <w:rFonts w:cs="Times"/>
          <w:sz w:val="22"/>
          <w:szCs w:val="22"/>
        </w:rPr>
      </w:pPr>
    </w:p>
    <w:p w14:paraId="4FC30D6B" w14:textId="77777777" w:rsidR="00580C1B" w:rsidRPr="009E07E0" w:rsidRDefault="00580C1B" w:rsidP="00580C1B">
      <w:pPr>
        <w:ind w:left="708"/>
        <w:rPr>
          <w:bCs/>
          <w:sz w:val="22"/>
          <w:szCs w:val="21"/>
          <w:lang w:eastAsia="nb-NO"/>
        </w:rPr>
      </w:pPr>
      <w:r w:rsidRPr="009E07E0">
        <w:rPr>
          <w:bCs/>
          <w:sz w:val="22"/>
          <w:szCs w:val="21"/>
          <w:lang w:eastAsia="nb-NO"/>
        </w:rPr>
        <w:t>Oppi det her så er det språket den store utfordringen i arbeidslivet.</w:t>
      </w:r>
      <w:r w:rsidRPr="009E07E0">
        <w:rPr>
          <w:bCs/>
          <w:sz w:val="22"/>
          <w:szCs w:val="21"/>
          <w:lang w:eastAsia="nb-NO"/>
        </w:rPr>
        <w:br/>
        <w:t>(Informant 6, SINTEF)</w:t>
      </w:r>
    </w:p>
    <w:p w14:paraId="08E68EE7" w14:textId="77777777" w:rsidR="00580C1B" w:rsidRPr="009E07E0" w:rsidRDefault="00580C1B" w:rsidP="00580C1B">
      <w:pPr>
        <w:rPr>
          <w:bCs/>
          <w:sz w:val="22"/>
          <w:szCs w:val="21"/>
          <w:lang w:eastAsia="nb-NO"/>
        </w:rPr>
      </w:pPr>
    </w:p>
    <w:p w14:paraId="1004DCE8" w14:textId="77777777" w:rsidR="00580C1B" w:rsidRPr="009E07E0" w:rsidRDefault="00580C1B" w:rsidP="00580C1B">
      <w:pPr>
        <w:spacing w:line="360" w:lineRule="auto"/>
      </w:pPr>
    </w:p>
    <w:p w14:paraId="259B7179" w14:textId="77777777" w:rsidR="00580C1B" w:rsidRPr="009E07E0" w:rsidRDefault="00580C1B" w:rsidP="00580C1B">
      <w:pPr>
        <w:spacing w:line="360" w:lineRule="auto"/>
        <w:rPr>
          <w:szCs w:val="26"/>
        </w:rPr>
      </w:pPr>
      <w:r w:rsidRPr="009E07E0">
        <w:rPr>
          <w:szCs w:val="26"/>
        </w:rPr>
        <w:t xml:space="preserve">Når det gjelder forklaringene på hvorfor norskkunnskaper er så viktig, er forklaringene varierende. En av informantene kom med følgende forklaring: </w:t>
      </w:r>
    </w:p>
    <w:p w14:paraId="575CE37B" w14:textId="77777777" w:rsidR="00580C1B" w:rsidRPr="009E07E0" w:rsidRDefault="00580C1B" w:rsidP="00580C1B">
      <w:pPr>
        <w:spacing w:line="360" w:lineRule="auto"/>
        <w:rPr>
          <w:szCs w:val="26"/>
        </w:rPr>
      </w:pPr>
    </w:p>
    <w:p w14:paraId="218FCC30" w14:textId="77777777" w:rsidR="00580C1B" w:rsidRPr="009E07E0" w:rsidRDefault="00580C1B" w:rsidP="00580C1B">
      <w:pPr>
        <w:ind w:left="709"/>
        <w:rPr>
          <w:sz w:val="22"/>
        </w:rPr>
      </w:pPr>
      <w:r w:rsidRPr="009E07E0">
        <w:rPr>
          <w:sz w:val="22"/>
        </w:rPr>
        <w:t xml:space="preserve">…de siste fire årene har det vært et krav av norsken må være på plass, fordi man er avhengige av andre avdelinger, pluss at man i noen sammenhenger kan møte kunder selv om man jobber med logistikk og noen ganger for åpningstiden. Språket er en ting vi synes er veldig viktig… Det er rett og slett litt pinlig for IKEA at ansatte som jobber i Norge ikke kan norsk… (Informant 1, IKEA) </w:t>
      </w:r>
    </w:p>
    <w:p w14:paraId="2499137F" w14:textId="77777777" w:rsidR="00580C1B" w:rsidRPr="009E07E0" w:rsidRDefault="00580C1B" w:rsidP="00580C1B">
      <w:pPr>
        <w:spacing w:line="360" w:lineRule="auto"/>
        <w:ind w:left="708"/>
        <w:rPr>
          <w:sz w:val="22"/>
        </w:rPr>
      </w:pPr>
    </w:p>
    <w:p w14:paraId="1F8DC29C" w14:textId="77777777" w:rsidR="00580C1B" w:rsidRPr="009E07E0" w:rsidRDefault="00580C1B" w:rsidP="00580C1B">
      <w:pPr>
        <w:spacing w:line="360" w:lineRule="auto"/>
      </w:pPr>
      <w:r w:rsidRPr="009E07E0">
        <w:t xml:space="preserve">Informant 3 legger det frem på denne måten: </w:t>
      </w:r>
      <w:r w:rsidRPr="009E07E0">
        <w:br/>
      </w:r>
    </w:p>
    <w:p w14:paraId="1C6F9B7D" w14:textId="77777777" w:rsidR="00580C1B" w:rsidRPr="009E07E0" w:rsidRDefault="00580C1B" w:rsidP="00580C1B">
      <w:pPr>
        <w:ind w:left="708"/>
        <w:rPr>
          <w:sz w:val="22"/>
        </w:rPr>
      </w:pPr>
      <w:r w:rsidRPr="009E07E0">
        <w:rPr>
          <w:sz w:val="22"/>
        </w:rPr>
        <w:t xml:space="preserve">Hvis vi skal snakke om de negative sidene da, så ser vi at vi har glippet litt på norskkunnskapene til en del mennesker når vi startet IKEA Furuset, og det har vært problematisk siden man samarbeider med andre avdelinger og av og til kan komme i kontakt med kundene. Det er litt der den grensen for samfunnsansvar går. </w:t>
      </w:r>
      <w:r w:rsidRPr="009E07E0">
        <w:rPr>
          <w:sz w:val="22"/>
        </w:rPr>
        <w:br/>
        <w:t>(Informant 3, IKEA)</w:t>
      </w:r>
    </w:p>
    <w:p w14:paraId="00ACC276" w14:textId="77777777" w:rsidR="00580C1B" w:rsidRPr="009E07E0" w:rsidRDefault="00580C1B" w:rsidP="00580C1B">
      <w:pPr>
        <w:spacing w:line="360" w:lineRule="auto"/>
      </w:pPr>
    </w:p>
    <w:p w14:paraId="7EACD73F" w14:textId="77777777" w:rsidR="00580C1B" w:rsidRPr="009E07E0" w:rsidRDefault="00580C1B" w:rsidP="00580C1B">
      <w:pPr>
        <w:spacing w:line="360" w:lineRule="auto"/>
      </w:pPr>
      <w:r w:rsidRPr="009E07E0">
        <w:t>Imidlertid tilbyr IKEA språkopplæring til de som ikke er så gode i norsk.</w:t>
      </w:r>
    </w:p>
    <w:p w14:paraId="47CA7670" w14:textId="77777777" w:rsidR="00580C1B" w:rsidRPr="009E07E0" w:rsidRDefault="00580C1B" w:rsidP="00580C1B"/>
    <w:p w14:paraId="3D2E70F1" w14:textId="77777777" w:rsidR="00580C1B" w:rsidRDefault="00580C1B" w:rsidP="00580C1B">
      <w:pPr>
        <w:ind w:left="708"/>
        <w:rPr>
          <w:sz w:val="22"/>
        </w:rPr>
      </w:pPr>
      <w:r w:rsidRPr="009E07E0">
        <w:rPr>
          <w:sz w:val="22"/>
        </w:rPr>
        <w:t xml:space="preserve">…det kan jo noen ganger være litt kommunikasjonsproblemer, for det er jo noen som ikke er så gode i norsk og kanskje ikke er så flinke til selv å få frem hva de vil si hvis de er enige eller uenige i noe. Så jeg har jo sett at det har det har vært et problem noen steder, men IKEA har da tilbudt norskopplæring til de som er dårlige i norsk. </w:t>
      </w:r>
    </w:p>
    <w:p w14:paraId="39AFA79E" w14:textId="77777777" w:rsidR="00580C1B" w:rsidRPr="009E07E0" w:rsidRDefault="00580C1B" w:rsidP="00580C1B">
      <w:pPr>
        <w:ind w:left="708"/>
        <w:rPr>
          <w:sz w:val="22"/>
        </w:rPr>
      </w:pPr>
      <w:r w:rsidRPr="009E07E0">
        <w:rPr>
          <w:sz w:val="22"/>
        </w:rPr>
        <w:t>(Informant 2, IKEA)</w:t>
      </w:r>
    </w:p>
    <w:p w14:paraId="22BE189D" w14:textId="77777777" w:rsidR="00580C1B" w:rsidRPr="009E07E0" w:rsidRDefault="00580C1B" w:rsidP="00580C1B"/>
    <w:p w14:paraId="71C30C0F" w14:textId="77777777" w:rsidR="00580C1B" w:rsidRPr="009E07E0" w:rsidRDefault="00580C1B" w:rsidP="00580C1B">
      <w:pPr>
        <w:spacing w:line="360" w:lineRule="auto"/>
      </w:pPr>
      <w:r w:rsidRPr="009E07E0">
        <w:t>SINTEF, slik som IKEA, tilbyr norskopplæring:</w:t>
      </w:r>
    </w:p>
    <w:p w14:paraId="62B29129" w14:textId="77777777" w:rsidR="00580C1B" w:rsidRPr="009E07E0" w:rsidRDefault="00580C1B" w:rsidP="00580C1B">
      <w:pPr>
        <w:spacing w:line="360" w:lineRule="auto"/>
      </w:pPr>
    </w:p>
    <w:p w14:paraId="7777B984" w14:textId="77777777" w:rsidR="00580C1B" w:rsidRPr="009E07E0" w:rsidRDefault="00580C1B" w:rsidP="00580C1B">
      <w:pPr>
        <w:ind w:left="709"/>
        <w:rPr>
          <w:sz w:val="22"/>
        </w:rPr>
      </w:pPr>
      <w:r w:rsidRPr="009E07E0">
        <w:rPr>
          <w:sz w:val="22"/>
        </w:rPr>
        <w:t xml:space="preserve">…Vi tilbyr norskopplæring både for våre ansatte og våre partnere, og det er viktig både for at de skal lykkes i SINTEF og at de skal lykkes i hele livet sitt her, og ikke bare arbeidslivet, for da er det større sannsynlighet for at de blir værende og at de kan bli en del av vårt samfunn på ordentlig, og det er de avhengige av for å kunne levere godt til SINTEF også. </w:t>
      </w:r>
      <w:r w:rsidRPr="009E07E0">
        <w:rPr>
          <w:sz w:val="22"/>
        </w:rPr>
        <w:br/>
        <w:t>(Informant 4, SINTEF)</w:t>
      </w:r>
    </w:p>
    <w:p w14:paraId="4715052C" w14:textId="77777777" w:rsidR="00580C1B" w:rsidRPr="009E07E0" w:rsidRDefault="00580C1B" w:rsidP="00580C1B">
      <w:pPr>
        <w:ind w:left="709"/>
        <w:rPr>
          <w:sz w:val="22"/>
        </w:rPr>
      </w:pPr>
    </w:p>
    <w:p w14:paraId="0C744B85" w14:textId="77777777" w:rsidR="00580C1B" w:rsidRPr="009E07E0" w:rsidRDefault="00580C1B" w:rsidP="00580C1B">
      <w:pPr>
        <w:ind w:left="709"/>
        <w:rPr>
          <w:sz w:val="22"/>
        </w:rPr>
      </w:pPr>
      <w:r w:rsidRPr="009E07E0">
        <w:rPr>
          <w:sz w:val="22"/>
        </w:rPr>
        <w:t xml:space="preserve">Vi har utfordringer i forhold til at det blir lagt til rette for språk… Men vi driver jo ganske mye norskopplæring for de som kommer til oss… </w:t>
      </w:r>
      <w:r w:rsidRPr="009E07E0">
        <w:rPr>
          <w:sz w:val="22"/>
        </w:rPr>
        <w:br/>
        <w:t>(Informant 5, SINTEF)</w:t>
      </w:r>
    </w:p>
    <w:p w14:paraId="6481DB52" w14:textId="77777777" w:rsidR="00580C1B" w:rsidRPr="009E07E0" w:rsidRDefault="00580C1B" w:rsidP="00580C1B">
      <w:pPr>
        <w:ind w:left="709"/>
        <w:rPr>
          <w:sz w:val="22"/>
        </w:rPr>
      </w:pPr>
    </w:p>
    <w:p w14:paraId="64C7C6DB" w14:textId="77777777" w:rsidR="00580C1B" w:rsidRPr="009E07E0" w:rsidRDefault="00580C1B" w:rsidP="00580C1B">
      <w:pPr>
        <w:rPr>
          <w:sz w:val="22"/>
          <w:lang w:eastAsia="nb-NO"/>
        </w:rPr>
      </w:pPr>
      <w:r w:rsidRPr="009E07E0">
        <w:rPr>
          <w:sz w:val="22"/>
          <w:lang w:eastAsia="nb-NO"/>
        </w:rPr>
        <w:tab/>
        <w:t xml:space="preserve">Vi sender våre nyansatte på norskkurs, helt fra starten av fordi at hovedspråket i SINTEF er </w:t>
      </w:r>
      <w:r w:rsidRPr="009E07E0">
        <w:rPr>
          <w:sz w:val="22"/>
          <w:lang w:eastAsia="nb-NO"/>
        </w:rPr>
        <w:tab/>
        <w:t xml:space="preserve">norsk. Så vi oppmuntrer dem, og vi ønsker og forventer at de lærer seg norsk, både fordi at vi </w:t>
      </w:r>
      <w:r w:rsidRPr="009E07E0">
        <w:rPr>
          <w:sz w:val="22"/>
          <w:lang w:eastAsia="nb-NO"/>
        </w:rPr>
        <w:tab/>
        <w:t xml:space="preserve">da vet at de blir lenger i Norge og også på grunn av det sosiale på jobben. </w:t>
      </w:r>
      <w:r w:rsidRPr="009E07E0">
        <w:rPr>
          <w:sz w:val="22"/>
          <w:lang w:eastAsia="nb-NO"/>
        </w:rPr>
        <w:br/>
      </w:r>
      <w:r w:rsidRPr="009E07E0">
        <w:rPr>
          <w:sz w:val="22"/>
          <w:lang w:eastAsia="nb-NO"/>
        </w:rPr>
        <w:tab/>
        <w:t>(Informant 6, SINTEF)</w:t>
      </w:r>
    </w:p>
    <w:p w14:paraId="5F24B93E" w14:textId="77777777" w:rsidR="00580C1B" w:rsidRPr="009E07E0" w:rsidRDefault="00580C1B" w:rsidP="00580C1B">
      <w:pPr>
        <w:ind w:left="709"/>
        <w:rPr>
          <w:sz w:val="22"/>
        </w:rPr>
      </w:pPr>
    </w:p>
    <w:p w14:paraId="1EE358C4" w14:textId="77777777" w:rsidR="00580C1B" w:rsidRPr="009E07E0" w:rsidRDefault="00580C1B" w:rsidP="00580C1B">
      <w:pPr>
        <w:rPr>
          <w:sz w:val="22"/>
        </w:rPr>
      </w:pPr>
    </w:p>
    <w:p w14:paraId="12D1177F" w14:textId="77777777" w:rsidR="00580C1B" w:rsidRPr="009E07E0" w:rsidRDefault="00580C1B" w:rsidP="00580C1B">
      <w:pPr>
        <w:spacing w:line="360" w:lineRule="auto"/>
        <w:rPr>
          <w:lang w:eastAsia="nb-NO"/>
        </w:rPr>
      </w:pPr>
      <w:r w:rsidRPr="009E07E0">
        <w:rPr>
          <w:lang w:eastAsia="nb-NO"/>
        </w:rPr>
        <w:t xml:space="preserve">Norskopplæringen gjelder også for kone/ektemann inntil to semestre. I spesielle tilfeller har SINTEF leid inn norsklærere hjem til familier. </w:t>
      </w:r>
    </w:p>
    <w:p w14:paraId="7A7F10C4" w14:textId="77777777" w:rsidR="00580C1B" w:rsidRPr="009E07E0" w:rsidRDefault="00580C1B" w:rsidP="00580C1B">
      <w:pPr>
        <w:rPr>
          <w:lang w:eastAsia="nb-NO"/>
        </w:rPr>
      </w:pPr>
    </w:p>
    <w:p w14:paraId="77B320CB" w14:textId="77777777" w:rsidR="00580C1B" w:rsidRPr="009E07E0" w:rsidRDefault="00580C1B" w:rsidP="00580C1B">
      <w:pPr>
        <w:rPr>
          <w:lang w:eastAsia="nb-NO"/>
        </w:rPr>
      </w:pPr>
      <w:r w:rsidRPr="009E07E0">
        <w:rPr>
          <w:lang w:eastAsia="nb-NO"/>
        </w:rPr>
        <w:tab/>
      </w:r>
      <w:r w:rsidRPr="009E07E0">
        <w:rPr>
          <w:sz w:val="22"/>
          <w:lang w:eastAsia="nb-NO"/>
        </w:rPr>
        <w:t xml:space="preserve">SINTEF betaler for inntil to semestre med kone/samboer/ektemann. Også kan de selvfølgelig </w:t>
      </w:r>
      <w:r w:rsidRPr="009E07E0">
        <w:rPr>
          <w:sz w:val="22"/>
          <w:lang w:eastAsia="nb-NO"/>
        </w:rPr>
        <w:tab/>
        <w:t xml:space="preserve">være med lenger, men da må de begynne å betale selv. Og vi har også hatt tilfeller hvor vi har </w:t>
      </w:r>
      <w:r w:rsidRPr="009E07E0">
        <w:rPr>
          <w:sz w:val="22"/>
          <w:lang w:eastAsia="nb-NO"/>
        </w:rPr>
        <w:tab/>
        <w:t xml:space="preserve">leid inn lærer som har kommet hjem til dem, det var et par som var gift som begge begynte i </w:t>
      </w:r>
      <w:r w:rsidRPr="009E07E0">
        <w:rPr>
          <w:sz w:val="22"/>
          <w:lang w:eastAsia="nb-NO"/>
        </w:rPr>
        <w:tab/>
        <w:t xml:space="preserve">SINTEF, også hadde de tre barn, og da var det litt upraktisk å dra på kurs på ettermiddagen. </w:t>
      </w:r>
      <w:r w:rsidRPr="009E07E0">
        <w:rPr>
          <w:sz w:val="22"/>
          <w:lang w:eastAsia="nb-NO"/>
        </w:rPr>
        <w:tab/>
        <w:t xml:space="preserve">Og da var det leid inn en norsklærer som kom hjem til dem. </w:t>
      </w:r>
      <w:r w:rsidRPr="009E07E0">
        <w:rPr>
          <w:sz w:val="22"/>
          <w:lang w:eastAsia="nb-NO"/>
        </w:rPr>
        <w:br/>
      </w:r>
      <w:r w:rsidRPr="009E07E0">
        <w:rPr>
          <w:sz w:val="22"/>
          <w:lang w:eastAsia="nb-NO"/>
        </w:rPr>
        <w:tab/>
        <w:t>(Informant 6, SINTEF)</w:t>
      </w:r>
    </w:p>
    <w:p w14:paraId="2DFDF3AC" w14:textId="77777777" w:rsidR="00580C1B" w:rsidRPr="009E07E0" w:rsidRDefault="00580C1B" w:rsidP="00580C1B">
      <w:pPr>
        <w:spacing w:line="360" w:lineRule="auto"/>
      </w:pPr>
    </w:p>
    <w:p w14:paraId="0279E4EE" w14:textId="77777777" w:rsidR="00580C1B" w:rsidRPr="009E07E0" w:rsidRDefault="00AD6AE3" w:rsidP="00580C1B">
      <w:pPr>
        <w:spacing w:line="360" w:lineRule="auto"/>
      </w:pPr>
      <w:r>
        <w:t>Da</w:t>
      </w:r>
      <w:r w:rsidR="00580C1B" w:rsidRPr="009E07E0">
        <w:t xml:space="preserve"> vi kom med oppfølgingsspørsmål til en av informantene om nivået på norskkunnskapene, fortalte en av informantene en historie om en venninne som ikke fikk jobb (til tross for at hun var kvalifisert) begrunnet i at hun hadde aksent. </w:t>
      </w:r>
    </w:p>
    <w:p w14:paraId="195030F7" w14:textId="77777777" w:rsidR="00580C1B" w:rsidRPr="009E07E0" w:rsidRDefault="00580C1B" w:rsidP="00580C1B">
      <w:pPr>
        <w:rPr>
          <w:sz w:val="22"/>
        </w:rPr>
      </w:pPr>
    </w:p>
    <w:p w14:paraId="3473378B" w14:textId="77777777" w:rsidR="00580C1B" w:rsidRPr="009E07E0" w:rsidRDefault="00580C1B" w:rsidP="00580C1B">
      <w:pPr>
        <w:rPr>
          <w:sz w:val="22"/>
          <w:lang w:eastAsia="nb-NO"/>
        </w:rPr>
      </w:pPr>
      <w:r w:rsidRPr="009E07E0">
        <w:rPr>
          <w:sz w:val="22"/>
          <w:lang w:eastAsia="nb-NO"/>
        </w:rPr>
        <w:tab/>
        <w:t xml:space="preserve">Jeg har en russisk venninne. Hun kom til Norge når hun var 15 år, hun og søsteren. De har </w:t>
      </w:r>
      <w:r w:rsidRPr="009E07E0">
        <w:rPr>
          <w:sz w:val="22"/>
          <w:lang w:eastAsia="nb-NO"/>
        </w:rPr>
        <w:tab/>
        <w:t xml:space="preserve">toppkarakterer, de har A i alle fag. Og når hun kom på intervju så, hun snakker jo med aksent, </w:t>
      </w:r>
      <w:r w:rsidRPr="009E07E0">
        <w:rPr>
          <w:sz w:val="22"/>
          <w:lang w:eastAsia="nb-NO"/>
        </w:rPr>
        <w:tab/>
        <w:t xml:space="preserve">og da fikk hun bare beskjed om at: ”Du snakker jo ikke norsk, så du kan ikke jobbe her!” Jeg </w:t>
      </w:r>
      <w:r w:rsidRPr="009E07E0">
        <w:rPr>
          <w:sz w:val="22"/>
          <w:lang w:eastAsia="nb-NO"/>
        </w:rPr>
        <w:tab/>
        <w:t xml:space="preserve">bare: ”Hæ?” Det er jo ganske ekstremt. Hun har kjempe gode karakterer, A på masteren… </w:t>
      </w:r>
      <w:r w:rsidRPr="009E07E0">
        <w:rPr>
          <w:sz w:val="22"/>
          <w:lang w:eastAsia="nb-NO"/>
        </w:rPr>
        <w:tab/>
        <w:t>(Informant 2, IKEA)</w:t>
      </w:r>
    </w:p>
    <w:p w14:paraId="4326A8BC" w14:textId="77777777" w:rsidR="00580C1B" w:rsidRPr="009E07E0" w:rsidRDefault="00580C1B" w:rsidP="00580C1B">
      <w:pPr>
        <w:ind w:left="709"/>
        <w:rPr>
          <w:sz w:val="22"/>
        </w:rPr>
      </w:pPr>
    </w:p>
    <w:p w14:paraId="3D241AF3" w14:textId="77777777" w:rsidR="00580C1B" w:rsidRPr="009E07E0" w:rsidRDefault="00580C1B" w:rsidP="00580C1B">
      <w:pPr>
        <w:spacing w:line="360" w:lineRule="auto"/>
      </w:pPr>
      <w:r w:rsidRPr="009E07E0">
        <w:t xml:space="preserve">I kontakt med bemannings byråer som Adecco, har en av informantene fra SINTEF erfart at det er mange norske arbeidsgivere som er skeptiske til aksent. </w:t>
      </w:r>
    </w:p>
    <w:p w14:paraId="2D2AB046" w14:textId="77777777" w:rsidR="00580C1B" w:rsidRPr="009E07E0" w:rsidRDefault="00580C1B" w:rsidP="00580C1B"/>
    <w:p w14:paraId="59B938A8" w14:textId="77777777" w:rsidR="00580C1B" w:rsidRPr="009E07E0" w:rsidRDefault="00580C1B" w:rsidP="00580C1B">
      <w:pPr>
        <w:rPr>
          <w:sz w:val="22"/>
          <w:lang w:eastAsia="nb-NO"/>
        </w:rPr>
      </w:pPr>
      <w:r w:rsidRPr="009E07E0">
        <w:rPr>
          <w:sz w:val="22"/>
          <w:lang w:eastAsia="nb-NO"/>
        </w:rPr>
        <w:tab/>
        <w:t xml:space="preserve">Det har vi opplevd flere ganger når vi har måttet ha inn vikarer. Vi har gått via byrå hvis vi </w:t>
      </w:r>
      <w:r w:rsidRPr="009E07E0">
        <w:rPr>
          <w:sz w:val="22"/>
          <w:lang w:eastAsia="nb-NO"/>
        </w:rPr>
        <w:tab/>
        <w:t xml:space="preserve">må ha inn noen på grunn av sykdom. Og da har det kommet en som er fra Litauen eller Latvia, </w:t>
      </w:r>
      <w:r w:rsidRPr="009E07E0">
        <w:rPr>
          <w:sz w:val="22"/>
          <w:lang w:eastAsia="nb-NO"/>
        </w:rPr>
        <w:tab/>
        <w:t xml:space="preserve">og vi har hatt en fra Venezuela og Ecuador. Og de blir så glad i Adecco når vi sier at det ikke </w:t>
      </w:r>
      <w:r w:rsidRPr="009E07E0">
        <w:rPr>
          <w:sz w:val="22"/>
          <w:lang w:eastAsia="nb-NO"/>
        </w:rPr>
        <w:tab/>
        <w:t xml:space="preserve">har noe å si om han snakker litt gebrokkent. Det har ingen betydning for oss, hvis han er god </w:t>
      </w:r>
      <w:r w:rsidRPr="009E07E0">
        <w:rPr>
          <w:sz w:val="22"/>
          <w:lang w:eastAsia="nb-NO"/>
        </w:rPr>
        <w:tab/>
        <w:t xml:space="preserve">på faget sitt og forstår norsk… Og det har de fått mye reaksjoner på hos andre, fordi da blir de </w:t>
      </w:r>
      <w:r w:rsidRPr="009E07E0">
        <w:rPr>
          <w:sz w:val="22"/>
          <w:lang w:eastAsia="nb-NO"/>
        </w:rPr>
        <w:tab/>
        <w:t xml:space="preserve">gjerne innstilt som nummer to; ”Jo da, hun er flink hun der, men hun andre der er norsk og </w:t>
      </w:r>
      <w:r w:rsidRPr="009E07E0">
        <w:rPr>
          <w:sz w:val="22"/>
          <w:lang w:eastAsia="nb-NO"/>
        </w:rPr>
        <w:tab/>
        <w:t xml:space="preserve">snakker norsk så vi tar henne. Så ser de ikke at de kan få noe positivt ut av å få inn andre </w:t>
      </w:r>
      <w:r w:rsidRPr="009E07E0">
        <w:rPr>
          <w:sz w:val="22"/>
          <w:lang w:eastAsia="nb-NO"/>
        </w:rPr>
        <w:tab/>
        <w:t xml:space="preserve">kulturer og andre måter å se ting på, at det er noe positivt med å velge noen fra utlandet. </w:t>
      </w:r>
      <w:r w:rsidRPr="009E07E0">
        <w:rPr>
          <w:sz w:val="22"/>
          <w:lang w:eastAsia="nb-NO"/>
        </w:rPr>
        <w:tab/>
        <w:t>(Informant 6, SINTEF)</w:t>
      </w:r>
    </w:p>
    <w:p w14:paraId="31BF6CF5" w14:textId="77777777" w:rsidR="00580C1B" w:rsidRPr="009E07E0" w:rsidRDefault="00580C1B" w:rsidP="00580C1B">
      <w:pPr>
        <w:ind w:left="709"/>
        <w:rPr>
          <w:sz w:val="22"/>
        </w:rPr>
      </w:pPr>
    </w:p>
    <w:p w14:paraId="17C3CA60" w14:textId="77777777" w:rsidR="00580C1B" w:rsidRPr="009E07E0" w:rsidRDefault="00580C1B" w:rsidP="00580C1B">
      <w:pPr>
        <w:spacing w:line="360" w:lineRule="auto"/>
        <w:rPr>
          <w:i/>
          <w:sz w:val="22"/>
        </w:rPr>
      </w:pPr>
    </w:p>
    <w:p w14:paraId="4D377068" w14:textId="77777777" w:rsidR="00580C1B" w:rsidRPr="009E07E0" w:rsidRDefault="00580C1B" w:rsidP="00580C1B">
      <w:pPr>
        <w:spacing w:line="360" w:lineRule="auto"/>
      </w:pPr>
      <w:r w:rsidRPr="009E07E0">
        <w:t>Som vi ser av svarene over, er det viktig med gode norskkunnskaper for å være en attraktiv arbeidstaker i IKEA og SINTEF. Det er også viktig med norskkunnskaper med tanke på kommunikasjon med kunder og ansatte. Informantene forteller om bekjente og koner/ektefeller til ansatte som ikke har fått jobb p</w:t>
      </w:r>
      <w:r w:rsidR="005130B2">
        <w:t xml:space="preserve">å </w:t>
      </w:r>
      <w:r w:rsidRPr="009E07E0">
        <w:t>g</w:t>
      </w:r>
      <w:r w:rsidR="005130B2">
        <w:t xml:space="preserve">runn </w:t>
      </w:r>
      <w:r w:rsidRPr="009E07E0">
        <w:t>a</w:t>
      </w:r>
      <w:r w:rsidR="005130B2">
        <w:t>v</w:t>
      </w:r>
      <w:r w:rsidRPr="009E07E0">
        <w:t xml:space="preserve"> manglende norskkunnskaper. Nedenfor skal vi se nærmere på verdier versus formell kompetanse som ansettelseskriterium.</w:t>
      </w:r>
    </w:p>
    <w:p w14:paraId="62E03413" w14:textId="77777777" w:rsidR="005130B2" w:rsidRDefault="005130B2" w:rsidP="00580C1B">
      <w:pPr>
        <w:spacing w:line="360" w:lineRule="auto"/>
        <w:rPr>
          <w:rFonts w:cstheme="majorBidi"/>
          <w:bCs/>
          <w:szCs w:val="28"/>
          <w:u w:val="single"/>
        </w:rPr>
      </w:pPr>
    </w:p>
    <w:p w14:paraId="4E3AA521" w14:textId="77777777" w:rsidR="00580C1B" w:rsidRPr="009E07E0" w:rsidRDefault="00580C1B" w:rsidP="00580C1B">
      <w:pPr>
        <w:spacing w:line="360" w:lineRule="auto"/>
      </w:pPr>
      <w:r w:rsidRPr="009E07E0">
        <w:t>Flere av informantene utrykte at verdier er et viktigere kriterium enn formell kompetanse. Da vi spurte informant 3 om hvorfor de er så gode på å skape mangfold, svarte han at grunnen til dette er et sterkt fokus på verdier når de rekrutter, og ikke kun på utdannelse, bakgrunn og opphav:</w:t>
      </w:r>
    </w:p>
    <w:p w14:paraId="3ADDAFDE" w14:textId="77777777" w:rsidR="00580C1B" w:rsidRPr="009E07E0" w:rsidRDefault="008E4A59" w:rsidP="00580C1B">
      <w:pPr>
        <w:ind w:left="709"/>
        <w:rPr>
          <w:sz w:val="22"/>
        </w:rPr>
      </w:pPr>
      <w:r>
        <w:rPr>
          <w:sz w:val="22"/>
        </w:rPr>
        <w:t>…O</w:t>
      </w:r>
      <w:r w:rsidR="00580C1B" w:rsidRPr="009E07E0">
        <w:rPr>
          <w:sz w:val="22"/>
        </w:rPr>
        <w:t xml:space="preserve">gså tror jeg det er fordi vi har veldig fokus på verdier når vi rekrutterer. Vi baserer ikke vår rekruttering på utdannelse eller hvilken bakgrunn du har og hvor du kommer fra, men igjen, er du riktig person da har du de verdiene som vi ser etter. Så når vi skal prioritere hva som er viktigst når vi ansetter en person, da er det å finne en som er riktig i forhold til verdiene våre, og ikke i forhold til den utdannelsen de har eller hvor de bor. Hvor de bor er for så vidt viktig, for de skal jo bo i området vårt, men ikke noe annet enn det da… </w:t>
      </w:r>
      <w:r w:rsidR="00580C1B" w:rsidRPr="009E07E0">
        <w:rPr>
          <w:sz w:val="22"/>
        </w:rPr>
        <w:br/>
        <w:t xml:space="preserve">(Informant 3, IKEA). </w:t>
      </w:r>
    </w:p>
    <w:p w14:paraId="65B0990F" w14:textId="77777777" w:rsidR="00580C1B" w:rsidRPr="009E07E0" w:rsidRDefault="00580C1B" w:rsidP="00580C1B">
      <w:pPr>
        <w:spacing w:line="360" w:lineRule="auto"/>
        <w:ind w:left="708"/>
        <w:rPr>
          <w:i/>
          <w:sz w:val="22"/>
        </w:rPr>
      </w:pPr>
    </w:p>
    <w:p w14:paraId="42ECC43E" w14:textId="77777777" w:rsidR="00080448" w:rsidRDefault="00580C1B" w:rsidP="00580C1B">
      <w:pPr>
        <w:spacing w:line="360" w:lineRule="auto"/>
      </w:pPr>
      <w:r w:rsidRPr="009E07E0">
        <w:t>I IKEA blir verdiene avdekket ved at verdiene blir presentert for kandidaten, etterfulgt av at kandidaten svarer på noen spørsmål tilknyttet disse. Den som intervjuer (som i IKEA sitt tilfelle er lederen) må derfor være trent på hvilke spørsmål som skal stilles</w:t>
      </w:r>
      <w:r w:rsidR="008E4A59">
        <w:t xml:space="preserve"> for</w:t>
      </w:r>
      <w:r w:rsidRPr="009E07E0">
        <w:t xml:space="preserve"> best</w:t>
      </w:r>
      <w:r w:rsidR="008E4A59">
        <w:t xml:space="preserve"> å avdekke verdiene.</w:t>
      </w:r>
    </w:p>
    <w:p w14:paraId="103158AA" w14:textId="77777777" w:rsidR="00080448" w:rsidRDefault="00080448" w:rsidP="00080448">
      <w:pPr>
        <w:rPr>
          <w:sz w:val="22"/>
        </w:rPr>
      </w:pPr>
    </w:p>
    <w:p w14:paraId="502338F0" w14:textId="77777777" w:rsidR="00580C1B" w:rsidRPr="009E07E0" w:rsidRDefault="00580C1B" w:rsidP="00580C1B">
      <w:pPr>
        <w:ind w:left="709"/>
        <w:rPr>
          <w:sz w:val="22"/>
        </w:rPr>
      </w:pPr>
      <w:r w:rsidRPr="009E07E0">
        <w:rPr>
          <w:sz w:val="22"/>
        </w:rPr>
        <w:t xml:space="preserve">…det er jo lederne som rekrutterer med bistand fra HR, de må være drilla på noen kjernespørsmål som går på verdier da. De må se etter en type mennesker og spørre seg hva vi egentlig ser etter. Og i hvert fall i andregangsintervju er vi nå mer på at vi skal snakke om verdiene, de skal informeres om verdiene også spør vi hva de betyr for kandidaten. Jeg mener at vi med spørsmålene vi stiller, merker hvem som har riktig holdning og ikke. Vi bommer selvfølgelig i blant, men vi treffer veldig ofte. Så det blir en del av intervjuprosessen å gjøre det. Også er det flere som vurderer kandidaten, det er ikke bare en person. Så jeg tror vi fanger det opp ganske bra, i og med at vi er såpass bevisste på det… </w:t>
      </w:r>
      <w:r w:rsidRPr="009E07E0">
        <w:rPr>
          <w:sz w:val="22"/>
        </w:rPr>
        <w:br/>
        <w:t>(Informant 3, IKEA)</w:t>
      </w:r>
    </w:p>
    <w:p w14:paraId="724C3E74" w14:textId="77777777" w:rsidR="00580C1B" w:rsidRPr="009E07E0" w:rsidRDefault="00580C1B" w:rsidP="00580C1B">
      <w:pPr>
        <w:spacing w:line="360" w:lineRule="auto"/>
        <w:rPr>
          <w:i/>
          <w:sz w:val="22"/>
        </w:rPr>
      </w:pPr>
    </w:p>
    <w:p w14:paraId="7204DE3A" w14:textId="77777777" w:rsidR="00580C1B" w:rsidRPr="009E07E0" w:rsidRDefault="00580C1B" w:rsidP="00580C1B">
      <w:pPr>
        <w:spacing w:line="360" w:lineRule="auto"/>
      </w:pPr>
      <w:r w:rsidRPr="009E07E0">
        <w:t xml:space="preserve">En av informantene forklarer også hvor avgjørende det var for hans karriere at IKEA gir mulighet til de som ikke har formell kompetanse. </w:t>
      </w:r>
    </w:p>
    <w:p w14:paraId="3FCE3B1A" w14:textId="77777777" w:rsidR="00580C1B" w:rsidRPr="009E07E0" w:rsidRDefault="00580C1B" w:rsidP="00580C1B">
      <w:pPr>
        <w:spacing w:line="360" w:lineRule="auto"/>
      </w:pPr>
    </w:p>
    <w:p w14:paraId="65BE1ACD" w14:textId="77777777" w:rsidR="00580C1B" w:rsidRPr="009E07E0" w:rsidRDefault="00580C1B" w:rsidP="00580C1B">
      <w:pPr>
        <w:ind w:left="708"/>
        <w:rPr>
          <w:sz w:val="22"/>
        </w:rPr>
      </w:pPr>
      <w:r w:rsidRPr="009E07E0">
        <w:rPr>
          <w:sz w:val="22"/>
        </w:rPr>
        <w:t xml:space="preserve">Det er som jeg har nevnt, IKEA som selskap tør å ta initiativet og gir tillit til folk. Som jeg nevnte, da jeg kom til Norge hadde jeg faget, men det var ikke godkjent, så jeg valgte </w:t>
      </w:r>
      <w:proofErr w:type="spellStart"/>
      <w:r w:rsidRPr="009E07E0">
        <w:rPr>
          <w:sz w:val="22"/>
        </w:rPr>
        <w:t>bakeribransjen</w:t>
      </w:r>
      <w:proofErr w:type="spellEnd"/>
      <w:r w:rsidRPr="009E07E0">
        <w:rPr>
          <w:sz w:val="22"/>
        </w:rPr>
        <w:t xml:space="preserve"> så jeg kunne gå på skole, og det var slitsomt for meg, så da begynte jeg å tenke; skal jeg bare ofre denne delen av livet mitt for a gå på skole og ta faget mitt helt på nytt, for så å etablere meg i arbeidslivet igjen? Da var IKEA en av de arbeidsgiverne som gav muligheten til å etablere seg i arbeidslivet uten at de ser på skolebakgrunn. Så det handler egen</w:t>
      </w:r>
      <w:r>
        <w:rPr>
          <w:sz w:val="22"/>
        </w:rPr>
        <w:t xml:space="preserve">tlig om å tørre å ta sjansen. </w:t>
      </w:r>
      <w:r w:rsidRPr="009E07E0">
        <w:rPr>
          <w:sz w:val="22"/>
        </w:rPr>
        <w:t>(Informant 1, IKEA)</w:t>
      </w:r>
    </w:p>
    <w:p w14:paraId="491719D1" w14:textId="77777777" w:rsidR="00580C1B" w:rsidRPr="009E07E0" w:rsidRDefault="00580C1B" w:rsidP="00580C1B">
      <w:r w:rsidRPr="009E07E0">
        <w:t xml:space="preserve">Den samme informanten forklarer følgende: </w:t>
      </w:r>
    </w:p>
    <w:p w14:paraId="16463D9F" w14:textId="77777777" w:rsidR="00580C1B" w:rsidRPr="009E07E0" w:rsidRDefault="00580C1B" w:rsidP="00580C1B">
      <w:pPr>
        <w:ind w:left="708"/>
        <w:rPr>
          <w:sz w:val="22"/>
          <w:highlight w:val="yellow"/>
        </w:rPr>
      </w:pPr>
    </w:p>
    <w:p w14:paraId="1FB6B64F" w14:textId="77777777" w:rsidR="00580C1B" w:rsidRPr="009E07E0" w:rsidRDefault="00580C1B" w:rsidP="00580C1B">
      <w:pPr>
        <w:ind w:left="708"/>
        <w:rPr>
          <w:sz w:val="22"/>
        </w:rPr>
      </w:pPr>
      <w:r w:rsidRPr="009E07E0">
        <w:rPr>
          <w:sz w:val="22"/>
        </w:rPr>
        <w:t>Man skal være stolt av hvor man komm</w:t>
      </w:r>
      <w:r w:rsidR="00982E85">
        <w:rPr>
          <w:sz w:val="22"/>
        </w:rPr>
        <w:t>er fra, men de må føle seg 100 prosent</w:t>
      </w:r>
      <w:r w:rsidRPr="009E07E0">
        <w:rPr>
          <w:sz w:val="22"/>
        </w:rPr>
        <w:t xml:space="preserve"> norske, de er norske i arbeidsmarkedet, det spiller ingen rolle hvilken religion du har, hvilket land du kommer fra og som du knytter dine foreldre til, det er ære for deg og det er veldig bra, men i arbeidsmarkedet må du konkurrere på lik linje med de som er etnisk norske. Jeg kommer til å bli veldig lei meg hvis min sønn i framtida har en sønn som sier at han ikke har fått jobb på grunn av at han er utlending, jeg aksepterer ikke det. </w:t>
      </w:r>
      <w:r w:rsidRPr="009E07E0">
        <w:rPr>
          <w:sz w:val="22"/>
        </w:rPr>
        <w:br/>
        <w:t>(Informant 1, IKEA)</w:t>
      </w:r>
    </w:p>
    <w:p w14:paraId="3F7CBB5B" w14:textId="77777777" w:rsidR="00580C1B" w:rsidRPr="009E07E0" w:rsidRDefault="00580C1B" w:rsidP="00580C1B">
      <w:pPr>
        <w:rPr>
          <w:sz w:val="22"/>
        </w:rPr>
      </w:pPr>
    </w:p>
    <w:p w14:paraId="2F2C76EA" w14:textId="77777777" w:rsidR="00580C1B" w:rsidRPr="009E07E0" w:rsidRDefault="00580C1B" w:rsidP="00580C1B">
      <w:pPr>
        <w:rPr>
          <w:sz w:val="22"/>
        </w:rPr>
      </w:pPr>
    </w:p>
    <w:p w14:paraId="57DAB537" w14:textId="77777777" w:rsidR="00580C1B" w:rsidRPr="009E07E0" w:rsidRDefault="00580C1B" w:rsidP="00580C1B">
      <w:pPr>
        <w:spacing w:line="360" w:lineRule="auto"/>
      </w:pPr>
      <w:r w:rsidRPr="009E07E0">
        <w:t xml:space="preserve">En annen informant forklarer at de lave kriteriene til formell kompetanse kan ha vært med på å skape det mangfoldet de har i dag. </w:t>
      </w:r>
    </w:p>
    <w:p w14:paraId="7C66E062" w14:textId="77777777" w:rsidR="00580C1B" w:rsidRPr="009E07E0" w:rsidRDefault="00580C1B" w:rsidP="00580C1B">
      <w:pPr>
        <w:ind w:left="708"/>
        <w:rPr>
          <w:sz w:val="22"/>
        </w:rPr>
      </w:pPr>
    </w:p>
    <w:p w14:paraId="11BB14E7" w14:textId="77777777" w:rsidR="00580C1B" w:rsidRPr="009E07E0" w:rsidRDefault="00580C1B" w:rsidP="00580C1B">
      <w:pPr>
        <w:ind w:left="708"/>
        <w:rPr>
          <w:sz w:val="22"/>
        </w:rPr>
      </w:pPr>
      <w:r w:rsidRPr="009E07E0">
        <w:rPr>
          <w:sz w:val="22"/>
        </w:rPr>
        <w:t xml:space="preserve">…Men jeg tror det med verdiene, og den mentale innstillingen at vi greier å utvikle alle mennesker gjør at det blir ingen sperre på at man må ha gått den og den utdannelsen og ha en viss bakgrunn. Nå er det fler og fler med etnisk bakgrunn som har høyere utdannelse da, men tidligere var det ikke det. Så hadde vi hatt den mentaliteten da IKEA Furuset åpnet ville vi ikke hatt en sjans til å ha det mangfoldet som vi har nå… </w:t>
      </w:r>
      <w:r w:rsidRPr="009E07E0">
        <w:rPr>
          <w:sz w:val="22"/>
        </w:rPr>
        <w:br/>
        <w:t>(Informant 3, IKEA)</w:t>
      </w:r>
    </w:p>
    <w:p w14:paraId="511D9ACA" w14:textId="77777777" w:rsidR="00580C1B" w:rsidRPr="009E07E0" w:rsidRDefault="00580C1B" w:rsidP="00580C1B">
      <w:pPr>
        <w:spacing w:line="360" w:lineRule="auto"/>
      </w:pPr>
    </w:p>
    <w:p w14:paraId="77C80C0C" w14:textId="77777777" w:rsidR="00580C1B" w:rsidRPr="009E07E0" w:rsidRDefault="00FB0A8C" w:rsidP="00580C1B">
      <w:pPr>
        <w:spacing w:line="360" w:lineRule="auto"/>
      </w:pPr>
      <w:r>
        <w:t>Da vi snakket</w:t>
      </w:r>
      <w:r w:rsidR="00580C1B" w:rsidRPr="009E07E0">
        <w:t xml:space="preserve"> med informant 4 om </w:t>
      </w:r>
      <w:r w:rsidR="007C6729">
        <w:t>hvordan de avdekker sine verdiene</w:t>
      </w:r>
      <w:r w:rsidR="00580C1B" w:rsidRPr="009E07E0">
        <w:t xml:space="preserve"> ærlighet, mot og samhold i rekrutteringsprosessen, får vi til svar at det ofte blir brukt profesjonell hjelp til testing på sosiale egenskaper. Også hos SINTEF ser vi at verdiene er viktig i rekrutteringen. </w:t>
      </w:r>
    </w:p>
    <w:p w14:paraId="5083324D" w14:textId="77777777" w:rsidR="00580C1B" w:rsidRPr="009E07E0" w:rsidRDefault="00580C1B" w:rsidP="00580C1B">
      <w:pPr>
        <w:spacing w:line="360" w:lineRule="auto"/>
      </w:pPr>
    </w:p>
    <w:p w14:paraId="542D9D3F" w14:textId="77777777" w:rsidR="00580C1B" w:rsidRPr="009E07E0" w:rsidRDefault="00580C1B" w:rsidP="00580C1B">
      <w:pPr>
        <w:ind w:left="709"/>
        <w:rPr>
          <w:sz w:val="22"/>
        </w:rPr>
      </w:pPr>
      <w:r w:rsidRPr="009E07E0">
        <w:rPr>
          <w:sz w:val="22"/>
        </w:rPr>
        <w:t xml:space="preserve">…Veldig ofte vil det også bli brukt profesjonell hjelp til testing på sosiale egenskaper og slike ting, og den hviler jo disse grunnverdiene våre på, siden vi skal jobbe sammen. Det hender jo at vi sier nei takk til folk som har toppkarakterer og aldri har fått nei i sitt liv, men de kan bli avvist hos oss hvis det blir avdekket at de ikke er gode, f.eks. i teamarbeid. For vi jobber jo på den måten, og hvis de ikke passer med det så passer de ikke inn hos oss </w:t>
      </w:r>
      <w:r w:rsidRPr="009E07E0">
        <w:rPr>
          <w:sz w:val="22"/>
        </w:rPr>
        <w:br/>
        <w:t xml:space="preserve">(Informant 4, SINTEF). </w:t>
      </w:r>
    </w:p>
    <w:p w14:paraId="74F65B97" w14:textId="77777777" w:rsidR="00580C1B" w:rsidRPr="009E07E0" w:rsidRDefault="00580C1B" w:rsidP="00580C1B">
      <w:pPr>
        <w:rPr>
          <w:sz w:val="22"/>
        </w:rPr>
      </w:pPr>
    </w:p>
    <w:p w14:paraId="2A24AAAA" w14:textId="77777777" w:rsidR="00580C1B" w:rsidRPr="009E07E0" w:rsidRDefault="00580C1B" w:rsidP="00580C1B">
      <w:pPr>
        <w:rPr>
          <w:sz w:val="22"/>
        </w:rPr>
      </w:pPr>
    </w:p>
    <w:p w14:paraId="5BB40A82" w14:textId="77777777" w:rsidR="00580C1B" w:rsidRPr="009E07E0" w:rsidRDefault="00580C1B" w:rsidP="00580C1B">
      <w:pPr>
        <w:rPr>
          <w:sz w:val="22"/>
        </w:rPr>
      </w:pPr>
    </w:p>
    <w:p w14:paraId="2503F365" w14:textId="77777777" w:rsidR="00580C1B" w:rsidRPr="009E07E0" w:rsidRDefault="00580C1B" w:rsidP="00580C1B">
      <w:pPr>
        <w:spacing w:line="360" w:lineRule="auto"/>
      </w:pPr>
      <w:r w:rsidRPr="009E07E0">
        <w:t>Det er imidlertid et større fokus på formell kompetanse i SINTEF, da dette er en forskningsinstitusjon. I</w:t>
      </w:r>
      <w:r w:rsidR="000D5DED">
        <w:t>nformant 5 i SINTEF uttaler at «</w:t>
      </w:r>
      <w:r w:rsidRPr="009E07E0">
        <w:t xml:space="preserve">Vi er ute etter dyktige folk, som er flinke og </w:t>
      </w:r>
      <w:r w:rsidR="000D5DED">
        <w:t>passer til det vi har behov for»</w:t>
      </w:r>
      <w:r w:rsidRPr="009E07E0">
        <w:t xml:space="preserve">. Informant 4 og 6 er også svært opptatt av fagkompetanse når de skal rekruttere nye medarbeidere. Informant 6 i SINTEF tilføyer </w:t>
      </w:r>
      <w:r w:rsidR="000D5DED">
        <w:t>følgende: «</w:t>
      </w:r>
      <w:r w:rsidRPr="009E07E0">
        <w:t xml:space="preserve">Vi går etter kompetanse. Og er det en Inder som sitter i India som har kompetansen så er det han vi skal ha. Er det en nordmann som sitter på </w:t>
      </w:r>
      <w:proofErr w:type="spellStart"/>
      <w:r w:rsidRPr="009E07E0">
        <w:t>bakklandet</w:t>
      </w:r>
      <w:proofErr w:type="spellEnd"/>
      <w:r w:rsidRPr="009E07E0">
        <w:t xml:space="preserve"> her så vil vi ha han. Vi ser verken på navn eller på hvor de kommer fra eller noe som helst,</w:t>
      </w:r>
      <w:r w:rsidR="000D5DED">
        <w:t xml:space="preserve"> vi vil bare ha flinke folk.»</w:t>
      </w:r>
      <w:r w:rsidRPr="009E07E0">
        <w:t xml:space="preserve"> </w:t>
      </w:r>
    </w:p>
    <w:p w14:paraId="239D3F30" w14:textId="77777777" w:rsidR="00580C1B" w:rsidRPr="009E07E0" w:rsidRDefault="00580C1B" w:rsidP="00580C1B">
      <w:pPr>
        <w:rPr>
          <w:lang w:eastAsia="nb-NO"/>
        </w:rPr>
      </w:pPr>
    </w:p>
    <w:p w14:paraId="628DD194" w14:textId="77777777" w:rsidR="00580C1B" w:rsidRPr="009E07E0" w:rsidRDefault="00580C1B" w:rsidP="00BE0EB2">
      <w:pPr>
        <w:pStyle w:val="Overskrift2"/>
        <w:spacing w:line="360" w:lineRule="auto"/>
        <w:rPr>
          <w:i/>
        </w:rPr>
      </w:pPr>
      <w:bookmarkStart w:id="40" w:name="_Toc420646593"/>
      <w:r w:rsidRPr="009E07E0">
        <w:t xml:space="preserve">4.3 </w:t>
      </w:r>
      <w:r w:rsidR="005130B2">
        <w:t>Mangfold i ledelse</w:t>
      </w:r>
      <w:bookmarkEnd w:id="40"/>
    </w:p>
    <w:p w14:paraId="75ADFCFE" w14:textId="77777777" w:rsidR="00580C1B" w:rsidRDefault="00580C1B" w:rsidP="00580C1B">
      <w:pPr>
        <w:spacing w:line="360" w:lineRule="auto"/>
      </w:pPr>
      <w:r w:rsidRPr="00B917EA">
        <w:t>Selv om SINTEF og IKEA er to svært ulike organisasjoner, både når det kommer til kriterier som vektlegges i rekruttering og utvikling av ledere, har de også enkelte fellestrekk. Etter flere intervjuer med sentrale personer i de respektive organisasjonene, har vi prøvd å danne oss et bilde av hvilket syn de har på mangfold i egen organisasjon og hvordan dette kommer til uttrykk i rekruttering av ledere.</w:t>
      </w:r>
    </w:p>
    <w:p w14:paraId="2ECFA17F" w14:textId="77777777" w:rsidR="00580C1B" w:rsidRPr="00B917EA" w:rsidRDefault="00580C1B" w:rsidP="00580C1B">
      <w:pPr>
        <w:spacing w:line="360" w:lineRule="auto"/>
      </w:pPr>
    </w:p>
    <w:p w14:paraId="6E735D7A" w14:textId="77777777" w:rsidR="00580C1B" w:rsidRDefault="00580C1B" w:rsidP="00580C1B">
      <w:pPr>
        <w:spacing w:line="360" w:lineRule="auto"/>
      </w:pPr>
      <w:r w:rsidRPr="00B917EA">
        <w:t>S</w:t>
      </w:r>
      <w:r>
        <w:t>INTEF</w:t>
      </w:r>
      <w:r w:rsidRPr="00B917EA">
        <w:t xml:space="preserve"> utvikler sine egne ledere, og rekrutterer primært fra forskningsstillinger internt i organisasjonen. </w:t>
      </w:r>
      <w:r w:rsidR="000D5DED">
        <w:t>Det hender at det også utlyses/</w:t>
      </w:r>
      <w:r w:rsidRPr="00B917EA">
        <w:t>headhuntes eksternt, og da er det begrunnet med behov for nøkkelkompetanse organisasjonen mangler.</w:t>
      </w:r>
    </w:p>
    <w:p w14:paraId="5AD5F114" w14:textId="77777777" w:rsidR="00580C1B" w:rsidRPr="00B917EA" w:rsidRDefault="00580C1B" w:rsidP="00580C1B">
      <w:pPr>
        <w:spacing w:line="360" w:lineRule="auto"/>
      </w:pPr>
    </w:p>
    <w:p w14:paraId="5C8E6B80" w14:textId="77777777" w:rsidR="00580C1B" w:rsidRPr="002A61E0" w:rsidRDefault="00580C1B" w:rsidP="00580C1B">
      <w:pPr>
        <w:ind w:left="708"/>
        <w:rPr>
          <w:sz w:val="22"/>
        </w:rPr>
      </w:pPr>
      <w:r w:rsidRPr="002A61E0">
        <w:rPr>
          <w:sz w:val="22"/>
        </w:rPr>
        <w:t xml:space="preserve">…Vi utvikler jo våre egne ledere, så når vi nå har fått inn mange utenlandske medarbeidere på grunnplanet i forskningsstillinger, så er jo egentlig forutsetningene godt til rette for å utvikle de til å bli ledere også, for man må jo gå gradene i SINTEF da, stort sett, eller i forskningsinstituttene. </w:t>
      </w:r>
      <w:r w:rsidRPr="002A61E0">
        <w:rPr>
          <w:sz w:val="22"/>
        </w:rPr>
        <w:br/>
        <w:t>(Informant 4, SINTEF)</w:t>
      </w:r>
    </w:p>
    <w:p w14:paraId="5EBEE22B" w14:textId="77777777" w:rsidR="00580C1B" w:rsidRPr="002A61E0" w:rsidRDefault="00580C1B" w:rsidP="00580C1B">
      <w:pPr>
        <w:ind w:left="708"/>
        <w:rPr>
          <w:sz w:val="22"/>
        </w:rPr>
      </w:pPr>
    </w:p>
    <w:p w14:paraId="5BF76F33" w14:textId="77777777" w:rsidR="00580C1B" w:rsidRDefault="00580C1B" w:rsidP="00580C1B">
      <w:pPr>
        <w:ind w:left="708"/>
      </w:pPr>
      <w:r w:rsidRPr="002A61E0">
        <w:rPr>
          <w:sz w:val="22"/>
        </w:rPr>
        <w:t xml:space="preserve">…Det hender vi rekrutterer ledere eksternt, men det er sjelden. Da er det fordi vi den personen besitter kompetanse vi ikke har andre steder i organisasjonen. </w:t>
      </w:r>
      <w:r w:rsidRPr="002A61E0">
        <w:rPr>
          <w:sz w:val="22"/>
        </w:rPr>
        <w:br/>
        <w:t>(Informant 5, SINTEF)</w:t>
      </w:r>
    </w:p>
    <w:p w14:paraId="3E71E0BA" w14:textId="77777777" w:rsidR="00580C1B" w:rsidRPr="00B917EA" w:rsidRDefault="00580C1B" w:rsidP="00580C1B">
      <w:pPr>
        <w:ind w:left="708"/>
      </w:pPr>
    </w:p>
    <w:p w14:paraId="31C71A4F" w14:textId="77777777" w:rsidR="00580C1B" w:rsidRDefault="00580C1B" w:rsidP="00580C1B">
      <w:pPr>
        <w:spacing w:line="360" w:lineRule="auto"/>
      </w:pPr>
      <w:r w:rsidRPr="00B917EA">
        <w:t xml:space="preserve">Når det kommer til lederrekruttering i IKEA foregår dette både eksternt og internt. Kriteriene er de samme, altså er verdiene et sterkt fokus når de skal finne rett person. Ved ekstern rekruttering av ledere går en stor del av prosessen ut på å finne ut av kandidatens holdninger og verdier, og at disse stemmer overens med organisasjonens verdier og behov. Ved intern rekruttering av ledere er organisasjonen allerede kjent med kandidatens tidligere prestasjoner, samt at personen tidligere har blitt ansatt med verdiene i fokus. Det er også et kontinuerlig arbeid å oppdage og utvikle </w:t>
      </w:r>
      <w:proofErr w:type="spellStart"/>
      <w:r w:rsidRPr="00B917EA">
        <w:t>talenter</w:t>
      </w:r>
      <w:proofErr w:type="spellEnd"/>
      <w:r w:rsidRPr="00B917EA">
        <w:t xml:space="preserve"> i int</w:t>
      </w:r>
      <w:r w:rsidR="005130B2">
        <w:t>erne lederutviklingsprogrammer:</w:t>
      </w:r>
    </w:p>
    <w:p w14:paraId="3E492144" w14:textId="77777777" w:rsidR="00580C1B" w:rsidRPr="00B917EA" w:rsidRDefault="00580C1B" w:rsidP="00580C1B">
      <w:pPr>
        <w:spacing w:line="360" w:lineRule="auto"/>
      </w:pPr>
    </w:p>
    <w:p w14:paraId="168DFC02" w14:textId="77777777" w:rsidR="00580C1B" w:rsidRPr="002A61E0" w:rsidRDefault="00580C1B" w:rsidP="00580C1B">
      <w:pPr>
        <w:ind w:left="708"/>
        <w:rPr>
          <w:sz w:val="22"/>
        </w:rPr>
      </w:pPr>
      <w:r w:rsidRPr="002A61E0">
        <w:rPr>
          <w:sz w:val="22"/>
        </w:rPr>
        <w:t xml:space="preserve">…Vi har et </w:t>
      </w:r>
      <w:proofErr w:type="spellStart"/>
      <w:r w:rsidRPr="002A61E0">
        <w:rPr>
          <w:sz w:val="22"/>
        </w:rPr>
        <w:t>succession</w:t>
      </w:r>
      <w:proofErr w:type="spellEnd"/>
      <w:r w:rsidRPr="002A61E0">
        <w:rPr>
          <w:sz w:val="22"/>
        </w:rPr>
        <w:t xml:space="preserve">-program hvor vi prøver å utvikle potensielle ledere. </w:t>
      </w:r>
      <w:r w:rsidRPr="002A61E0">
        <w:rPr>
          <w:sz w:val="22"/>
        </w:rPr>
        <w:br/>
        <w:t>(Informant 1, IKEA)</w:t>
      </w:r>
    </w:p>
    <w:p w14:paraId="60098515" w14:textId="77777777" w:rsidR="00580C1B" w:rsidRPr="002A61E0" w:rsidRDefault="00580C1B" w:rsidP="00580C1B">
      <w:pPr>
        <w:ind w:left="708"/>
        <w:rPr>
          <w:sz w:val="22"/>
        </w:rPr>
      </w:pPr>
    </w:p>
    <w:p w14:paraId="684364D9" w14:textId="77777777" w:rsidR="00580C1B" w:rsidRPr="00B917EA" w:rsidRDefault="002038A5" w:rsidP="00580C1B">
      <w:pPr>
        <w:ind w:left="708"/>
      </w:pPr>
      <w:r>
        <w:rPr>
          <w:sz w:val="22"/>
        </w:rPr>
        <w:t>…Vi har noe som heter «</w:t>
      </w:r>
      <w:proofErr w:type="spellStart"/>
      <w:r>
        <w:rPr>
          <w:sz w:val="22"/>
        </w:rPr>
        <w:t>Succession</w:t>
      </w:r>
      <w:proofErr w:type="spellEnd"/>
      <w:r>
        <w:rPr>
          <w:sz w:val="22"/>
        </w:rPr>
        <w:t>»</w:t>
      </w:r>
      <w:r w:rsidR="00580C1B" w:rsidRPr="002A61E0">
        <w:rPr>
          <w:sz w:val="22"/>
        </w:rPr>
        <w:t>, det betyr at vi sier at dette er en potensiell person som kan bli en leder. Og hvis man begynner å tenke på det der i stedet for å tenke på det når man søker etter personen så er det lettere å bygge opp. Da kan vi si at her har vi en person med en annen etnisk bakgrunn, det synes vi er viktig å få med, men vi vil ikke gi det fortrinnet at de får jobben fremfor en som er bedre, men vi kan bygge opp en del kompetanse i forkant som gjør at når vi kommer til det stadiet at vi trenger en ny person, så har vi et fortrinn med at det er en som har bygget opp kompetanse på området.</w:t>
      </w:r>
      <w:r w:rsidR="00580C1B" w:rsidRPr="002A61E0">
        <w:rPr>
          <w:sz w:val="22"/>
        </w:rPr>
        <w:br/>
        <w:t>(Informant 3, IKEA)</w:t>
      </w:r>
    </w:p>
    <w:p w14:paraId="7C80BA16" w14:textId="77777777" w:rsidR="005130B2" w:rsidRDefault="005130B2" w:rsidP="00580C1B">
      <w:pPr>
        <w:spacing w:line="360" w:lineRule="auto"/>
      </w:pPr>
    </w:p>
    <w:p w14:paraId="716FD55A" w14:textId="77777777" w:rsidR="00580C1B" w:rsidRDefault="00580C1B" w:rsidP="00580C1B">
      <w:pPr>
        <w:spacing w:line="360" w:lineRule="auto"/>
      </w:pPr>
      <w:r>
        <w:t>SINTEF</w:t>
      </w:r>
      <w:r w:rsidRPr="00B917EA">
        <w:t xml:space="preserve"> er en organisasjon bestående av medarbeide</w:t>
      </w:r>
      <w:r w:rsidR="00982E85">
        <w:t>re fra 68 ulike nasjoner og 20 prosent</w:t>
      </w:r>
      <w:r w:rsidRPr="00B917EA">
        <w:t xml:space="preserve"> av arbeids</w:t>
      </w:r>
      <w:r w:rsidR="007C6729">
        <w:t>stokken har utenlandsk bakgrunn.</w:t>
      </w:r>
      <w:r w:rsidRPr="00B917EA">
        <w:t xml:space="preserve"> Statusen på mangfoldet blant ledere i </w:t>
      </w:r>
      <w:r>
        <w:t xml:space="preserve">SINTEF </w:t>
      </w:r>
      <w:r w:rsidRPr="00B917EA">
        <w:t>er bra på mellomledernivå og lavere, men fraværen</w:t>
      </w:r>
      <w:r w:rsidR="000D5DED">
        <w:t xml:space="preserve">de i toppledelsen. Informant 6 </w:t>
      </w:r>
      <w:r w:rsidRPr="00B917EA">
        <w:t>(SINTEF)</w:t>
      </w:r>
      <w:r w:rsidRPr="00B917EA">
        <w:rPr>
          <w:b/>
        </w:rPr>
        <w:t xml:space="preserve"> </w:t>
      </w:r>
      <w:r w:rsidRPr="00B917EA">
        <w:t xml:space="preserve">uttaler at det er et mål på sikt å øke andelen med etnisk </w:t>
      </w:r>
      <w:r w:rsidR="006936C6">
        <w:t>minoritets</w:t>
      </w:r>
      <w:r w:rsidRPr="00B917EA">
        <w:t xml:space="preserve">bakgrunn for bedre å kunne speile organisasjonen som helhet, og for å nå visjonen om å bli </w:t>
      </w:r>
      <w:r w:rsidR="000D5DED">
        <w:t>verdensledende på forskning. Informanten forklarer</w:t>
      </w:r>
      <w:r w:rsidRPr="00B917EA">
        <w:t xml:space="preserve"> videre at det tar tid, men utviklingen går i riktig retning. Lederne er hovedsakelig fra vestlige la</w:t>
      </w:r>
      <w:r w:rsidR="000D5DED">
        <w:t>nd (</w:t>
      </w:r>
      <w:r w:rsidRPr="00B917EA">
        <w:t>Frankrike, Tyskland og Sverige</w:t>
      </w:r>
      <w:r w:rsidR="000D5DED">
        <w:t>)</w:t>
      </w:r>
      <w:r w:rsidRPr="00B917EA">
        <w:t xml:space="preserve">. Fra ikke-vestlige land finnes det ledere fra Kina, Iran, Venezuela og Ecuador. </w:t>
      </w:r>
      <w:r w:rsidR="000D5DED">
        <w:t>Informant 4 forklarer at det er dårlig stilt med etnisk mangfold i toppledelsen når vi stilte spørsmål om dette. Videre forklarer hun at det er mer mangfold på et lavere ledelsesnivå:</w:t>
      </w:r>
    </w:p>
    <w:p w14:paraId="6A58C52B" w14:textId="77777777" w:rsidR="00580C1B" w:rsidRPr="00B917EA" w:rsidRDefault="00580C1B" w:rsidP="00580C1B">
      <w:pPr>
        <w:spacing w:line="360" w:lineRule="auto"/>
        <w:rPr>
          <w:b/>
        </w:rPr>
      </w:pPr>
    </w:p>
    <w:p w14:paraId="6A90FCFA" w14:textId="77777777" w:rsidR="00580C1B" w:rsidRDefault="00580C1B" w:rsidP="00580C1B">
      <w:pPr>
        <w:ind w:left="708"/>
        <w:rPr>
          <w:sz w:val="22"/>
        </w:rPr>
      </w:pPr>
      <w:r w:rsidRPr="002A61E0">
        <w:rPr>
          <w:sz w:val="22"/>
        </w:rPr>
        <w:t xml:space="preserve">Det blir jo litt verre da, vet du. Så der er andelen litt mindre. Og hvis man ser på konsernledelsen, så er det ingen som ikke er norske. Det er jo en ting vi har snakket om da, men foreløpig så er det sånn da. Hvis vi går et hakk ned fra toppledelsen, som er forskningssjef, som leder de operative avdelingene for hvert institutt, der har vi en del utlendinger. Nå kan jeg ikke si deg den prosenten da, men. Og under forskningssjefene så har vi noen gruppeledere som kalles forskningsledere, der er det enda flere, så det er flere jo lenger ned man kommer. </w:t>
      </w:r>
      <w:r w:rsidRPr="002A61E0">
        <w:rPr>
          <w:sz w:val="22"/>
        </w:rPr>
        <w:br/>
        <w:t>(Informant 4, SINTEF)</w:t>
      </w:r>
    </w:p>
    <w:p w14:paraId="5745F469" w14:textId="77777777" w:rsidR="00580C1B" w:rsidRPr="002A61E0" w:rsidRDefault="00580C1B" w:rsidP="00580C1B">
      <w:pPr>
        <w:ind w:left="708"/>
        <w:rPr>
          <w:sz w:val="22"/>
        </w:rPr>
      </w:pPr>
    </w:p>
    <w:p w14:paraId="31BE4812" w14:textId="77777777" w:rsidR="00580C1B" w:rsidRDefault="00580C1B" w:rsidP="00580C1B">
      <w:pPr>
        <w:spacing w:line="360" w:lineRule="auto"/>
      </w:pPr>
      <w:r>
        <w:t>Informantene fra SINTEF</w:t>
      </w:r>
      <w:r w:rsidRPr="00B917EA">
        <w:t xml:space="preserve"> uttaler at det er stort mangfold i mellomlederstillinger og lavere lederstillinger, men at dette ikke gjelder toppledelsen. Dette kommer også tydelig frem fra informantene i IKEA:</w:t>
      </w:r>
    </w:p>
    <w:p w14:paraId="6BDFB1E7" w14:textId="77777777" w:rsidR="00580C1B" w:rsidRPr="00B917EA" w:rsidRDefault="00580C1B" w:rsidP="00580C1B">
      <w:pPr>
        <w:spacing w:line="360" w:lineRule="auto"/>
      </w:pPr>
    </w:p>
    <w:p w14:paraId="7FB8E32D" w14:textId="77777777" w:rsidR="00580C1B" w:rsidRPr="002A61E0" w:rsidRDefault="00580C1B" w:rsidP="00580C1B">
      <w:pPr>
        <w:ind w:left="705"/>
        <w:rPr>
          <w:sz w:val="22"/>
        </w:rPr>
      </w:pPr>
      <w:r w:rsidRPr="002A61E0">
        <w:rPr>
          <w:sz w:val="22"/>
        </w:rPr>
        <w:t xml:space="preserve">Det </w:t>
      </w:r>
      <w:proofErr w:type="spellStart"/>
      <w:r w:rsidRPr="002A61E0">
        <w:rPr>
          <w:sz w:val="22"/>
        </w:rPr>
        <w:t>det</w:t>
      </w:r>
      <w:proofErr w:type="spellEnd"/>
      <w:r w:rsidRPr="002A61E0">
        <w:rPr>
          <w:sz w:val="22"/>
        </w:rPr>
        <w:t xml:space="preserve"> er en utfordring på er jo ledere, og få inn mangfold der, vi er gode på </w:t>
      </w:r>
      <w:r w:rsidRPr="002A61E0">
        <w:rPr>
          <w:sz w:val="22"/>
        </w:rPr>
        <w:tab/>
        <w:t xml:space="preserve">mellomledernivået og der ligger vi godt an. Men i ledergruppa hvor vi er ni mennesker, der er vi bevisste nå på at vi må gjøre noe med mangfoldet der…vi er bevisste på at vi trenger i ledergruppa noen med etnisk annen bakgrunn. Vi har en tysker og en nederlender, men vi tenker mer på noen med ikke-vestlig bakgrunn da. Sånn sett er vi bevisste da, og jobber med </w:t>
      </w:r>
      <w:r>
        <w:rPr>
          <w:sz w:val="22"/>
        </w:rPr>
        <w:t xml:space="preserve">det. </w:t>
      </w:r>
      <w:r w:rsidRPr="002A61E0">
        <w:rPr>
          <w:sz w:val="22"/>
        </w:rPr>
        <w:t xml:space="preserve">(Informant 3, IKEA) </w:t>
      </w:r>
    </w:p>
    <w:p w14:paraId="72F023B7" w14:textId="77777777" w:rsidR="00580C1B" w:rsidRPr="002A61E0" w:rsidRDefault="00580C1B" w:rsidP="00580C1B">
      <w:pPr>
        <w:ind w:left="705"/>
        <w:rPr>
          <w:sz w:val="22"/>
        </w:rPr>
      </w:pPr>
    </w:p>
    <w:p w14:paraId="019712C1" w14:textId="77777777" w:rsidR="00580C1B" w:rsidRDefault="00580C1B" w:rsidP="00580C1B">
      <w:pPr>
        <w:ind w:left="705"/>
        <w:rPr>
          <w:sz w:val="22"/>
        </w:rPr>
      </w:pPr>
      <w:r w:rsidRPr="002A61E0">
        <w:rPr>
          <w:sz w:val="22"/>
        </w:rPr>
        <w:t xml:space="preserve">Ja, ledere og mellomledere, men ikke så mange toppledere. Men hvis vi snakker om </w:t>
      </w:r>
      <w:r w:rsidRPr="002A61E0">
        <w:rPr>
          <w:sz w:val="22"/>
        </w:rPr>
        <w:tab/>
        <w:t xml:space="preserve">innvandrerbakgrunn som f. eks svensker, da er det mange. Men hvis vi sier ikke-vestlig, så er det ikke så mange… det er flere på mellomledernivå. Her kan man si </w:t>
      </w:r>
      <w:r>
        <w:rPr>
          <w:sz w:val="22"/>
        </w:rPr>
        <w:t xml:space="preserve">at det egentlig er mest av det… </w:t>
      </w:r>
      <w:r w:rsidRPr="002A61E0">
        <w:rPr>
          <w:sz w:val="22"/>
        </w:rPr>
        <w:t>(Informant 1, IKEA)</w:t>
      </w:r>
    </w:p>
    <w:p w14:paraId="1BB71F8D" w14:textId="77777777" w:rsidR="00580C1B" w:rsidRDefault="00580C1B" w:rsidP="00580C1B">
      <w:pPr>
        <w:rPr>
          <w:sz w:val="22"/>
        </w:rPr>
      </w:pPr>
    </w:p>
    <w:p w14:paraId="5B4228DB" w14:textId="77777777" w:rsidR="00580C1B" w:rsidRPr="00BD684E" w:rsidRDefault="00580C1B" w:rsidP="00580C1B">
      <w:pPr>
        <w:spacing w:line="360" w:lineRule="auto"/>
      </w:pPr>
      <w:r w:rsidRPr="009E07E0">
        <w:t>Imidlertid uttaler flere informanter at de har blitt mer bevisst på hvem de rekrutterer til ledergruppen og at de er klar ove</w:t>
      </w:r>
      <w:r>
        <w:t xml:space="preserve">r at </w:t>
      </w:r>
      <w:r w:rsidRPr="009E07E0">
        <w:t xml:space="preserve">mennesker med etnisk minoritetsbakgrunn er dårlig </w:t>
      </w:r>
      <w:r w:rsidRPr="00BD684E">
        <w:t xml:space="preserve">representert. </w:t>
      </w:r>
    </w:p>
    <w:p w14:paraId="14264D97" w14:textId="77777777" w:rsidR="00580C1B" w:rsidRPr="00BD684E" w:rsidRDefault="00580C1B" w:rsidP="00580C1B">
      <w:pPr>
        <w:rPr>
          <w:sz w:val="22"/>
        </w:rPr>
      </w:pPr>
    </w:p>
    <w:p w14:paraId="1C7B4491" w14:textId="77777777" w:rsidR="003F594D" w:rsidRDefault="003F594D" w:rsidP="00580C1B">
      <w:pPr>
        <w:ind w:left="708"/>
        <w:rPr>
          <w:sz w:val="22"/>
          <w:lang w:eastAsia="nb-NO"/>
        </w:rPr>
      </w:pPr>
    </w:p>
    <w:p w14:paraId="400236AF" w14:textId="77777777" w:rsidR="003F594D" w:rsidRDefault="003F594D" w:rsidP="00580C1B">
      <w:pPr>
        <w:ind w:left="708"/>
        <w:rPr>
          <w:sz w:val="22"/>
          <w:lang w:eastAsia="nb-NO"/>
        </w:rPr>
      </w:pPr>
    </w:p>
    <w:p w14:paraId="2FF8A068" w14:textId="77777777" w:rsidR="00580C1B" w:rsidRPr="00BD684E" w:rsidRDefault="00580C1B" w:rsidP="00580C1B">
      <w:pPr>
        <w:ind w:left="708"/>
        <w:rPr>
          <w:sz w:val="22"/>
          <w:lang w:eastAsia="nb-NO"/>
        </w:rPr>
      </w:pPr>
      <w:r w:rsidRPr="00BD684E">
        <w:rPr>
          <w:sz w:val="22"/>
          <w:lang w:eastAsia="nb-NO"/>
        </w:rPr>
        <w:t xml:space="preserve">Jeg tror definitivt at vi er mer bevisst på det, men jeg vet ikke om vi jobber annerledes med det. Jeg tror bare vi.. Vi tenker ikke så mye på det. Vi fokuserer som sagt på kompetanse. Om vedkommende heter Lars Larsen eller </w:t>
      </w:r>
      <w:proofErr w:type="spellStart"/>
      <w:r w:rsidRPr="00BD684E">
        <w:rPr>
          <w:sz w:val="22"/>
          <w:lang w:eastAsia="nb-NO"/>
        </w:rPr>
        <w:t>Oba</w:t>
      </w:r>
      <w:proofErr w:type="spellEnd"/>
      <w:r w:rsidRPr="00BD684E">
        <w:rPr>
          <w:sz w:val="22"/>
          <w:lang w:eastAsia="nb-NO"/>
        </w:rPr>
        <w:t xml:space="preserve"> </w:t>
      </w:r>
      <w:proofErr w:type="spellStart"/>
      <w:r w:rsidRPr="00BD684E">
        <w:rPr>
          <w:sz w:val="22"/>
          <w:lang w:eastAsia="nb-NO"/>
        </w:rPr>
        <w:t>Vivave</w:t>
      </w:r>
      <w:proofErr w:type="spellEnd"/>
      <w:r w:rsidRPr="00BD684E">
        <w:rPr>
          <w:sz w:val="22"/>
          <w:lang w:eastAsia="nb-NO"/>
        </w:rPr>
        <w:t xml:space="preserve"> - det har ikke noen betydning for oss. (Informant 5, SINTEF) </w:t>
      </w:r>
    </w:p>
    <w:p w14:paraId="702E7E89" w14:textId="77777777" w:rsidR="00580C1B" w:rsidRPr="00BD684E" w:rsidRDefault="00580C1B" w:rsidP="00580C1B">
      <w:pPr>
        <w:rPr>
          <w:lang w:eastAsia="nb-NO"/>
        </w:rPr>
      </w:pPr>
    </w:p>
    <w:p w14:paraId="42B935EC" w14:textId="77777777" w:rsidR="00580C1B" w:rsidRPr="002A61E0" w:rsidRDefault="00580C1B" w:rsidP="00580C1B">
      <w:pPr>
        <w:ind w:left="708"/>
        <w:rPr>
          <w:sz w:val="22"/>
        </w:rPr>
      </w:pPr>
      <w:r w:rsidRPr="00BD684E">
        <w:rPr>
          <w:sz w:val="22"/>
        </w:rPr>
        <w:t xml:space="preserve">Vi er mye mer bevisste på hvem det er som sitter i ledergruppa, hva slags mennesker det er og hvilket mangfold det er der, og at det bør jo gjenspeile varehuset, hovedkontoret osv. Jeg får spørsmål om det, hvorfor vi er en ledergruppe som består av så mange etnisk norske eller etnisk europeiske/vestlige. Og det gjør at vi nå snakker om hva vi skal gjøre for å få det til. Hva gjør vi for å få det til? Jo, vi må starte litt lenger ned for å få det til. Vi må lykkes med talentarbeidet vårt, se talentene våre og dyrke de. Og da er det uavhengig av hvilken bakgrunn de har da, og da vil mangfoldet komme. </w:t>
      </w:r>
      <w:r w:rsidRPr="00BD684E">
        <w:rPr>
          <w:sz w:val="22"/>
        </w:rPr>
        <w:br/>
        <w:t>(Informant 3, IKEA)</w:t>
      </w:r>
    </w:p>
    <w:p w14:paraId="565664CB" w14:textId="77777777" w:rsidR="005130B2" w:rsidRDefault="005130B2" w:rsidP="00580C1B">
      <w:pPr>
        <w:spacing w:line="360" w:lineRule="auto"/>
        <w:rPr>
          <w:rFonts w:eastAsiaTheme="majorEastAsia"/>
          <w:b/>
          <w:bCs/>
          <w:szCs w:val="26"/>
        </w:rPr>
      </w:pPr>
    </w:p>
    <w:p w14:paraId="4B659337" w14:textId="77777777" w:rsidR="00580C1B" w:rsidRDefault="00580C1B" w:rsidP="00580C1B">
      <w:pPr>
        <w:spacing w:line="360" w:lineRule="auto"/>
      </w:pPr>
      <w:r w:rsidRPr="00B917EA">
        <w:t xml:space="preserve">Årsaken til at det ikke er flere med etnisk </w:t>
      </w:r>
      <w:r w:rsidR="006936C6">
        <w:t>minoritets</w:t>
      </w:r>
      <w:r w:rsidRPr="00B917EA">
        <w:t>bakgrunn i lederposisjoner, kan forklares gjennom organisasjonens oppbygning og struktur og ikke som et resultat av be</w:t>
      </w:r>
      <w:r w:rsidR="000D5DED">
        <w:t xml:space="preserve">visste valg hevder informant 5 </w:t>
      </w:r>
      <w:r w:rsidRPr="00B917EA">
        <w:t>(SINTEF). SINTEF er organisert på en slik måte at potensielle lederkandidater må gå gradene.</w:t>
      </w:r>
    </w:p>
    <w:p w14:paraId="12CD8C29" w14:textId="77777777" w:rsidR="007C6729" w:rsidRPr="00B917EA" w:rsidRDefault="007C6729" w:rsidP="00580C1B">
      <w:pPr>
        <w:spacing w:line="360" w:lineRule="auto"/>
      </w:pPr>
    </w:p>
    <w:p w14:paraId="7286B8F0" w14:textId="77777777" w:rsidR="00580C1B" w:rsidRPr="002A61E0" w:rsidRDefault="00580C1B" w:rsidP="00580C1B">
      <w:pPr>
        <w:ind w:left="705"/>
        <w:rPr>
          <w:sz w:val="22"/>
        </w:rPr>
      </w:pPr>
      <w:r w:rsidRPr="002A61E0">
        <w:rPr>
          <w:sz w:val="22"/>
        </w:rPr>
        <w:t xml:space="preserve">…Vi utvikler jo våre egne ledere, så når vi nå har fått inn mange utenlandske medarbeidere </w:t>
      </w:r>
      <w:r w:rsidRPr="002A61E0">
        <w:rPr>
          <w:sz w:val="22"/>
        </w:rPr>
        <w:tab/>
        <w:t xml:space="preserve">på grunnplanet i forskningsstillinger, så er jo egentlig forutsetningene godt til rette for å </w:t>
      </w:r>
      <w:r w:rsidRPr="002A61E0">
        <w:rPr>
          <w:sz w:val="22"/>
        </w:rPr>
        <w:tab/>
        <w:t xml:space="preserve">utvikle de til å bli ledere også, for man må jo gå gradene i SINTEF da, stort sett, eller i forskningsinstituttene. </w:t>
      </w:r>
      <w:r w:rsidRPr="002A61E0">
        <w:rPr>
          <w:sz w:val="22"/>
        </w:rPr>
        <w:br/>
        <w:t>(Informant 4, SINTEF)</w:t>
      </w:r>
    </w:p>
    <w:p w14:paraId="3571CA4C" w14:textId="77777777" w:rsidR="00580C1B" w:rsidRPr="00B917EA" w:rsidRDefault="00580C1B" w:rsidP="00580C1B">
      <w:pPr>
        <w:ind w:left="705"/>
      </w:pPr>
    </w:p>
    <w:p w14:paraId="696A89DE" w14:textId="77777777" w:rsidR="00580C1B" w:rsidRDefault="00580C1B" w:rsidP="00580C1B">
      <w:pPr>
        <w:spacing w:line="360" w:lineRule="auto"/>
      </w:pPr>
      <w:r w:rsidRPr="00B917EA">
        <w:t>I tillegg nevner samtlige informanter at SINTEF hovedsakelig er en norsk organisasjon, og at en forutsetning for å kunne lede andre medarbeidere, er at de behersker det norske språket og har kjennskap til det norske samfunnet og kulturen.</w:t>
      </w:r>
    </w:p>
    <w:p w14:paraId="3737F5B2" w14:textId="77777777" w:rsidR="00580C1B" w:rsidRPr="00B917EA" w:rsidRDefault="00580C1B" w:rsidP="00580C1B">
      <w:pPr>
        <w:spacing w:line="360" w:lineRule="auto"/>
      </w:pPr>
    </w:p>
    <w:p w14:paraId="78D984A7" w14:textId="77777777" w:rsidR="00580C1B" w:rsidRPr="002A61E0" w:rsidRDefault="00580C1B" w:rsidP="00580C1B">
      <w:pPr>
        <w:ind w:left="708"/>
        <w:rPr>
          <w:sz w:val="22"/>
        </w:rPr>
      </w:pPr>
      <w:r w:rsidRPr="002A61E0">
        <w:rPr>
          <w:sz w:val="22"/>
        </w:rPr>
        <w:t>For å kunne bli leder i SINTEF må du jo ha fått taket på norsk kultur og språket, eller så blir det veldig vanskelig. Vi har hatt noen ledere som ikke har hatt det da, og det går ikke bra altså, på grunn av det med språket. Språket er jo så viktig i lederskap, så hvis du da ikke kjenner nyansene i språket så er det veldig vanskelig å få den kommunikasjonsevnen som du må ha.</w:t>
      </w:r>
      <w:r w:rsidRPr="002A61E0">
        <w:rPr>
          <w:sz w:val="22"/>
        </w:rPr>
        <w:br/>
        <w:t>(Informant 6, SINTEF)</w:t>
      </w:r>
    </w:p>
    <w:p w14:paraId="4BC2F673" w14:textId="77777777" w:rsidR="00580C1B" w:rsidRPr="002A61E0" w:rsidRDefault="00580C1B" w:rsidP="00580C1B">
      <w:pPr>
        <w:ind w:left="708"/>
        <w:rPr>
          <w:sz w:val="22"/>
        </w:rPr>
      </w:pPr>
    </w:p>
    <w:p w14:paraId="11757651" w14:textId="77777777" w:rsidR="00580C1B" w:rsidRDefault="00580C1B" w:rsidP="00580C1B">
      <w:pPr>
        <w:ind w:left="708"/>
        <w:rPr>
          <w:sz w:val="22"/>
        </w:rPr>
      </w:pPr>
      <w:r w:rsidRPr="002A61E0">
        <w:rPr>
          <w:sz w:val="22"/>
        </w:rPr>
        <w:t xml:space="preserve">SINTEF er hovedsakelig en norsk organisasjon hvor det snakkes norsk, og skal du jobbe som leder i Sintef forventer vi at den personen lærer seg språket.                                  </w:t>
      </w:r>
    </w:p>
    <w:p w14:paraId="6248C16A" w14:textId="77777777" w:rsidR="00580C1B" w:rsidRDefault="00580C1B" w:rsidP="00580C1B">
      <w:pPr>
        <w:ind w:left="708"/>
      </w:pPr>
      <w:r w:rsidRPr="002A61E0">
        <w:rPr>
          <w:sz w:val="22"/>
        </w:rPr>
        <w:t>(Informant 5, Sintef</w:t>
      </w:r>
      <w:r w:rsidRPr="00B917EA">
        <w:t>)</w:t>
      </w:r>
    </w:p>
    <w:p w14:paraId="1C30DDFF" w14:textId="77777777" w:rsidR="00580C1B" w:rsidRDefault="00580C1B" w:rsidP="00580C1B"/>
    <w:p w14:paraId="19C134FD" w14:textId="77777777" w:rsidR="00580C1B" w:rsidRPr="009E07E0" w:rsidRDefault="00580C1B" w:rsidP="00580C1B">
      <w:pPr>
        <w:spacing w:line="360" w:lineRule="auto"/>
        <w:rPr>
          <w:szCs w:val="22"/>
        </w:rPr>
      </w:pPr>
      <w:r w:rsidRPr="009E07E0">
        <w:rPr>
          <w:szCs w:val="22"/>
        </w:rPr>
        <w:t>Kravet til norskkunnskaper i IKEA sin toppledelse, er imidlertid ikke like strengt. Som informant 1 utrykker nedenfor, er det akseptert at man ikke snakker</w:t>
      </w:r>
      <w:r>
        <w:rPr>
          <w:szCs w:val="22"/>
        </w:rPr>
        <w:t xml:space="preserve"> nor</w:t>
      </w:r>
      <w:r w:rsidR="007C6729">
        <w:rPr>
          <w:szCs w:val="22"/>
        </w:rPr>
        <w:t>sk for de som</w:t>
      </w:r>
      <w:r>
        <w:rPr>
          <w:szCs w:val="22"/>
        </w:rPr>
        <w:t xml:space="preserve"> har en </w:t>
      </w:r>
      <w:r w:rsidRPr="009E07E0">
        <w:rPr>
          <w:szCs w:val="22"/>
        </w:rPr>
        <w:t xml:space="preserve">høy posisjon. </w:t>
      </w:r>
    </w:p>
    <w:p w14:paraId="241A8DFA" w14:textId="77777777" w:rsidR="00580C1B" w:rsidRPr="009E07E0" w:rsidRDefault="00580C1B" w:rsidP="00580C1B">
      <w:pPr>
        <w:ind w:left="708"/>
        <w:rPr>
          <w:sz w:val="22"/>
          <w:szCs w:val="22"/>
        </w:rPr>
      </w:pPr>
    </w:p>
    <w:p w14:paraId="29C56EE9" w14:textId="77777777" w:rsidR="003F594D" w:rsidRDefault="003F594D" w:rsidP="00580C1B">
      <w:pPr>
        <w:ind w:left="709"/>
        <w:rPr>
          <w:sz w:val="22"/>
        </w:rPr>
      </w:pPr>
    </w:p>
    <w:p w14:paraId="163CB83D" w14:textId="77777777" w:rsidR="003F594D" w:rsidRDefault="003F594D" w:rsidP="00580C1B">
      <w:pPr>
        <w:ind w:left="709"/>
        <w:rPr>
          <w:sz w:val="22"/>
        </w:rPr>
      </w:pPr>
    </w:p>
    <w:p w14:paraId="3274BC9A" w14:textId="77777777" w:rsidR="00580C1B" w:rsidRPr="00BD684E" w:rsidRDefault="00580C1B" w:rsidP="00580C1B">
      <w:pPr>
        <w:ind w:left="709"/>
        <w:rPr>
          <w:sz w:val="22"/>
        </w:rPr>
      </w:pPr>
      <w:r w:rsidRPr="00BD684E">
        <w:rPr>
          <w:sz w:val="22"/>
        </w:rPr>
        <w:t xml:space="preserve">…men hvis man har en veldig høy posisjon så er det akseptabelt at man ikke snakker norsk, men på medarbeidernivå, spesialistnivå (spesialister er </w:t>
      </w:r>
      <w:proofErr w:type="spellStart"/>
      <w:r w:rsidRPr="00BD684E">
        <w:rPr>
          <w:sz w:val="22"/>
        </w:rPr>
        <w:t>talenter</w:t>
      </w:r>
      <w:proofErr w:type="spellEnd"/>
      <w:r w:rsidRPr="00BD684E">
        <w:rPr>
          <w:sz w:val="22"/>
        </w:rPr>
        <w:t xml:space="preserve"> som er med i en type mentorprogram) og teamledernivå er norsk et av de viktigste rekrutteringskravene. </w:t>
      </w:r>
      <w:r w:rsidRPr="00BD684E">
        <w:rPr>
          <w:sz w:val="22"/>
        </w:rPr>
        <w:br/>
        <w:t>(Informant 1, IKEA)</w:t>
      </w:r>
    </w:p>
    <w:p w14:paraId="43741B83" w14:textId="77777777" w:rsidR="00580C1B" w:rsidRPr="00BD684E" w:rsidRDefault="00580C1B" w:rsidP="00580C1B">
      <w:pPr>
        <w:rPr>
          <w:sz w:val="22"/>
        </w:rPr>
      </w:pPr>
    </w:p>
    <w:p w14:paraId="585059F0" w14:textId="77777777" w:rsidR="00580C1B" w:rsidRPr="00BD684E" w:rsidRDefault="00580C1B" w:rsidP="00580C1B">
      <w:pPr>
        <w:spacing w:line="360" w:lineRule="auto"/>
      </w:pPr>
      <w:r w:rsidRPr="00BD684E">
        <w:t xml:space="preserve">Grunnen til at det ikke er like strenge krav til at en toppleder i IKEA skal kunne norsk, er ifølge informant 3 at </w:t>
      </w:r>
      <w:r>
        <w:t xml:space="preserve">en leder på dette nivået ikke har </w:t>
      </w:r>
      <w:r w:rsidRPr="00BD684E">
        <w:t xml:space="preserve">mye kundekontakt. </w:t>
      </w:r>
    </w:p>
    <w:p w14:paraId="1D9734DD" w14:textId="77777777" w:rsidR="00580C1B" w:rsidRPr="00BD684E" w:rsidRDefault="00580C1B" w:rsidP="00580C1B">
      <w:pPr>
        <w:spacing w:line="360" w:lineRule="auto"/>
        <w:rPr>
          <w:szCs w:val="26"/>
        </w:rPr>
      </w:pPr>
    </w:p>
    <w:p w14:paraId="4CD3D29C" w14:textId="77777777" w:rsidR="00580C1B" w:rsidRPr="00BD684E" w:rsidRDefault="00580C1B" w:rsidP="00580C1B">
      <w:pPr>
        <w:ind w:left="709"/>
        <w:rPr>
          <w:sz w:val="22"/>
        </w:rPr>
      </w:pPr>
      <w:r w:rsidRPr="00BD684E">
        <w:rPr>
          <w:sz w:val="22"/>
        </w:rPr>
        <w:t>Nå har vi jo en leder på huset her som ikke snakker norsk, men hun møter jo ikke kunden så veldig ofte, og hun sier også at hun opplever at hun kan snakke med omtrent alle medarbeidere på engelsk og at det går bra. Det er nok noen unntak der også, men i det store bildet går det greit. Men skal man møte kunden så er liksom norsk det språket man må kunne beherske. (Informant 3, IKEA)</w:t>
      </w:r>
    </w:p>
    <w:p w14:paraId="754379B8" w14:textId="77777777" w:rsidR="00580C1B" w:rsidRDefault="00580C1B" w:rsidP="00580C1B"/>
    <w:p w14:paraId="38A179E3" w14:textId="77777777" w:rsidR="00580C1B" w:rsidRPr="00B917EA" w:rsidRDefault="00580C1B" w:rsidP="00580C1B">
      <w:pPr>
        <w:ind w:left="708"/>
      </w:pPr>
    </w:p>
    <w:p w14:paraId="25CDBEA0" w14:textId="77777777" w:rsidR="00580C1B" w:rsidRDefault="00580C1B" w:rsidP="00580C1B">
      <w:pPr>
        <w:spacing w:line="360" w:lineRule="auto"/>
      </w:pPr>
      <w:r>
        <w:t>Informant 1</w:t>
      </w:r>
      <w:r w:rsidR="000D5DED">
        <w:t xml:space="preserve"> </w:t>
      </w:r>
      <w:r w:rsidRPr="00B917EA">
        <w:t>peker også på språk som en utfordring i forbindelse med ledelse, men mener det er knyttet til at potensielle ledere med minoritetsba</w:t>
      </w:r>
      <w:r w:rsidR="007C6729">
        <w:t>kgrunn kan ha</w:t>
      </w:r>
      <w:r w:rsidRPr="00B917EA">
        <w:t xml:space="preserve"> en oppfatning av at etnisk norske prøver å finne feil ved dem.</w:t>
      </w:r>
    </w:p>
    <w:p w14:paraId="6116CCB3" w14:textId="77777777" w:rsidR="00580C1B" w:rsidRPr="00B917EA" w:rsidRDefault="00580C1B" w:rsidP="00580C1B">
      <w:pPr>
        <w:spacing w:line="360" w:lineRule="auto"/>
      </w:pPr>
    </w:p>
    <w:p w14:paraId="42B7E14B" w14:textId="77777777" w:rsidR="00580C1B" w:rsidRDefault="00580C1B" w:rsidP="00580C1B">
      <w:pPr>
        <w:ind w:left="708"/>
        <w:rPr>
          <w:sz w:val="22"/>
        </w:rPr>
      </w:pPr>
      <w:r w:rsidRPr="002A61E0">
        <w:rPr>
          <w:sz w:val="22"/>
        </w:rPr>
        <w:t xml:space="preserve">…Jeg har en opplevelse med en av mine spesialister, han var litt sånn skeptisk, som når han uttalte ordene feil på norsk, var han redd for at de etnisk norske jaktet på feil ved han. Man vet jo at man som leder skal være et forbilde, og uansett hvor mye man har lært av språket vil det være noen bokstaver eller ord som man ikke skriver eller uttaler like riktig som etnisk norske. Det kan være litt knekkende for ledere, en utfordring. </w:t>
      </w:r>
      <w:r w:rsidRPr="002A61E0">
        <w:rPr>
          <w:sz w:val="22"/>
        </w:rPr>
        <w:br/>
        <w:t>(Informant 1, IKEA)</w:t>
      </w:r>
    </w:p>
    <w:p w14:paraId="234AD42A" w14:textId="77777777" w:rsidR="00580C1B" w:rsidRDefault="00580C1B" w:rsidP="00580C1B">
      <w:pPr>
        <w:ind w:left="708"/>
        <w:rPr>
          <w:sz w:val="22"/>
        </w:rPr>
      </w:pPr>
    </w:p>
    <w:p w14:paraId="08BA018A" w14:textId="77777777" w:rsidR="00580C1B" w:rsidRPr="009E07E0" w:rsidRDefault="00580C1B" w:rsidP="00580C1B">
      <w:pPr>
        <w:spacing w:line="360" w:lineRule="auto"/>
      </w:pPr>
      <w:r>
        <w:t>Videre legger informanten</w:t>
      </w:r>
      <w:r w:rsidRPr="009E07E0">
        <w:t xml:space="preserve"> til at innvandrere som kommer til Norge når de er eldre, aldri vil ha muligheten til å lære seg like godt norsk som etniske nordmenn. </w:t>
      </w:r>
    </w:p>
    <w:p w14:paraId="62D9BA09" w14:textId="77777777" w:rsidR="00580C1B" w:rsidRPr="009E07E0" w:rsidRDefault="00580C1B" w:rsidP="00580C1B">
      <w:pPr>
        <w:rPr>
          <w:sz w:val="22"/>
        </w:rPr>
      </w:pPr>
    </w:p>
    <w:p w14:paraId="55C2E03B" w14:textId="77777777" w:rsidR="00580C1B" w:rsidRDefault="00580C1B" w:rsidP="00580C1B">
      <w:pPr>
        <w:ind w:left="708"/>
        <w:rPr>
          <w:sz w:val="22"/>
        </w:rPr>
      </w:pPr>
      <w:r w:rsidRPr="009E07E0">
        <w:rPr>
          <w:sz w:val="22"/>
        </w:rPr>
        <w:t xml:space="preserve">…Så språket er viktig, men det fines andre ting man også må være flink til. De som kommer til Norge når de er 30, 40, 50 ar, de kommer ikke til å beherske språket like bra som de som kom hit i yngre alder og de som var født her. Så for meg er det enda verre enn for de som har vokst opp her, og født her i Norge... </w:t>
      </w:r>
      <w:r w:rsidRPr="009E07E0">
        <w:rPr>
          <w:sz w:val="22"/>
        </w:rPr>
        <w:br/>
        <w:t>(Informant 1, IKEA)</w:t>
      </w:r>
    </w:p>
    <w:p w14:paraId="30212607" w14:textId="77777777" w:rsidR="00580C1B" w:rsidRPr="002A61E0" w:rsidRDefault="00580C1B" w:rsidP="00580C1B">
      <w:pPr>
        <w:ind w:left="708"/>
        <w:rPr>
          <w:sz w:val="22"/>
        </w:rPr>
      </w:pPr>
    </w:p>
    <w:p w14:paraId="02BCB848" w14:textId="77777777" w:rsidR="00580C1B" w:rsidRPr="00B917EA" w:rsidRDefault="00580C1B" w:rsidP="00580C1B">
      <w:pPr>
        <w:ind w:left="708"/>
      </w:pPr>
    </w:p>
    <w:p w14:paraId="1CF65E8D" w14:textId="77777777" w:rsidR="00580C1B" w:rsidRDefault="00580C1B" w:rsidP="00580C1B">
      <w:pPr>
        <w:spacing w:line="360" w:lineRule="auto"/>
      </w:pPr>
      <w:r>
        <w:t>I</w:t>
      </w:r>
      <w:r w:rsidRPr="00B917EA">
        <w:t xml:space="preserve">nformant 3 </w:t>
      </w:r>
      <w:r>
        <w:t>utrykker at det er færre kandidater</w:t>
      </w:r>
      <w:r w:rsidRPr="00B917EA">
        <w:t xml:space="preserve"> med etnisk minoritetsbakgrunn som søker på høyere stillinger enn etnisk norske. Informanten mener det kan ha forklaring i lavere utdannelsesnivå hos etniske minoriteter, men at det også kan skyldes manglende tilrettelegging fra IKEA sin side.</w:t>
      </w:r>
    </w:p>
    <w:p w14:paraId="32960A23" w14:textId="77777777" w:rsidR="00580C1B" w:rsidRPr="00B917EA" w:rsidRDefault="00580C1B" w:rsidP="00580C1B"/>
    <w:p w14:paraId="410FB310" w14:textId="77777777" w:rsidR="003F594D" w:rsidRDefault="003F594D" w:rsidP="00580C1B">
      <w:pPr>
        <w:ind w:left="709"/>
        <w:rPr>
          <w:sz w:val="22"/>
        </w:rPr>
      </w:pPr>
    </w:p>
    <w:p w14:paraId="12553832" w14:textId="77777777" w:rsidR="003F594D" w:rsidRDefault="003F594D" w:rsidP="00580C1B">
      <w:pPr>
        <w:ind w:left="709"/>
        <w:rPr>
          <w:sz w:val="22"/>
        </w:rPr>
      </w:pPr>
    </w:p>
    <w:p w14:paraId="6A597F4C" w14:textId="77777777" w:rsidR="003F594D" w:rsidRDefault="003F594D" w:rsidP="00580C1B">
      <w:pPr>
        <w:ind w:left="709"/>
        <w:rPr>
          <w:sz w:val="22"/>
        </w:rPr>
      </w:pPr>
    </w:p>
    <w:p w14:paraId="06757C1A" w14:textId="77777777" w:rsidR="003F594D" w:rsidRDefault="003F594D" w:rsidP="00580C1B">
      <w:pPr>
        <w:ind w:left="709"/>
        <w:rPr>
          <w:sz w:val="22"/>
        </w:rPr>
      </w:pPr>
    </w:p>
    <w:p w14:paraId="64269DBA" w14:textId="77777777" w:rsidR="00580C1B" w:rsidRPr="002A61E0" w:rsidRDefault="00580C1B" w:rsidP="00580C1B">
      <w:pPr>
        <w:ind w:left="709"/>
        <w:rPr>
          <w:sz w:val="22"/>
        </w:rPr>
      </w:pPr>
      <w:r w:rsidRPr="002A61E0">
        <w:rPr>
          <w:sz w:val="22"/>
        </w:rPr>
        <w:t xml:space="preserve">…En ting er jo litt sånn utdannelsesmessig, det er jo bare de siste årene nå hvor de med minoritetsbakgrunn har begynt å ta høyere utdannelse, det er de siste årene nå hvor det virkelig har fått et løft. I en ledergruppe er det nok en litt annen forventning, jeg sier at det er viktig med verdiene, men det er også viktig med de strategiske og analytiske evnene som en utdannelse utvikler. Men det er jo ikke en regel, det er mange som er gode som ikke har utdannelse som er like gode som de med utdannelse, så det er nok noe annet også som </w:t>
      </w:r>
      <w:r>
        <w:rPr>
          <w:sz w:val="22"/>
        </w:rPr>
        <w:t xml:space="preserve">ligger der. </w:t>
      </w:r>
      <w:r w:rsidRPr="002A61E0">
        <w:rPr>
          <w:sz w:val="22"/>
        </w:rPr>
        <w:t>(Informant 3, IKEA)</w:t>
      </w:r>
    </w:p>
    <w:p w14:paraId="387DCFD3" w14:textId="77777777" w:rsidR="00580C1B" w:rsidRPr="002A61E0" w:rsidRDefault="00580C1B" w:rsidP="00580C1B">
      <w:pPr>
        <w:ind w:left="709"/>
        <w:rPr>
          <w:sz w:val="22"/>
        </w:rPr>
      </w:pPr>
    </w:p>
    <w:p w14:paraId="4D9A90AB" w14:textId="77777777" w:rsidR="00A25A50" w:rsidRDefault="00A25A50" w:rsidP="00580C1B">
      <w:pPr>
        <w:ind w:left="709"/>
        <w:rPr>
          <w:sz w:val="22"/>
        </w:rPr>
      </w:pPr>
    </w:p>
    <w:p w14:paraId="3DACC0BF" w14:textId="77777777" w:rsidR="00580C1B" w:rsidRPr="00B917EA" w:rsidRDefault="00580C1B" w:rsidP="00580C1B">
      <w:pPr>
        <w:ind w:left="709"/>
      </w:pPr>
      <w:r w:rsidRPr="002A61E0">
        <w:rPr>
          <w:sz w:val="22"/>
        </w:rPr>
        <w:t xml:space="preserve">…Det er færre søkere med etnisk minoritetsbakgrunn enn etniske nordmenn. Dette kan være selvforskyldt. Vi kan bli bedre til å oppfordre flere til å søke. Mange er gode nok, men vi gjør noe feil i prosessen fra vi ansetter de. Vi må begynne tidligere for å få de til å søke seg oppover i stillingene. </w:t>
      </w:r>
      <w:r w:rsidRPr="002A61E0">
        <w:rPr>
          <w:sz w:val="22"/>
        </w:rPr>
        <w:br/>
        <w:t xml:space="preserve">(Informant 3, IKEA) </w:t>
      </w:r>
    </w:p>
    <w:p w14:paraId="276B23F3" w14:textId="77777777" w:rsidR="00580C1B" w:rsidRDefault="00580C1B" w:rsidP="00580C1B"/>
    <w:p w14:paraId="544EDC78" w14:textId="77777777" w:rsidR="00580C1B" w:rsidRPr="00BD684E" w:rsidRDefault="00580C1B" w:rsidP="00580C1B">
      <w:pPr>
        <w:rPr>
          <w:sz w:val="22"/>
          <w:szCs w:val="22"/>
        </w:rPr>
      </w:pPr>
    </w:p>
    <w:p w14:paraId="706CD476" w14:textId="77777777" w:rsidR="00580C1B" w:rsidRPr="009E07E0" w:rsidRDefault="00580C1B" w:rsidP="00BE0EB2">
      <w:pPr>
        <w:pStyle w:val="Overskrift2"/>
        <w:spacing w:line="360" w:lineRule="auto"/>
      </w:pPr>
      <w:bookmarkStart w:id="41" w:name="_Toc420646594"/>
      <w:r w:rsidRPr="009E07E0">
        <w:t xml:space="preserve">4.4 </w:t>
      </w:r>
      <w:proofErr w:type="spellStart"/>
      <w:r w:rsidRPr="009E07E0">
        <w:t>Mangfold</w:t>
      </w:r>
      <w:r w:rsidR="001D1CB6">
        <w:t>sarbeid</w:t>
      </w:r>
      <w:bookmarkEnd w:id="41"/>
      <w:proofErr w:type="spellEnd"/>
    </w:p>
    <w:p w14:paraId="1A1FB026" w14:textId="77777777" w:rsidR="00580C1B" w:rsidRPr="009E07E0" w:rsidRDefault="00580C1B" w:rsidP="00580C1B">
      <w:pPr>
        <w:spacing w:line="360" w:lineRule="auto"/>
        <w:rPr>
          <w:lang w:eastAsia="nb-NO"/>
        </w:rPr>
      </w:pPr>
      <w:r w:rsidRPr="009E07E0">
        <w:rPr>
          <w:lang w:eastAsia="nb-NO"/>
        </w:rPr>
        <w:t>En av forutsetningene for å igangsette dette prosjektet, var at vi hadde en antagelse om at bedrifter som er gode på etnisk mangfold, måtte gjøre noe ekstraordinært. Vi så for oss at IKEA og SINTEF hadde operasjonalisert spesifikke tiltak for å skape det etniske mangfoldet de har i dag. Som v</w:t>
      </w:r>
      <w:r w:rsidR="00FB0A8C">
        <w:rPr>
          <w:lang w:eastAsia="nb-NO"/>
        </w:rPr>
        <w:t>i var inne på da</w:t>
      </w:r>
      <w:r w:rsidRPr="009E07E0">
        <w:rPr>
          <w:lang w:eastAsia="nb-NO"/>
        </w:rPr>
        <w:t xml:space="preserve"> vi presenterte empiriske funn i holdningskapitelet, var </w:t>
      </w:r>
      <w:r>
        <w:rPr>
          <w:lang w:eastAsia="nb-NO"/>
        </w:rPr>
        <w:t>det derfor overraskende at informantene utrykket</w:t>
      </w:r>
      <w:r w:rsidRPr="009E07E0">
        <w:rPr>
          <w:lang w:eastAsia="nb-NO"/>
        </w:rPr>
        <w:t xml:space="preserve"> en oppfatning om at organisasjonene deres ikke foretar seg noe spesielt for å</w:t>
      </w:r>
      <w:r>
        <w:rPr>
          <w:lang w:eastAsia="nb-NO"/>
        </w:rPr>
        <w:t xml:space="preserve"> skape mangfold</w:t>
      </w:r>
      <w:r w:rsidRPr="009E07E0">
        <w:rPr>
          <w:lang w:eastAsia="nb-NO"/>
        </w:rPr>
        <w:t xml:space="preserve">. </w:t>
      </w:r>
    </w:p>
    <w:p w14:paraId="4CB57041" w14:textId="77777777" w:rsidR="00580C1B" w:rsidRPr="009E07E0" w:rsidRDefault="00580C1B" w:rsidP="00580C1B">
      <w:pPr>
        <w:spacing w:line="360" w:lineRule="auto"/>
        <w:rPr>
          <w:lang w:eastAsia="nb-NO"/>
        </w:rPr>
      </w:pPr>
    </w:p>
    <w:p w14:paraId="67A04E45" w14:textId="77777777" w:rsidR="00580C1B" w:rsidRPr="009E07E0" w:rsidRDefault="00580C1B" w:rsidP="00580C1B">
      <w:pPr>
        <w:spacing w:line="360" w:lineRule="auto"/>
        <w:rPr>
          <w:b/>
          <w:lang w:eastAsia="nb-NO"/>
        </w:rPr>
      </w:pPr>
      <w:r w:rsidRPr="009E07E0">
        <w:rPr>
          <w:lang w:eastAsia="nb-NO"/>
        </w:rPr>
        <w:t xml:space="preserve">Som nevnt innledningsvis, ble det ikke nevnt noen spesifikke tiltak når vi stilte direkte spørsmål om dette, men vi fikk likevel kjennskap til noen aktiviteter som kan anses som </w:t>
      </w:r>
      <w:proofErr w:type="spellStart"/>
      <w:r w:rsidRPr="009E07E0">
        <w:rPr>
          <w:lang w:eastAsia="nb-NO"/>
        </w:rPr>
        <w:t>mangfoldsfremmende</w:t>
      </w:r>
      <w:proofErr w:type="spellEnd"/>
      <w:r w:rsidRPr="009E07E0">
        <w:rPr>
          <w:lang w:eastAsia="nb-NO"/>
        </w:rPr>
        <w:t>. Nedenfor p</w:t>
      </w:r>
      <w:r w:rsidR="007C6729">
        <w:rPr>
          <w:lang w:eastAsia="nb-NO"/>
        </w:rPr>
        <w:t>resenterer vi derfor funn i ulike kategorier;</w:t>
      </w:r>
      <w:r>
        <w:rPr>
          <w:lang w:eastAsia="nb-NO"/>
        </w:rPr>
        <w:t xml:space="preserve"> samarbeid med NAV, norsk</w:t>
      </w:r>
      <w:r w:rsidRPr="009E07E0">
        <w:rPr>
          <w:lang w:eastAsia="nb-NO"/>
        </w:rPr>
        <w:t xml:space="preserve">opplæring, flere intervjuere, virkemidler som bilder, hjelp til å tilpasse seg det norske samfunnet, samt arbeid for å skape østlig preg i utstillingsrommene på IKEA. </w:t>
      </w:r>
    </w:p>
    <w:p w14:paraId="0BE7930C" w14:textId="77777777" w:rsidR="00580C1B" w:rsidRPr="009E07E0" w:rsidRDefault="00580C1B" w:rsidP="00580C1B">
      <w:pPr>
        <w:rPr>
          <w:lang w:eastAsia="nb-NO"/>
        </w:rPr>
      </w:pPr>
    </w:p>
    <w:p w14:paraId="4E00EF00" w14:textId="77777777" w:rsidR="00580C1B" w:rsidRPr="009E07E0" w:rsidRDefault="00580C1B" w:rsidP="00580C1B">
      <w:pPr>
        <w:spacing w:line="360" w:lineRule="auto"/>
        <w:rPr>
          <w:lang w:eastAsia="nb-NO"/>
        </w:rPr>
      </w:pPr>
      <w:r w:rsidRPr="009E07E0">
        <w:rPr>
          <w:lang w:eastAsia="nb-NO"/>
        </w:rPr>
        <w:t xml:space="preserve">Når vi snakker om IKEA Furuset sitt mangfold og om dette er en global strategi, får vi til svar at IKEA Furuset samarbeider med NAV der de gir praksisplasser til mennesker som ellers har vanskeligheter med å komme seg inn i arbeidslivet. </w:t>
      </w:r>
    </w:p>
    <w:p w14:paraId="14DDC352" w14:textId="77777777" w:rsidR="00580C1B" w:rsidRPr="009E07E0" w:rsidRDefault="00580C1B" w:rsidP="00580C1B">
      <w:pPr>
        <w:rPr>
          <w:lang w:eastAsia="nb-NO"/>
        </w:rPr>
      </w:pPr>
    </w:p>
    <w:p w14:paraId="1A9ADEFB" w14:textId="77777777" w:rsidR="00580C1B" w:rsidRDefault="00580C1B" w:rsidP="00580C1B">
      <w:pPr>
        <w:rPr>
          <w:sz w:val="22"/>
        </w:rPr>
      </w:pPr>
      <w:r w:rsidRPr="009E07E0">
        <w:rPr>
          <w:sz w:val="22"/>
        </w:rPr>
        <w:tab/>
        <w:t xml:space="preserve">…Vi rekrutterer også mye gjennom NAV, der går det jo også på etnisk bakgrunn men også </w:t>
      </w:r>
      <w:r w:rsidRPr="009E07E0">
        <w:rPr>
          <w:sz w:val="22"/>
        </w:rPr>
        <w:tab/>
        <w:t xml:space="preserve">folk som har problemer med å komme i arbeidslivet. Vi er også bevisste på at vi skal ta inn </w:t>
      </w:r>
      <w:r w:rsidRPr="009E07E0">
        <w:rPr>
          <w:sz w:val="22"/>
        </w:rPr>
        <w:tab/>
        <w:t xml:space="preserve">mennesker som har andre bakgrunner enn oss andre, og at det skal være muligheter for å få en </w:t>
      </w:r>
      <w:r w:rsidRPr="009E07E0">
        <w:rPr>
          <w:sz w:val="22"/>
        </w:rPr>
        <w:tab/>
        <w:t xml:space="preserve">arbeidsplass her for de også. Så vi har ganske mange bevisste tanker på hvordan vi skal gjøre </w:t>
      </w:r>
      <w:r w:rsidRPr="009E07E0">
        <w:rPr>
          <w:sz w:val="22"/>
        </w:rPr>
        <w:tab/>
        <w:t xml:space="preserve">det og hvilket samfunnsoppdrag vi har. </w:t>
      </w:r>
      <w:r w:rsidRPr="009E07E0">
        <w:rPr>
          <w:sz w:val="22"/>
        </w:rPr>
        <w:br/>
      </w:r>
      <w:r w:rsidRPr="009E07E0">
        <w:rPr>
          <w:sz w:val="22"/>
        </w:rPr>
        <w:tab/>
        <w:t>(Informant 3, IKEA)</w:t>
      </w:r>
    </w:p>
    <w:p w14:paraId="426913E2" w14:textId="77777777" w:rsidR="00580C1B" w:rsidRPr="009E07E0" w:rsidRDefault="00580C1B" w:rsidP="00580C1B">
      <w:pPr>
        <w:rPr>
          <w:sz w:val="22"/>
        </w:rPr>
      </w:pPr>
    </w:p>
    <w:p w14:paraId="542C90A1" w14:textId="77777777" w:rsidR="003F594D" w:rsidRDefault="003F594D" w:rsidP="00580C1B">
      <w:pPr>
        <w:spacing w:line="360" w:lineRule="auto"/>
        <w:rPr>
          <w:lang w:eastAsia="nb-NO"/>
        </w:rPr>
      </w:pPr>
    </w:p>
    <w:p w14:paraId="4CB54DEC" w14:textId="77777777" w:rsidR="00580C1B" w:rsidRPr="009E07E0" w:rsidRDefault="00580C1B" w:rsidP="00580C1B">
      <w:pPr>
        <w:spacing w:line="360" w:lineRule="auto"/>
        <w:rPr>
          <w:lang w:eastAsia="nb-NO"/>
        </w:rPr>
      </w:pPr>
      <w:r>
        <w:rPr>
          <w:lang w:eastAsia="nb-NO"/>
        </w:rPr>
        <w:t>Da vi stilte</w:t>
      </w:r>
      <w:r w:rsidRPr="009E07E0">
        <w:rPr>
          <w:lang w:eastAsia="nb-NO"/>
        </w:rPr>
        <w:t xml:space="preserve"> spørsmål om kulturelle utfordringer ved et stort etnisk mangfold, får vi til svar: </w:t>
      </w:r>
    </w:p>
    <w:p w14:paraId="627B43FA" w14:textId="77777777" w:rsidR="00580C1B" w:rsidRPr="009E07E0" w:rsidRDefault="00580C1B" w:rsidP="00580C1B">
      <w:pPr>
        <w:rPr>
          <w:lang w:eastAsia="nb-NO"/>
        </w:rPr>
      </w:pPr>
    </w:p>
    <w:p w14:paraId="2DEBC795" w14:textId="77777777" w:rsidR="00580C1B" w:rsidRPr="009E07E0" w:rsidRDefault="00580C1B" w:rsidP="00580C1B">
      <w:pPr>
        <w:rPr>
          <w:sz w:val="22"/>
        </w:rPr>
      </w:pPr>
      <w:r w:rsidRPr="009E07E0">
        <w:rPr>
          <w:sz w:val="22"/>
        </w:rPr>
        <w:tab/>
        <w:t xml:space="preserve">Det er noen kulturelle ting vi kan oppleve, og det kan være f.eks. at det er.. det er sjeldent da, </w:t>
      </w:r>
      <w:r w:rsidRPr="009E07E0">
        <w:rPr>
          <w:sz w:val="22"/>
        </w:rPr>
        <w:tab/>
        <w:t xml:space="preserve">men at det er noen grupper kanskje ikke kan ha en kvinnelig sjef. Men da er det sånn; </w:t>
      </w:r>
      <w:proofErr w:type="spellStart"/>
      <w:r w:rsidRPr="009E07E0">
        <w:rPr>
          <w:sz w:val="22"/>
        </w:rPr>
        <w:t>sorry</w:t>
      </w:r>
      <w:proofErr w:type="spellEnd"/>
      <w:r w:rsidRPr="009E07E0">
        <w:rPr>
          <w:sz w:val="22"/>
        </w:rPr>
        <w:t xml:space="preserve">, da </w:t>
      </w:r>
      <w:r w:rsidRPr="009E07E0">
        <w:rPr>
          <w:sz w:val="22"/>
        </w:rPr>
        <w:tab/>
        <w:t xml:space="preserve">kan du ikke jobbe her. Der er vi veldig tydelige. Hvis man ikke kan hilse på sin kvinnelige </w:t>
      </w:r>
      <w:r w:rsidRPr="009E07E0">
        <w:rPr>
          <w:sz w:val="22"/>
        </w:rPr>
        <w:tab/>
        <w:t xml:space="preserve">sjef, da kan du ikke jobbe her. Sånn er det i Norge, og sånn er det i IKEA. </w:t>
      </w:r>
      <w:r w:rsidRPr="009E07E0">
        <w:rPr>
          <w:sz w:val="22"/>
        </w:rPr>
        <w:br/>
      </w:r>
      <w:r w:rsidRPr="009E07E0">
        <w:rPr>
          <w:sz w:val="22"/>
        </w:rPr>
        <w:tab/>
        <w:t>(Informant 3, IKEA)</w:t>
      </w:r>
    </w:p>
    <w:p w14:paraId="495458F9" w14:textId="77777777" w:rsidR="00A25A50" w:rsidRPr="009E07E0" w:rsidRDefault="00A25A50" w:rsidP="00580C1B"/>
    <w:p w14:paraId="43E62AFD" w14:textId="77777777" w:rsidR="00580C1B" w:rsidRPr="009E07E0" w:rsidRDefault="00580C1B" w:rsidP="00580C1B">
      <w:pPr>
        <w:spacing w:line="360" w:lineRule="auto"/>
      </w:pPr>
      <w:r w:rsidRPr="009E07E0">
        <w:t>Videre sier informanten:</w:t>
      </w:r>
    </w:p>
    <w:p w14:paraId="700C0047" w14:textId="77777777" w:rsidR="00580C1B" w:rsidRPr="009E07E0" w:rsidRDefault="00580C1B" w:rsidP="00580C1B"/>
    <w:p w14:paraId="177391DE" w14:textId="77777777" w:rsidR="00580C1B" w:rsidRPr="009E07E0" w:rsidRDefault="00580C1B" w:rsidP="00580C1B">
      <w:pPr>
        <w:ind w:left="708"/>
        <w:rPr>
          <w:sz w:val="22"/>
        </w:rPr>
      </w:pPr>
      <w:r w:rsidRPr="009E07E0">
        <w:rPr>
          <w:sz w:val="22"/>
        </w:rPr>
        <w:t xml:space="preserve">Det kan også være nasjoner som nesten er i krig da, ute i verden. Da tenker vi at; det kan godt være at det er utfordrende å samarbeide med noen fra et land som hjemlandet er i krig med, men er dere her så må dere kunne jobbe sammen. </w:t>
      </w:r>
      <w:r w:rsidRPr="009E07E0">
        <w:rPr>
          <w:sz w:val="22"/>
        </w:rPr>
        <w:br/>
        <w:t>(Informant 3, IKEA)</w:t>
      </w:r>
    </w:p>
    <w:p w14:paraId="47AF9EAE" w14:textId="77777777" w:rsidR="00580C1B" w:rsidRPr="009E07E0" w:rsidRDefault="00580C1B" w:rsidP="00580C1B">
      <w:pPr>
        <w:ind w:left="708"/>
        <w:rPr>
          <w:sz w:val="22"/>
        </w:rPr>
      </w:pPr>
    </w:p>
    <w:p w14:paraId="3767596B" w14:textId="77777777" w:rsidR="00580C1B" w:rsidRPr="009E07E0" w:rsidRDefault="00580C1B" w:rsidP="00580C1B">
      <w:pPr>
        <w:rPr>
          <w:sz w:val="22"/>
        </w:rPr>
      </w:pPr>
    </w:p>
    <w:p w14:paraId="12DE4068" w14:textId="77777777" w:rsidR="00580C1B" w:rsidRPr="009E07E0" w:rsidRDefault="00580C1B" w:rsidP="00580C1B">
      <w:pPr>
        <w:spacing w:line="360" w:lineRule="auto"/>
      </w:pPr>
      <w:r w:rsidRPr="009E07E0">
        <w:t>Når vi stiller et oppfølgingsspørsmål til informant 3 om rekrutteringsopplæringen av lederne, svarer han at det kan være fris</w:t>
      </w:r>
      <w:r>
        <w:t>tende å ansette noen som er lik</w:t>
      </w:r>
      <w:r w:rsidRPr="009E07E0">
        <w:t xml:space="preserve"> en selv. Men informanten utrykker at det sterke fokuset på verdiene under intervjuet, kan være med på å redusere en slik fallgruve. </w:t>
      </w:r>
    </w:p>
    <w:p w14:paraId="735983C9" w14:textId="77777777" w:rsidR="00580C1B" w:rsidRPr="009E07E0" w:rsidRDefault="00580C1B" w:rsidP="00580C1B">
      <w:pPr>
        <w:rPr>
          <w:lang w:eastAsia="nb-NO"/>
        </w:rPr>
      </w:pPr>
    </w:p>
    <w:p w14:paraId="4C21A417" w14:textId="77777777" w:rsidR="00580C1B" w:rsidRPr="00DE207B" w:rsidRDefault="00580C1B" w:rsidP="00580C1B">
      <w:pPr>
        <w:ind w:left="708"/>
        <w:rPr>
          <w:sz w:val="22"/>
        </w:rPr>
      </w:pPr>
      <w:r w:rsidRPr="009E07E0">
        <w:rPr>
          <w:sz w:val="22"/>
        </w:rPr>
        <w:t>Det er veldig lett å ansette de man er litt like. Men siden vi har så sterkt fokus på det første steget i prosessen, hvor vi beskriver hva det er vi faktisk trenger før vi begynner prosessen, da tror jeg vi kan unngå det. Så vi er klar over det, men jeg vet jo hvordan det er i praksis når man kanskje får litt dårlig tid og helst skulle hatt inn en person, så kommer det en man liker veldig godt, så vet vi at det er lett å velge den da. Men det er viktig da å i hvert fall ha disse verdiene i bakhodet. (Informant 3, IKEA)</w:t>
      </w:r>
    </w:p>
    <w:p w14:paraId="41A0D9C0" w14:textId="77777777" w:rsidR="00580C1B" w:rsidRPr="00AB2D5E" w:rsidRDefault="00580C1B" w:rsidP="00580C1B">
      <w:pPr>
        <w:spacing w:line="360" w:lineRule="auto"/>
        <w:rPr>
          <w:sz w:val="22"/>
        </w:rPr>
      </w:pPr>
    </w:p>
    <w:p w14:paraId="52CE7AF5" w14:textId="77777777" w:rsidR="00580C1B" w:rsidRPr="009E07E0" w:rsidRDefault="00580C1B" w:rsidP="00580C1B">
      <w:pPr>
        <w:spacing w:line="360" w:lineRule="auto"/>
      </w:pPr>
      <w:r w:rsidRPr="009E07E0">
        <w:t xml:space="preserve">Når vi spør om rekrutteringsprosessen kan beskrives i korte trekk, forklarer informanten at fire ulike intervjuere er med på intervjuet. </w:t>
      </w:r>
    </w:p>
    <w:p w14:paraId="564FEB89" w14:textId="77777777" w:rsidR="00580C1B" w:rsidRPr="00AB2D5E" w:rsidRDefault="00580C1B" w:rsidP="00580C1B">
      <w:pPr>
        <w:spacing w:line="360" w:lineRule="auto"/>
        <w:ind w:left="708"/>
        <w:rPr>
          <w:sz w:val="22"/>
        </w:rPr>
      </w:pPr>
    </w:p>
    <w:p w14:paraId="530BBB23" w14:textId="77777777" w:rsidR="00580C1B" w:rsidRPr="009E07E0" w:rsidRDefault="00580C1B" w:rsidP="00580C1B">
      <w:pPr>
        <w:ind w:left="709"/>
        <w:rPr>
          <w:sz w:val="22"/>
        </w:rPr>
      </w:pPr>
      <w:r w:rsidRPr="009E07E0">
        <w:rPr>
          <w:sz w:val="22"/>
        </w:rPr>
        <w:t xml:space="preserve">…Så plukker man de som har søkt til for eksempel logistikk, og da blir det to intervjurunder. Med til sammen fire ulike personer. </w:t>
      </w:r>
      <w:r w:rsidRPr="009E07E0">
        <w:rPr>
          <w:sz w:val="22"/>
        </w:rPr>
        <w:br/>
        <w:t>(Informant 1, IKEA)</w:t>
      </w:r>
    </w:p>
    <w:p w14:paraId="04171BCA" w14:textId="77777777" w:rsidR="00580C1B" w:rsidRPr="009E07E0" w:rsidRDefault="00580C1B" w:rsidP="00580C1B">
      <w:pPr>
        <w:spacing w:line="360" w:lineRule="auto"/>
        <w:rPr>
          <w:i/>
          <w:sz w:val="22"/>
        </w:rPr>
      </w:pPr>
    </w:p>
    <w:p w14:paraId="0591C158" w14:textId="77777777" w:rsidR="00580C1B" w:rsidRPr="009E07E0" w:rsidRDefault="00580C1B" w:rsidP="00580C1B">
      <w:pPr>
        <w:spacing w:line="360" w:lineRule="auto"/>
      </w:pPr>
      <w:r w:rsidRPr="009E07E0">
        <w:t xml:space="preserve">Videre forklarer informanten følgende om rekrutteringsprosessen: </w:t>
      </w:r>
    </w:p>
    <w:p w14:paraId="43B2FFD8" w14:textId="77777777" w:rsidR="00580C1B" w:rsidRPr="009E07E0" w:rsidRDefault="00580C1B" w:rsidP="00580C1B">
      <w:pPr>
        <w:spacing w:line="360" w:lineRule="auto"/>
        <w:rPr>
          <w:i/>
          <w:sz w:val="22"/>
        </w:rPr>
      </w:pPr>
    </w:p>
    <w:p w14:paraId="450DE81F" w14:textId="77777777" w:rsidR="00580C1B" w:rsidRPr="009E07E0" w:rsidRDefault="00580C1B" w:rsidP="00580C1B">
      <w:pPr>
        <w:ind w:left="709"/>
        <w:rPr>
          <w:sz w:val="22"/>
        </w:rPr>
      </w:pPr>
      <w:r w:rsidRPr="009E07E0">
        <w:rPr>
          <w:sz w:val="22"/>
        </w:rPr>
        <w:t xml:space="preserve">…Så vi er fire som setter oss på et rom, ser bildet og går gjennom hva man synes om kandidaten, hva man likte mest og om personen tilfredsstiller kravene som er stilt i forhold til om det er ekstrahjelp, sommervikar eller fast stilling. </w:t>
      </w:r>
      <w:r w:rsidRPr="009E07E0">
        <w:rPr>
          <w:sz w:val="22"/>
        </w:rPr>
        <w:br/>
        <w:t>(Informant 1, IKEA)</w:t>
      </w:r>
    </w:p>
    <w:p w14:paraId="418EC142" w14:textId="77777777" w:rsidR="00580C1B" w:rsidRPr="00AB2D5E" w:rsidRDefault="00580C1B" w:rsidP="00580C1B">
      <w:pPr>
        <w:spacing w:line="360" w:lineRule="auto"/>
        <w:rPr>
          <w:sz w:val="22"/>
        </w:rPr>
      </w:pPr>
    </w:p>
    <w:p w14:paraId="1C98CC35" w14:textId="77777777" w:rsidR="00580C1B" w:rsidRPr="009E07E0" w:rsidRDefault="00580C1B" w:rsidP="00580C1B">
      <w:pPr>
        <w:spacing w:line="360" w:lineRule="auto"/>
      </w:pPr>
      <w:r w:rsidRPr="009E07E0">
        <w:t xml:space="preserve">Når vi spør om IKEA har noen spesielle tiltak for å tiltrekke se flere med etnisk minoritetsbakgrunn får vi som svar at IKEA alltid har bilder av alle sine ansatte på hjemmesiden. Dette synes informanten at flere bedrifter som ønsker å være mer </w:t>
      </w:r>
      <w:proofErr w:type="spellStart"/>
      <w:r w:rsidRPr="009E07E0">
        <w:t>mangfold</w:t>
      </w:r>
      <w:r>
        <w:t>sbevisste</w:t>
      </w:r>
      <w:proofErr w:type="spellEnd"/>
      <w:r>
        <w:t xml:space="preserve"> burde starte med.</w:t>
      </w:r>
    </w:p>
    <w:p w14:paraId="2CDECED1" w14:textId="77777777" w:rsidR="003F594D" w:rsidRDefault="003F594D" w:rsidP="00580C1B">
      <w:pPr>
        <w:ind w:left="709"/>
        <w:rPr>
          <w:sz w:val="22"/>
        </w:rPr>
      </w:pPr>
    </w:p>
    <w:p w14:paraId="7AB0FF4A" w14:textId="77777777" w:rsidR="00580C1B" w:rsidRPr="009E07E0" w:rsidRDefault="00580C1B" w:rsidP="00580C1B">
      <w:pPr>
        <w:ind w:left="709"/>
        <w:rPr>
          <w:sz w:val="22"/>
        </w:rPr>
      </w:pPr>
      <w:r w:rsidRPr="009E07E0">
        <w:rPr>
          <w:sz w:val="22"/>
        </w:rPr>
        <w:t>Det går ikke an å finne et bilde av ansatte på IKEA uten at man ser mennesker med ulik hudfarge, du ser de lyse, de brune, de asiatiske. Det synes jeg er et godt eksempel for andre firmaer som har lyst til å være litt mer inkluderende, at de kan gjøre det samme. Jeg ser at noen firmaer har begynt å lære av IKEA, eller lært hvordan media også påvirker søkere. Om jeg ser Statoil bare presenterer folk fra Stavanger, hva er vitsen med at jeg søker da? (Informant 1, IKEA)</w:t>
      </w:r>
    </w:p>
    <w:p w14:paraId="733EB224" w14:textId="77777777" w:rsidR="00580C1B" w:rsidRPr="009E07E0" w:rsidRDefault="00580C1B" w:rsidP="00580C1B">
      <w:pPr>
        <w:spacing w:line="360" w:lineRule="auto"/>
        <w:rPr>
          <w:i/>
          <w:sz w:val="22"/>
        </w:rPr>
      </w:pPr>
    </w:p>
    <w:p w14:paraId="4744FD73" w14:textId="77777777" w:rsidR="00580C1B" w:rsidRPr="009E07E0" w:rsidRDefault="00580C1B" w:rsidP="00580C1B">
      <w:pPr>
        <w:spacing w:line="360" w:lineRule="auto"/>
        <w:rPr>
          <w:lang w:eastAsia="nb-NO"/>
        </w:rPr>
      </w:pPr>
      <w:r w:rsidRPr="009E07E0">
        <w:rPr>
          <w:lang w:eastAsia="nb-NO"/>
        </w:rPr>
        <w:t xml:space="preserve">Når vi spør en av informantene i SINTEF om responsen på </w:t>
      </w:r>
      <w:proofErr w:type="spellStart"/>
      <w:r w:rsidRPr="009E07E0">
        <w:rPr>
          <w:lang w:eastAsia="nb-NO"/>
        </w:rPr>
        <w:t>mangfoldsprisen</w:t>
      </w:r>
      <w:proofErr w:type="spellEnd"/>
      <w:r w:rsidRPr="009E07E0">
        <w:rPr>
          <w:lang w:eastAsia="nb-NO"/>
        </w:rPr>
        <w:t xml:space="preserve">, får vi opplyst at denne prisen blir informert om i stillingsannonsene de legger ut, i form av et bilde. </w:t>
      </w:r>
    </w:p>
    <w:p w14:paraId="3CBBEDAF" w14:textId="77777777" w:rsidR="00580C1B" w:rsidRPr="009E07E0" w:rsidRDefault="00580C1B" w:rsidP="00580C1B">
      <w:pPr>
        <w:rPr>
          <w:lang w:eastAsia="nb-NO"/>
        </w:rPr>
      </w:pPr>
    </w:p>
    <w:p w14:paraId="109A224D" w14:textId="77777777" w:rsidR="00580C1B" w:rsidRPr="009E07E0" w:rsidRDefault="00580C1B" w:rsidP="00580C1B">
      <w:pPr>
        <w:rPr>
          <w:sz w:val="22"/>
          <w:lang w:eastAsia="nb-NO"/>
        </w:rPr>
      </w:pPr>
      <w:r w:rsidRPr="009E07E0">
        <w:rPr>
          <w:sz w:val="22"/>
          <w:lang w:eastAsia="nb-NO"/>
        </w:rPr>
        <w:tab/>
        <w:t xml:space="preserve">Vi er stolte over å ha </w:t>
      </w:r>
      <w:r w:rsidR="00983487">
        <w:rPr>
          <w:sz w:val="22"/>
          <w:lang w:eastAsia="nb-NO"/>
        </w:rPr>
        <w:t>blitt tildelt</w:t>
      </w:r>
      <w:r w:rsidRPr="009E07E0">
        <w:rPr>
          <w:sz w:val="22"/>
          <w:lang w:eastAsia="nb-NO"/>
        </w:rPr>
        <w:t xml:space="preserve"> </w:t>
      </w:r>
      <w:proofErr w:type="spellStart"/>
      <w:r w:rsidRPr="009E07E0">
        <w:rPr>
          <w:sz w:val="22"/>
          <w:lang w:eastAsia="nb-NO"/>
        </w:rPr>
        <w:t>mangfoldsprisen</w:t>
      </w:r>
      <w:proofErr w:type="spellEnd"/>
      <w:r w:rsidRPr="009E07E0">
        <w:rPr>
          <w:sz w:val="22"/>
          <w:lang w:eastAsia="nb-NO"/>
        </w:rPr>
        <w:t>. Det har jeg hør</w:t>
      </w:r>
      <w:r w:rsidR="00A25A50">
        <w:rPr>
          <w:sz w:val="22"/>
          <w:lang w:eastAsia="nb-NO"/>
        </w:rPr>
        <w:t xml:space="preserve">t mange som har sagt. De </w:t>
      </w:r>
      <w:r w:rsidR="00A25A50">
        <w:rPr>
          <w:sz w:val="22"/>
          <w:lang w:eastAsia="nb-NO"/>
        </w:rPr>
        <w:tab/>
        <w:t xml:space="preserve">synes </w:t>
      </w:r>
      <w:r w:rsidRPr="009E07E0">
        <w:rPr>
          <w:sz w:val="22"/>
          <w:lang w:eastAsia="nb-NO"/>
        </w:rPr>
        <w:t xml:space="preserve">de var veldig bra. Vi bruker det jo i rekrutteringen også. På et av </w:t>
      </w:r>
      <w:r w:rsidR="00A25A50">
        <w:rPr>
          <w:sz w:val="22"/>
          <w:lang w:eastAsia="nb-NO"/>
        </w:rPr>
        <w:t xml:space="preserve">de bildene vi bruker </w:t>
      </w:r>
      <w:r w:rsidR="00A25A50">
        <w:rPr>
          <w:sz w:val="22"/>
          <w:lang w:eastAsia="nb-NO"/>
        </w:rPr>
        <w:tab/>
        <w:t xml:space="preserve">når vi </w:t>
      </w:r>
      <w:r w:rsidRPr="009E07E0">
        <w:rPr>
          <w:sz w:val="22"/>
          <w:lang w:eastAsia="nb-NO"/>
        </w:rPr>
        <w:t xml:space="preserve">har utlysninger så står det blant annet </w:t>
      </w:r>
      <w:proofErr w:type="spellStart"/>
      <w:r w:rsidRPr="009E07E0">
        <w:rPr>
          <w:sz w:val="22"/>
          <w:lang w:eastAsia="nb-NO"/>
        </w:rPr>
        <w:t>mangfoldsprisen</w:t>
      </w:r>
      <w:proofErr w:type="spellEnd"/>
      <w:r w:rsidRPr="009E07E0">
        <w:rPr>
          <w:sz w:val="22"/>
          <w:lang w:eastAsia="nb-NO"/>
        </w:rPr>
        <w:t xml:space="preserve">. </w:t>
      </w:r>
      <w:r w:rsidRPr="009E07E0">
        <w:rPr>
          <w:sz w:val="22"/>
          <w:lang w:eastAsia="nb-NO"/>
        </w:rPr>
        <w:br/>
      </w:r>
      <w:r w:rsidRPr="009E07E0">
        <w:rPr>
          <w:sz w:val="22"/>
          <w:lang w:eastAsia="nb-NO"/>
        </w:rPr>
        <w:tab/>
        <w:t>(Informant 6, SINTEF)</w:t>
      </w:r>
    </w:p>
    <w:p w14:paraId="0422A1A5" w14:textId="77777777" w:rsidR="00580C1B" w:rsidRPr="009E07E0" w:rsidRDefault="00580C1B" w:rsidP="00580C1B">
      <w:pPr>
        <w:spacing w:line="360" w:lineRule="auto"/>
        <w:ind w:left="708"/>
        <w:rPr>
          <w:i/>
          <w:sz w:val="22"/>
        </w:rPr>
      </w:pPr>
    </w:p>
    <w:p w14:paraId="3F9FD6DC" w14:textId="77777777" w:rsidR="00580C1B" w:rsidRPr="009E07E0" w:rsidRDefault="00580C1B" w:rsidP="00580C1B">
      <w:pPr>
        <w:spacing w:line="360" w:lineRule="auto"/>
      </w:pPr>
      <w:r w:rsidRPr="009E07E0">
        <w:t>Når vi spør om SINTEF har noen måter å tilrettelegge for etniske minoriteter på, får vi opplyst at de tilbyr en pakke der ansatte får x-antall timer til å få hjelp med ulike ting. De får også et velkomstkurs med in</w:t>
      </w:r>
      <w:r>
        <w:t>nføring i det norske samfunnet.</w:t>
      </w:r>
    </w:p>
    <w:p w14:paraId="72029E4B" w14:textId="77777777" w:rsidR="00580C1B" w:rsidRPr="009E07E0" w:rsidRDefault="00580C1B" w:rsidP="00580C1B">
      <w:pPr>
        <w:spacing w:line="360" w:lineRule="auto"/>
        <w:rPr>
          <w:sz w:val="22"/>
        </w:rPr>
      </w:pPr>
    </w:p>
    <w:p w14:paraId="697FA46C" w14:textId="77777777" w:rsidR="00580C1B" w:rsidRPr="009E07E0" w:rsidRDefault="00580C1B" w:rsidP="00580C1B">
      <w:pPr>
        <w:ind w:left="709"/>
        <w:rPr>
          <w:sz w:val="22"/>
        </w:rPr>
      </w:pPr>
      <w:r w:rsidRPr="009E07E0">
        <w:rPr>
          <w:sz w:val="22"/>
        </w:rPr>
        <w:t>…Vi har jo en sånn egen pakke som de får, medarbeiderne fra land utenom Skandinavia da… Vi samarbeider med et annet selskap om å gjennomføre det - alt ifra at de blir møtt på flyplassen til de får hjelp til praktiske ting, til å bli en del av et nettverk. De får x-antall timer som de kan disponere selv til å få hjelp med hva de måtte ha bruk for hjelp til. Også får de en innføring i det norske samfunnet og alle disse tingene her, også har vi jo et eget velkomstkurs på tre dager for alle som starter i SINTEF. De får dette på engelsk. I tillegg har vi jo den</w:t>
      </w:r>
      <w:r>
        <w:rPr>
          <w:sz w:val="22"/>
        </w:rPr>
        <w:t xml:space="preserve">ne språkundervisninga. </w:t>
      </w:r>
      <w:r w:rsidRPr="009E07E0">
        <w:rPr>
          <w:sz w:val="22"/>
        </w:rPr>
        <w:t>(Informant 4, SINTEF)</w:t>
      </w:r>
    </w:p>
    <w:p w14:paraId="60D3A2C4" w14:textId="77777777" w:rsidR="00580C1B" w:rsidRPr="009E07E0" w:rsidRDefault="00580C1B" w:rsidP="00580C1B">
      <w:pPr>
        <w:ind w:left="709"/>
        <w:rPr>
          <w:sz w:val="22"/>
        </w:rPr>
      </w:pPr>
    </w:p>
    <w:p w14:paraId="321829BF" w14:textId="77777777" w:rsidR="00580C1B" w:rsidRPr="009E07E0" w:rsidRDefault="00580C1B" w:rsidP="00580C1B">
      <w:pPr>
        <w:spacing w:line="360" w:lineRule="auto"/>
      </w:pPr>
      <w:r w:rsidRPr="009E07E0">
        <w:t xml:space="preserve">Informant 5 forteller videre at firmaet SINTEF samarbeider med kalles </w:t>
      </w:r>
      <w:proofErr w:type="spellStart"/>
      <w:r w:rsidRPr="009E07E0">
        <w:t>Expat</w:t>
      </w:r>
      <w:proofErr w:type="spellEnd"/>
      <w:r w:rsidRPr="009E07E0">
        <w:t xml:space="preserve"> </w:t>
      </w:r>
      <w:proofErr w:type="spellStart"/>
      <w:r w:rsidRPr="009E07E0">
        <w:t>Mid</w:t>
      </w:r>
      <w:proofErr w:type="spellEnd"/>
      <w:r w:rsidRPr="009E07E0">
        <w:t xml:space="preserve">-Norway. Selskapet hjelper som nevnt til med å finne bolig, forstå kulturen, samt delta på sosiale arrangementer. </w:t>
      </w:r>
    </w:p>
    <w:p w14:paraId="6406577B" w14:textId="77777777" w:rsidR="00580C1B" w:rsidRPr="009E07E0" w:rsidRDefault="00580C1B" w:rsidP="00580C1B">
      <w:pPr>
        <w:ind w:left="709"/>
        <w:rPr>
          <w:sz w:val="22"/>
        </w:rPr>
      </w:pPr>
    </w:p>
    <w:p w14:paraId="6256F461" w14:textId="77777777" w:rsidR="00580C1B" w:rsidRPr="009E07E0" w:rsidRDefault="00580C1B" w:rsidP="00580C1B">
      <w:pPr>
        <w:ind w:left="708"/>
        <w:rPr>
          <w:sz w:val="22"/>
        </w:rPr>
      </w:pPr>
      <w:r w:rsidRPr="009E07E0">
        <w:rPr>
          <w:sz w:val="22"/>
        </w:rPr>
        <w:t xml:space="preserve">Det jeg tror vi har gjort ganske mye, som har vært helt avgjørende, det er at vi har lagt til rette for at folk skal lykkes. Vi har hatt en sterkt samarbeid med en privat, liten bedrift som heter </w:t>
      </w:r>
      <w:proofErr w:type="spellStart"/>
      <w:r w:rsidRPr="009E07E0">
        <w:rPr>
          <w:sz w:val="22"/>
        </w:rPr>
        <w:t>Expat</w:t>
      </w:r>
      <w:proofErr w:type="spellEnd"/>
      <w:r w:rsidRPr="009E07E0">
        <w:rPr>
          <w:sz w:val="22"/>
        </w:rPr>
        <w:t xml:space="preserve"> </w:t>
      </w:r>
      <w:proofErr w:type="spellStart"/>
      <w:r w:rsidRPr="009E07E0">
        <w:rPr>
          <w:sz w:val="22"/>
        </w:rPr>
        <w:t>Mid</w:t>
      </w:r>
      <w:proofErr w:type="spellEnd"/>
      <w:r w:rsidRPr="009E07E0">
        <w:rPr>
          <w:sz w:val="22"/>
        </w:rPr>
        <w:t xml:space="preserve">-Norway som har hjulpet folk med mottak, bolig, kulturforståelse, sosiale arrangementer. Vi har lagt til rette for at folk skal ha det fint. En erfaring er derfor at; Hvis du skal lykkes, så mye du gjøre noe for å lykkes. </w:t>
      </w:r>
      <w:r w:rsidRPr="009E07E0">
        <w:rPr>
          <w:sz w:val="22"/>
        </w:rPr>
        <w:br/>
        <w:t>(Informant 6, SINTEF)</w:t>
      </w:r>
    </w:p>
    <w:p w14:paraId="3CEA2041" w14:textId="77777777" w:rsidR="00580C1B" w:rsidRPr="009E07E0" w:rsidRDefault="00580C1B" w:rsidP="00580C1B">
      <w:pPr>
        <w:rPr>
          <w:sz w:val="22"/>
        </w:rPr>
      </w:pPr>
    </w:p>
    <w:p w14:paraId="7CE4307B" w14:textId="77777777" w:rsidR="00580C1B" w:rsidRPr="009E07E0" w:rsidRDefault="00580C1B" w:rsidP="00580C1B">
      <w:pPr>
        <w:spacing w:line="360" w:lineRule="auto"/>
      </w:pPr>
      <w:r w:rsidRPr="009E07E0">
        <w:t xml:space="preserve">Nyansatte blir satt i kontakt med </w:t>
      </w:r>
      <w:proofErr w:type="spellStart"/>
      <w:r w:rsidRPr="009E07E0">
        <w:t>Expat</w:t>
      </w:r>
      <w:proofErr w:type="spellEnd"/>
      <w:r w:rsidRPr="009E07E0">
        <w:t xml:space="preserve"> </w:t>
      </w:r>
      <w:proofErr w:type="spellStart"/>
      <w:r w:rsidRPr="009E07E0">
        <w:t>Mid</w:t>
      </w:r>
      <w:proofErr w:type="spellEnd"/>
      <w:r w:rsidRPr="009E07E0">
        <w:t xml:space="preserve">-Norway så fort de har fått tilbud om jobb hos SINTEF. </w:t>
      </w:r>
    </w:p>
    <w:p w14:paraId="5924DAD7" w14:textId="77777777" w:rsidR="00580C1B" w:rsidRPr="009E07E0" w:rsidRDefault="00580C1B" w:rsidP="00580C1B"/>
    <w:p w14:paraId="75EC4331" w14:textId="77777777" w:rsidR="003F594D" w:rsidRDefault="00580C1B" w:rsidP="00580C1B">
      <w:pPr>
        <w:rPr>
          <w:sz w:val="22"/>
          <w:lang w:eastAsia="nb-NO"/>
        </w:rPr>
      </w:pPr>
      <w:r w:rsidRPr="009E07E0">
        <w:rPr>
          <w:sz w:val="22"/>
          <w:lang w:eastAsia="nb-NO"/>
        </w:rPr>
        <w:tab/>
      </w:r>
    </w:p>
    <w:p w14:paraId="03DAADE2" w14:textId="77777777" w:rsidR="00580C1B" w:rsidRPr="009E07E0" w:rsidRDefault="003F594D" w:rsidP="00580C1B">
      <w:pPr>
        <w:rPr>
          <w:sz w:val="22"/>
          <w:lang w:eastAsia="nb-NO"/>
        </w:rPr>
      </w:pPr>
      <w:r>
        <w:rPr>
          <w:sz w:val="22"/>
          <w:lang w:eastAsia="nb-NO"/>
        </w:rPr>
        <w:tab/>
      </w:r>
      <w:r w:rsidR="00580C1B" w:rsidRPr="009E07E0">
        <w:rPr>
          <w:sz w:val="22"/>
          <w:lang w:eastAsia="nb-NO"/>
        </w:rPr>
        <w:t xml:space="preserve">Vi kjøper en sånn pakke med alt det praktiske for utlendingene. Og da kan de også få hjelp før </w:t>
      </w:r>
      <w:r w:rsidR="00580C1B" w:rsidRPr="009E07E0">
        <w:rPr>
          <w:sz w:val="22"/>
          <w:lang w:eastAsia="nb-NO"/>
        </w:rPr>
        <w:tab/>
        <w:t xml:space="preserve">de kommer hit. Med en gang de har sagt ja til jobbtilbud hos oss så blir de satt i kontakt med </w:t>
      </w:r>
      <w:r w:rsidR="00580C1B" w:rsidRPr="009E07E0">
        <w:rPr>
          <w:sz w:val="22"/>
          <w:lang w:eastAsia="nb-NO"/>
        </w:rPr>
        <w:tab/>
        <w:t xml:space="preserve">dem. De hjelper de med å søke om oppholdstillatelse og alt praktisk. Det </w:t>
      </w:r>
      <w:r w:rsidR="00580C1B">
        <w:rPr>
          <w:sz w:val="22"/>
          <w:lang w:eastAsia="nb-NO"/>
        </w:rPr>
        <w:t xml:space="preserve">er nødvendig hjelp </w:t>
      </w:r>
      <w:r w:rsidR="00580C1B">
        <w:rPr>
          <w:sz w:val="22"/>
          <w:lang w:eastAsia="nb-NO"/>
        </w:rPr>
        <w:tab/>
        <w:t xml:space="preserve">for oss. </w:t>
      </w:r>
      <w:r w:rsidR="00580C1B" w:rsidRPr="009E07E0">
        <w:rPr>
          <w:sz w:val="22"/>
          <w:lang w:eastAsia="nb-NO"/>
        </w:rPr>
        <w:t>(Informant 6, SINTEF)</w:t>
      </w:r>
    </w:p>
    <w:p w14:paraId="774D6CF9" w14:textId="77777777" w:rsidR="00580C1B" w:rsidRPr="009E07E0" w:rsidRDefault="00580C1B" w:rsidP="00580C1B">
      <w:pPr>
        <w:rPr>
          <w:sz w:val="22"/>
        </w:rPr>
      </w:pPr>
    </w:p>
    <w:p w14:paraId="705A7D4C" w14:textId="77777777" w:rsidR="00580C1B" w:rsidRPr="009E07E0" w:rsidRDefault="00580C1B" w:rsidP="00580C1B">
      <w:pPr>
        <w:spacing w:line="360" w:lineRule="auto"/>
        <w:rPr>
          <w:sz w:val="22"/>
        </w:rPr>
      </w:pPr>
    </w:p>
    <w:p w14:paraId="5A85BBBA" w14:textId="77777777" w:rsidR="00580C1B" w:rsidRPr="009E07E0" w:rsidRDefault="00580C1B" w:rsidP="00580C1B">
      <w:pPr>
        <w:spacing w:line="360" w:lineRule="auto"/>
        <w:rPr>
          <w:bCs/>
          <w:szCs w:val="21"/>
          <w:lang w:eastAsia="nb-NO"/>
        </w:rPr>
      </w:pPr>
      <w:r w:rsidRPr="009E07E0">
        <w:t xml:space="preserve">Alle informantene i SINTEF er svært opptatt av å ta vare på sine ansatte. </w:t>
      </w:r>
      <w:r w:rsidR="000D5DED">
        <w:t>Informant 6 utrykker det slik: «Vi tar</w:t>
      </w:r>
      <w:r w:rsidRPr="009E07E0">
        <w:t xml:space="preserve"> godt vare på våre egne. Når de allerede er ansatt så er vi </w:t>
      </w:r>
      <w:r w:rsidR="000D5DED">
        <w:t>veldig gode på tilrettelegging».</w:t>
      </w:r>
      <w:r w:rsidRPr="009E07E0">
        <w:t xml:space="preserve"> Informanten legger videre ti</w:t>
      </w:r>
      <w:r w:rsidR="000D5DED">
        <w:t>l: «</w:t>
      </w:r>
      <w:r w:rsidRPr="009E07E0">
        <w:rPr>
          <w:bCs/>
          <w:szCs w:val="21"/>
          <w:lang w:eastAsia="nb-NO"/>
        </w:rPr>
        <w:t>Det koster mye å ha nyansatte og derfor</w:t>
      </w:r>
      <w:r w:rsidR="000D5DED">
        <w:rPr>
          <w:bCs/>
          <w:szCs w:val="21"/>
          <w:lang w:eastAsia="nb-NO"/>
        </w:rPr>
        <w:t xml:space="preserve"> vil vi gjerne beholde dem også». </w:t>
      </w:r>
      <w:r w:rsidRPr="009E07E0">
        <w:t>Avslutningsvis kommer også frem at IKEA har planer om å få inn de kulturelle ulikhetene også i utstillingsrommene. Informant 4 har følgende å si om saken:</w:t>
      </w:r>
    </w:p>
    <w:p w14:paraId="577FB6CB" w14:textId="77777777" w:rsidR="00580C1B" w:rsidRPr="009E07E0" w:rsidRDefault="00580C1B" w:rsidP="00580C1B">
      <w:pPr>
        <w:spacing w:line="360" w:lineRule="auto"/>
      </w:pPr>
    </w:p>
    <w:p w14:paraId="59947CFC" w14:textId="77777777" w:rsidR="00580C1B" w:rsidRPr="009E07E0" w:rsidRDefault="00580C1B" w:rsidP="00580C1B">
      <w:pPr>
        <w:ind w:left="709"/>
        <w:rPr>
          <w:sz w:val="22"/>
        </w:rPr>
      </w:pPr>
      <w:r w:rsidRPr="009E07E0">
        <w:rPr>
          <w:sz w:val="22"/>
        </w:rPr>
        <w:t>Hvis man ser på utstillingsrommene i varehuset, så har de vært veldig preget av typiske vestlige hjem da. Men så bor jo vi i Groruddalen hvor folk har andre type hjem enn det vi kanskje har vært vant til hjemme hos oss da. Og vi må jo prøve å la det også gjenspeile butikken vår, så det ønsker vi også å bli flinkere til å lage andre type utstillinger enn det typis</w:t>
      </w:r>
      <w:r w:rsidR="002038A5">
        <w:rPr>
          <w:sz w:val="22"/>
        </w:rPr>
        <w:t>ke samtidig som vi skal ha den «</w:t>
      </w:r>
      <w:proofErr w:type="spellStart"/>
      <w:r w:rsidR="002038A5">
        <w:rPr>
          <w:sz w:val="22"/>
        </w:rPr>
        <w:t>Swedish</w:t>
      </w:r>
      <w:proofErr w:type="spellEnd"/>
      <w:r w:rsidR="002038A5">
        <w:rPr>
          <w:sz w:val="22"/>
        </w:rPr>
        <w:t>-heten»</w:t>
      </w:r>
      <w:r w:rsidRPr="009E07E0">
        <w:rPr>
          <w:sz w:val="22"/>
        </w:rPr>
        <w:t xml:space="preserve"> som er IKEA, men så skal vi prøve å koble disse tingene sammen på en eller annen måte, så det blir morsomt</w:t>
      </w:r>
      <w:r>
        <w:rPr>
          <w:sz w:val="22"/>
        </w:rPr>
        <w:t xml:space="preserve"> å se om vi lykkes med det da. </w:t>
      </w:r>
      <w:r w:rsidRPr="009E07E0">
        <w:rPr>
          <w:sz w:val="22"/>
        </w:rPr>
        <w:t>(Informant 3, IKEA)</w:t>
      </w:r>
    </w:p>
    <w:p w14:paraId="308BB753" w14:textId="77777777" w:rsidR="00580C1B" w:rsidRPr="009E07E0" w:rsidRDefault="00580C1B" w:rsidP="00580C1B">
      <w:pPr>
        <w:spacing w:line="360" w:lineRule="auto"/>
        <w:ind w:left="708"/>
        <w:rPr>
          <w:i/>
          <w:sz w:val="22"/>
        </w:rPr>
      </w:pPr>
    </w:p>
    <w:p w14:paraId="7B04B494" w14:textId="77777777" w:rsidR="00580C1B" w:rsidRPr="009E07E0" w:rsidRDefault="00580C1B" w:rsidP="00580C1B">
      <w:pPr>
        <w:spacing w:line="360" w:lineRule="auto"/>
        <w:rPr>
          <w:lang w:eastAsia="nb-NO"/>
        </w:rPr>
      </w:pPr>
      <w:r w:rsidRPr="009E07E0">
        <w:rPr>
          <w:lang w:eastAsia="nb-NO"/>
        </w:rPr>
        <w:t>Informant 2 snakker også om det med å skape et mer østlig preg i utstillingsrommene. Informanten opplyser videre om at ansatte fra IKEA drar hjem til kunder for å se hvordan de har det hjemme.</w:t>
      </w:r>
    </w:p>
    <w:p w14:paraId="7E909244" w14:textId="77777777" w:rsidR="00580C1B" w:rsidRPr="009E07E0" w:rsidRDefault="00580C1B" w:rsidP="00580C1B">
      <w:pPr>
        <w:rPr>
          <w:lang w:eastAsia="nb-NO"/>
        </w:rPr>
      </w:pPr>
    </w:p>
    <w:p w14:paraId="0B482854" w14:textId="77777777" w:rsidR="00580C1B" w:rsidRDefault="00580C1B" w:rsidP="00580C1B">
      <w:pPr>
        <w:rPr>
          <w:sz w:val="22"/>
          <w:lang w:eastAsia="nb-NO"/>
        </w:rPr>
      </w:pPr>
      <w:r w:rsidRPr="009E07E0">
        <w:rPr>
          <w:sz w:val="22"/>
          <w:lang w:eastAsia="nb-NO"/>
        </w:rPr>
        <w:tab/>
        <w:t>Vi har også hjemmebes</w:t>
      </w:r>
      <w:r w:rsidR="00BE0EB2">
        <w:rPr>
          <w:sz w:val="22"/>
          <w:lang w:eastAsia="nb-NO"/>
        </w:rPr>
        <w:t>ø</w:t>
      </w:r>
      <w:r w:rsidRPr="009E07E0">
        <w:rPr>
          <w:sz w:val="22"/>
          <w:lang w:eastAsia="nb-NO"/>
        </w:rPr>
        <w:t xml:space="preserve">k, og da reiser vi gjerne hjem til folk eller familier, ser litt hvordan de </w:t>
      </w:r>
      <w:r w:rsidRPr="009E07E0">
        <w:rPr>
          <w:sz w:val="22"/>
          <w:lang w:eastAsia="nb-NO"/>
        </w:rPr>
        <w:tab/>
        <w:t xml:space="preserve">bor, hva de ser for seg, hva de ønsker også prøver vi å inkludere det i show-rommet i </w:t>
      </w:r>
      <w:r w:rsidRPr="009E07E0">
        <w:rPr>
          <w:sz w:val="22"/>
          <w:lang w:eastAsia="nb-NO"/>
        </w:rPr>
        <w:tab/>
        <w:t xml:space="preserve">andreetasje, vise ulike miljø og familiesammensetninger. </w:t>
      </w:r>
      <w:r w:rsidRPr="009E07E0">
        <w:rPr>
          <w:sz w:val="22"/>
          <w:lang w:eastAsia="nb-NO"/>
        </w:rPr>
        <w:br/>
      </w:r>
      <w:r w:rsidRPr="009E07E0">
        <w:rPr>
          <w:sz w:val="22"/>
          <w:lang w:eastAsia="nb-NO"/>
        </w:rPr>
        <w:tab/>
        <w:t>(Informant 2, IKEA)</w:t>
      </w:r>
    </w:p>
    <w:p w14:paraId="6A3FC819" w14:textId="77777777" w:rsidR="00A25A50" w:rsidRDefault="00A25A50" w:rsidP="00580C1B">
      <w:pPr>
        <w:rPr>
          <w:sz w:val="22"/>
          <w:lang w:eastAsia="nb-NO"/>
        </w:rPr>
      </w:pPr>
    </w:p>
    <w:p w14:paraId="2BEC6005" w14:textId="77777777" w:rsidR="00A25A50" w:rsidRDefault="00A25A50" w:rsidP="00580C1B">
      <w:pPr>
        <w:rPr>
          <w:sz w:val="22"/>
          <w:lang w:eastAsia="nb-NO"/>
        </w:rPr>
      </w:pPr>
    </w:p>
    <w:p w14:paraId="262C59BD" w14:textId="77777777" w:rsidR="00A25A50" w:rsidRDefault="00A25A50" w:rsidP="00580C1B">
      <w:pPr>
        <w:rPr>
          <w:sz w:val="22"/>
          <w:lang w:eastAsia="nb-NO"/>
        </w:rPr>
      </w:pPr>
    </w:p>
    <w:p w14:paraId="0E7B6ACD" w14:textId="77777777" w:rsidR="00A25A50" w:rsidRDefault="00A25A50" w:rsidP="00580C1B">
      <w:pPr>
        <w:rPr>
          <w:sz w:val="22"/>
          <w:lang w:eastAsia="nb-NO"/>
        </w:rPr>
      </w:pPr>
    </w:p>
    <w:p w14:paraId="2FBCE45C" w14:textId="77777777" w:rsidR="00A25A50" w:rsidRDefault="00A25A50" w:rsidP="00580C1B">
      <w:pPr>
        <w:rPr>
          <w:sz w:val="22"/>
          <w:lang w:eastAsia="nb-NO"/>
        </w:rPr>
      </w:pPr>
    </w:p>
    <w:p w14:paraId="7C916580" w14:textId="77777777" w:rsidR="00A25A50" w:rsidRDefault="00A25A50" w:rsidP="00580C1B">
      <w:pPr>
        <w:rPr>
          <w:sz w:val="22"/>
          <w:lang w:eastAsia="nb-NO"/>
        </w:rPr>
      </w:pPr>
    </w:p>
    <w:p w14:paraId="70EFD5A9" w14:textId="77777777" w:rsidR="00A25A50" w:rsidRDefault="00A25A50" w:rsidP="00580C1B">
      <w:pPr>
        <w:rPr>
          <w:sz w:val="22"/>
          <w:lang w:eastAsia="nb-NO"/>
        </w:rPr>
      </w:pPr>
    </w:p>
    <w:p w14:paraId="3BE49F78" w14:textId="77777777" w:rsidR="00A25A50" w:rsidRDefault="00A25A50" w:rsidP="00580C1B">
      <w:pPr>
        <w:rPr>
          <w:sz w:val="22"/>
          <w:lang w:eastAsia="nb-NO"/>
        </w:rPr>
      </w:pPr>
    </w:p>
    <w:p w14:paraId="4CC687CC" w14:textId="77777777" w:rsidR="00A25A50" w:rsidRDefault="00A25A50" w:rsidP="00580C1B">
      <w:pPr>
        <w:rPr>
          <w:sz w:val="22"/>
          <w:lang w:eastAsia="nb-NO"/>
        </w:rPr>
      </w:pPr>
    </w:p>
    <w:p w14:paraId="775488B4" w14:textId="77777777" w:rsidR="00A25A50" w:rsidRDefault="00A25A50" w:rsidP="00580C1B">
      <w:pPr>
        <w:rPr>
          <w:sz w:val="22"/>
          <w:lang w:eastAsia="nb-NO"/>
        </w:rPr>
      </w:pPr>
    </w:p>
    <w:p w14:paraId="010D5B4E" w14:textId="77777777" w:rsidR="00A25A50" w:rsidRDefault="00A25A50" w:rsidP="00580C1B">
      <w:pPr>
        <w:rPr>
          <w:sz w:val="22"/>
          <w:lang w:eastAsia="nb-NO"/>
        </w:rPr>
      </w:pPr>
    </w:p>
    <w:p w14:paraId="787460D3" w14:textId="77777777" w:rsidR="00A25A50" w:rsidRDefault="00A25A50" w:rsidP="00580C1B">
      <w:pPr>
        <w:rPr>
          <w:sz w:val="22"/>
          <w:lang w:eastAsia="nb-NO"/>
        </w:rPr>
      </w:pPr>
    </w:p>
    <w:p w14:paraId="23B38647" w14:textId="77777777" w:rsidR="00A25A50" w:rsidRDefault="00A25A50" w:rsidP="00580C1B">
      <w:pPr>
        <w:rPr>
          <w:sz w:val="22"/>
          <w:lang w:eastAsia="nb-NO"/>
        </w:rPr>
      </w:pPr>
    </w:p>
    <w:p w14:paraId="393307F8" w14:textId="77777777" w:rsidR="00A25A50" w:rsidRDefault="00A25A50" w:rsidP="00580C1B">
      <w:pPr>
        <w:rPr>
          <w:sz w:val="22"/>
          <w:lang w:eastAsia="nb-NO"/>
        </w:rPr>
      </w:pPr>
    </w:p>
    <w:p w14:paraId="75C57514" w14:textId="77777777" w:rsidR="00A25A50" w:rsidRDefault="00A25A50" w:rsidP="00580C1B">
      <w:pPr>
        <w:rPr>
          <w:sz w:val="22"/>
          <w:lang w:eastAsia="nb-NO"/>
        </w:rPr>
      </w:pPr>
    </w:p>
    <w:p w14:paraId="3329851D" w14:textId="77777777" w:rsidR="00A25A50" w:rsidRDefault="00A25A50" w:rsidP="00580C1B">
      <w:pPr>
        <w:rPr>
          <w:sz w:val="22"/>
          <w:lang w:eastAsia="nb-NO"/>
        </w:rPr>
      </w:pPr>
    </w:p>
    <w:p w14:paraId="5AE48552" w14:textId="77777777" w:rsidR="00A25A50" w:rsidRDefault="00A25A50" w:rsidP="00580C1B">
      <w:pPr>
        <w:rPr>
          <w:sz w:val="22"/>
          <w:lang w:eastAsia="nb-NO"/>
        </w:rPr>
      </w:pPr>
    </w:p>
    <w:p w14:paraId="0BDB8830" w14:textId="77777777" w:rsidR="00A25A50" w:rsidRDefault="00A25A50" w:rsidP="00580C1B">
      <w:pPr>
        <w:rPr>
          <w:sz w:val="22"/>
          <w:lang w:eastAsia="nb-NO"/>
        </w:rPr>
      </w:pPr>
    </w:p>
    <w:p w14:paraId="00045469" w14:textId="77777777" w:rsidR="00A25A50" w:rsidRPr="009E07E0" w:rsidRDefault="00A25A50" w:rsidP="00580C1B">
      <w:pPr>
        <w:rPr>
          <w:sz w:val="22"/>
          <w:lang w:eastAsia="nb-NO"/>
        </w:rPr>
      </w:pPr>
    </w:p>
    <w:p w14:paraId="4126F1BF" w14:textId="77777777" w:rsidR="004B04F5" w:rsidRPr="00416F7E" w:rsidRDefault="004B04F5" w:rsidP="001D7C31"/>
    <w:p w14:paraId="0E150FAC" w14:textId="77777777" w:rsidR="00BC5D66" w:rsidRDefault="00BC5D66" w:rsidP="001E4503">
      <w:pPr>
        <w:pStyle w:val="Overskrift1"/>
        <w:spacing w:line="360" w:lineRule="auto"/>
        <w:rPr>
          <w:rFonts w:ascii="Times New Roman" w:eastAsia="Times New Roman" w:hAnsi="Times New Roman"/>
        </w:rPr>
      </w:pPr>
      <w:bookmarkStart w:id="42" w:name="_Toc420646595"/>
      <w:r w:rsidRPr="00914A26">
        <w:rPr>
          <w:rFonts w:ascii="Times New Roman" w:eastAsia="Times New Roman" w:hAnsi="Times New Roman"/>
        </w:rPr>
        <w:t>5.0 A</w:t>
      </w:r>
      <w:r w:rsidR="00AE5156" w:rsidRPr="00914A26">
        <w:rPr>
          <w:rFonts w:ascii="Times New Roman" w:eastAsia="Times New Roman" w:hAnsi="Times New Roman"/>
        </w:rPr>
        <w:t>NALYSE OG DISKUSJON</w:t>
      </w:r>
      <w:bookmarkEnd w:id="42"/>
    </w:p>
    <w:p w14:paraId="5906EE4F" w14:textId="77777777" w:rsidR="00364702" w:rsidRDefault="00364702" w:rsidP="00364702">
      <w:pPr>
        <w:spacing w:line="360" w:lineRule="auto"/>
      </w:pPr>
      <w:r>
        <w:t>I dette kapittelet skal hvert forskningsspørsmål besvares gjennom drøfting av det teoretiske grunnlaget i kapittel 2, opp mot de empiriske funnene som er presentert i kapittel 4. Hver del av kapittelet avsluttes med en oppsummering.</w:t>
      </w:r>
    </w:p>
    <w:p w14:paraId="79F128B5" w14:textId="77777777" w:rsidR="00BC5D66" w:rsidRPr="00914A26" w:rsidRDefault="00BC5D66" w:rsidP="001E4503">
      <w:pPr>
        <w:pStyle w:val="Overskrift2"/>
        <w:spacing w:line="360" w:lineRule="auto"/>
        <w:rPr>
          <w:rFonts w:eastAsia="Times New Roman"/>
        </w:rPr>
      </w:pPr>
      <w:bookmarkStart w:id="43" w:name="_Toc420646596"/>
      <w:r w:rsidRPr="00914A26">
        <w:rPr>
          <w:rFonts w:eastAsia="Times New Roman"/>
        </w:rPr>
        <w:t>5.1 Arbeidsgiveres holdninger til etnisk mangfold</w:t>
      </w:r>
      <w:bookmarkEnd w:id="43"/>
    </w:p>
    <w:p w14:paraId="33B3AA0E" w14:textId="77777777" w:rsidR="003703A8" w:rsidRPr="007C6729" w:rsidRDefault="002110C3" w:rsidP="007C6729">
      <w:pPr>
        <w:spacing w:line="360" w:lineRule="auto"/>
        <w:textAlignment w:val="baseline"/>
        <w:rPr>
          <w:rFonts w:eastAsia="Times New Roman"/>
          <w:color w:val="FF0000"/>
          <w:lang w:eastAsia="nb-NO"/>
        </w:rPr>
      </w:pPr>
      <w:r w:rsidRPr="00914A26">
        <w:t xml:space="preserve">For å besvare </w:t>
      </w:r>
      <w:r w:rsidR="003703A8" w:rsidRPr="00914A26">
        <w:t>forsknin</w:t>
      </w:r>
      <w:r w:rsidR="003703A8" w:rsidRPr="007C6729">
        <w:t xml:space="preserve">gsspørsmålet; </w:t>
      </w:r>
      <w:r w:rsidR="003703A8" w:rsidRPr="006936C6">
        <w:rPr>
          <w:i/>
        </w:rPr>
        <w:t>«</w:t>
      </w:r>
      <w:r w:rsidR="007C6729" w:rsidRPr="006936C6">
        <w:rPr>
          <w:rFonts w:eastAsia="Times New Roman"/>
          <w:i/>
          <w:lang w:eastAsia="nb-NO"/>
        </w:rPr>
        <w:t>Hva kjennetegn</w:t>
      </w:r>
      <w:r w:rsidR="009263D0">
        <w:rPr>
          <w:rFonts w:eastAsia="Times New Roman"/>
          <w:i/>
          <w:lang w:eastAsia="nb-NO"/>
        </w:rPr>
        <w:t>er holdningene til informanter</w:t>
      </w:r>
      <w:r w:rsidR="007C6729" w:rsidRPr="006936C6">
        <w:rPr>
          <w:rFonts w:eastAsia="Times New Roman"/>
          <w:i/>
          <w:lang w:eastAsia="nb-NO"/>
        </w:rPr>
        <w:t xml:space="preserve"> i organisasjoner som har blitt tildelt Regjeringens Mangfoldspris</w:t>
      </w:r>
      <w:r w:rsidR="003703A8" w:rsidRPr="006936C6">
        <w:rPr>
          <w:i/>
        </w:rPr>
        <w:t>?»</w:t>
      </w:r>
      <w:r w:rsidR="003703A8" w:rsidRPr="007C6729">
        <w:t xml:space="preserve"> </w:t>
      </w:r>
      <w:r w:rsidR="003703A8" w:rsidRPr="00914A26">
        <w:t>går vi nær</w:t>
      </w:r>
      <w:r w:rsidR="007C6729">
        <w:t>m</w:t>
      </w:r>
      <w:r w:rsidR="003703A8" w:rsidRPr="00914A26">
        <w:t>ere inn på uttalelsene som kom frem i undersøkelsene, og drøfter de i lys av holdningsteorien</w:t>
      </w:r>
      <w:r w:rsidRPr="00914A26">
        <w:t xml:space="preserve"> presentert i teorikapittelet</w:t>
      </w:r>
      <w:r w:rsidR="003703A8" w:rsidRPr="00914A26">
        <w:t>. Som definisjonen påpeker er en holdning en predisposisjon til å oppfatte, føle, tenke og handle på bestemte måter i forbindelse med et gitt objekt (Brochs-Haukedal 2010, 234). Etnisk mangfold på arbeidsplassen er objektet vi her drøfter holdningen til.</w:t>
      </w:r>
    </w:p>
    <w:p w14:paraId="0E8FB022" w14:textId="77777777" w:rsidR="003703A8" w:rsidRPr="00914A26" w:rsidRDefault="003703A8" w:rsidP="003703A8">
      <w:pPr>
        <w:spacing w:line="360" w:lineRule="auto"/>
      </w:pPr>
    </w:p>
    <w:p w14:paraId="3964C20C" w14:textId="77777777" w:rsidR="003703A8" w:rsidRPr="00914A26" w:rsidRDefault="003703A8" w:rsidP="00AB0B37">
      <w:pPr>
        <w:spacing w:line="360" w:lineRule="auto"/>
        <w:textAlignment w:val="baseline"/>
      </w:pPr>
      <w:r w:rsidRPr="00914A26">
        <w:t xml:space="preserve">Da vi igangsatte prosjektet hadde vi en antagelse om at individer i </w:t>
      </w:r>
      <w:proofErr w:type="spellStart"/>
      <w:r w:rsidRPr="00914A26">
        <w:t>mangfoldsbevisste</w:t>
      </w:r>
      <w:proofErr w:type="spellEnd"/>
      <w:r w:rsidRPr="00914A26">
        <w:t xml:space="preserve"> organisasjoner innehar sterkt positive</w:t>
      </w:r>
      <w:r w:rsidR="002110C3" w:rsidRPr="00914A26">
        <w:t xml:space="preserve"> holdninger til etnisk mangfold. Det vil si </w:t>
      </w:r>
      <w:r w:rsidRPr="00914A26">
        <w:t xml:space="preserve">at holdningene ikke bare er positive, men også sterke. Bakgrunnen for denne antagelsen er som </w:t>
      </w:r>
      <w:r w:rsidR="002110C3" w:rsidRPr="00914A26">
        <w:t xml:space="preserve">tidligere </w:t>
      </w:r>
      <w:r w:rsidRPr="00914A26">
        <w:t xml:space="preserve">nevnt at </w:t>
      </w:r>
      <w:r w:rsidR="00346053" w:rsidRPr="00914A26">
        <w:t>SINTEF</w:t>
      </w:r>
      <w:r w:rsidRPr="00914A26">
        <w:t xml:space="preserve"> og IKEA har </w:t>
      </w:r>
      <w:r w:rsidR="00983487">
        <w:t>blitt tildelt</w:t>
      </w:r>
      <w:r w:rsidRPr="00914A26">
        <w:t xml:space="preserve"> Regjeringens Mangfoldspris og at de ofte trekkes frem som gode eksempler på bedrifter som tar mangfold på alvor. Basert på kunnskapen vi besitter om årsaker til et lite mangfoldig arbeidsliv, var vi av den oppfatning at sterkt positive holdninger til etnisk mangfold var en forutse</w:t>
      </w:r>
      <w:r w:rsidR="00AB0B37" w:rsidRPr="00914A26">
        <w:t>t</w:t>
      </w:r>
      <w:r w:rsidRPr="00914A26">
        <w:t>ning for å skape et etnisk mangfold på arbeidsplassen. Innledningsvis ønsker vi derfor å presentere noen uttalelser som avdekker om våre informanters holdninger peker i en positiv eller en negativ retning, før det videre diskuteres om holdningenes grad e</w:t>
      </w:r>
      <w:r w:rsidR="00AB0B37" w:rsidRPr="00914A26">
        <w:t>r av svak eller sterk karakter.</w:t>
      </w:r>
    </w:p>
    <w:p w14:paraId="69751AF4" w14:textId="77777777" w:rsidR="003703A8" w:rsidRPr="00914A26" w:rsidRDefault="003703A8" w:rsidP="00914A26">
      <w:pPr>
        <w:pStyle w:val="Overskrift3"/>
        <w:spacing w:line="360" w:lineRule="auto"/>
      </w:pPr>
      <w:bookmarkStart w:id="44" w:name="_Toc420646597"/>
      <w:r w:rsidRPr="00914A26">
        <w:t>5.1.1 Holdningenes retning</w:t>
      </w:r>
      <w:bookmarkEnd w:id="44"/>
    </w:p>
    <w:p w14:paraId="4C97DF40" w14:textId="77777777" w:rsidR="003703A8" w:rsidRPr="00914A26" w:rsidRDefault="000D5DED" w:rsidP="003703A8">
      <w:pPr>
        <w:spacing w:line="360" w:lineRule="auto"/>
      </w:pPr>
      <w:r>
        <w:t xml:space="preserve">Ifølge Brochs-Haukedal </w:t>
      </w:r>
      <w:r w:rsidR="003703A8" w:rsidRPr="00914A26">
        <w:t xml:space="preserve">(2010, 235) kan holdningens retning være positiv, negativ eller nøytral. </w:t>
      </w:r>
      <w:r w:rsidR="002110C3" w:rsidRPr="00914A26">
        <w:t xml:space="preserve">Med tanke på våre antagelser, var det ingen </w:t>
      </w:r>
      <w:r>
        <w:t xml:space="preserve">overraskende </w:t>
      </w:r>
      <w:r w:rsidR="002110C3" w:rsidRPr="00914A26">
        <w:t>at samtlige informanter uttrykte en</w:t>
      </w:r>
      <w:r w:rsidR="003703A8" w:rsidRPr="00914A26">
        <w:t xml:space="preserve"> holdning i positiv retning</w:t>
      </w:r>
      <w:r w:rsidR="002110C3" w:rsidRPr="00914A26">
        <w:t xml:space="preserve"> til etnisk mangfold på arbeidsplassen.</w:t>
      </w:r>
      <w:r w:rsidR="003703A8" w:rsidRPr="00914A26">
        <w:t xml:space="preserve"> Dette er eksempler på svar som kom frem under intervjuene:</w:t>
      </w:r>
    </w:p>
    <w:p w14:paraId="795C8791" w14:textId="77777777" w:rsidR="003703A8" w:rsidRPr="00914A26" w:rsidRDefault="003703A8" w:rsidP="003703A8"/>
    <w:p w14:paraId="6DC9C666" w14:textId="77777777" w:rsidR="003703A8" w:rsidRPr="00914A26" w:rsidRDefault="003703A8" w:rsidP="003703A8">
      <w:pPr>
        <w:ind w:left="705"/>
        <w:rPr>
          <w:sz w:val="22"/>
        </w:rPr>
      </w:pPr>
      <w:r w:rsidRPr="00914A26">
        <w:rPr>
          <w:sz w:val="22"/>
        </w:rPr>
        <w:t xml:space="preserve">Hvis alle kommer fra et og samme sted, så tenker man ganske homogent, og hvis man har forskjellig bakgrunn så får man inn tanker man ikke ellers hadde fått. </w:t>
      </w:r>
      <w:r w:rsidRPr="00914A26">
        <w:rPr>
          <w:sz w:val="22"/>
        </w:rPr>
        <w:br/>
        <w:t>(Informant 3, IKEA)</w:t>
      </w:r>
    </w:p>
    <w:p w14:paraId="70CD39A7" w14:textId="77777777" w:rsidR="003703A8" w:rsidRPr="00914A26" w:rsidRDefault="003703A8" w:rsidP="003703A8">
      <w:pPr>
        <w:ind w:left="705"/>
        <w:rPr>
          <w:sz w:val="22"/>
        </w:rPr>
      </w:pPr>
    </w:p>
    <w:p w14:paraId="0C29AC97" w14:textId="77777777" w:rsidR="00A25A50" w:rsidRDefault="00A25A50" w:rsidP="003703A8">
      <w:pPr>
        <w:ind w:left="705"/>
        <w:rPr>
          <w:sz w:val="22"/>
        </w:rPr>
      </w:pPr>
    </w:p>
    <w:p w14:paraId="35CEC624" w14:textId="77777777" w:rsidR="003703A8" w:rsidRPr="00914A26" w:rsidRDefault="003703A8" w:rsidP="003703A8">
      <w:pPr>
        <w:ind w:left="705"/>
        <w:rPr>
          <w:sz w:val="22"/>
        </w:rPr>
      </w:pPr>
      <w:r w:rsidRPr="00914A26">
        <w:rPr>
          <w:sz w:val="22"/>
        </w:rPr>
        <w:t xml:space="preserve">Vi har blitt rikere, og mest av alt på kunnskaper og relasjoner… jeg mener at dette her er en gave ikke bare til </w:t>
      </w:r>
      <w:r w:rsidR="00346053" w:rsidRPr="00914A26">
        <w:rPr>
          <w:sz w:val="22"/>
        </w:rPr>
        <w:t>SINTEF</w:t>
      </w:r>
      <w:r w:rsidRPr="00914A26">
        <w:rPr>
          <w:sz w:val="22"/>
        </w:rPr>
        <w:t>, men til hele det norske samfunnet. At gode mennesker vil komme hit, vi må slutte å se på det som et problem.</w:t>
      </w:r>
      <w:r w:rsidRPr="00914A26">
        <w:rPr>
          <w:sz w:val="22"/>
        </w:rPr>
        <w:br/>
        <w:t xml:space="preserve">(Informant 4, </w:t>
      </w:r>
      <w:r w:rsidR="00346053" w:rsidRPr="00914A26">
        <w:rPr>
          <w:sz w:val="22"/>
        </w:rPr>
        <w:t>SINTEF</w:t>
      </w:r>
      <w:r w:rsidRPr="00914A26">
        <w:rPr>
          <w:sz w:val="22"/>
        </w:rPr>
        <w:t>)</w:t>
      </w:r>
    </w:p>
    <w:p w14:paraId="58943023" w14:textId="77777777" w:rsidR="003703A8" w:rsidRPr="00914A26" w:rsidRDefault="003703A8" w:rsidP="003703A8">
      <w:pPr>
        <w:ind w:left="705"/>
        <w:rPr>
          <w:sz w:val="22"/>
        </w:rPr>
      </w:pPr>
    </w:p>
    <w:p w14:paraId="48079F7B" w14:textId="77777777" w:rsidR="003703A8" w:rsidRPr="00914A26" w:rsidRDefault="003703A8" w:rsidP="003703A8">
      <w:pPr>
        <w:rPr>
          <w:sz w:val="22"/>
        </w:rPr>
      </w:pPr>
      <w:r w:rsidRPr="00914A26">
        <w:rPr>
          <w:sz w:val="22"/>
        </w:rPr>
        <w:tab/>
        <w:t xml:space="preserve">Det er noen ting som er grunnleggende menneskelig som gjelder for folk og samspillet </w:t>
      </w:r>
      <w:r w:rsidRPr="00914A26">
        <w:rPr>
          <w:sz w:val="22"/>
        </w:rPr>
        <w:tab/>
        <w:t>mellom folk som er universelt, bare man gidder å ta seg bryet med å vise litt forståelse.</w:t>
      </w:r>
      <w:r w:rsidRPr="00914A26">
        <w:rPr>
          <w:sz w:val="22"/>
        </w:rPr>
        <w:br/>
      </w:r>
      <w:r w:rsidRPr="00914A26">
        <w:rPr>
          <w:sz w:val="22"/>
        </w:rPr>
        <w:tab/>
        <w:t xml:space="preserve">(Informant 5, </w:t>
      </w:r>
      <w:r w:rsidR="00346053" w:rsidRPr="00914A26">
        <w:rPr>
          <w:sz w:val="22"/>
        </w:rPr>
        <w:t>SINTEF</w:t>
      </w:r>
      <w:r w:rsidRPr="00914A26">
        <w:rPr>
          <w:sz w:val="22"/>
        </w:rPr>
        <w:t>)</w:t>
      </w:r>
    </w:p>
    <w:p w14:paraId="677E19AF" w14:textId="77777777" w:rsidR="003703A8" w:rsidRPr="00914A26" w:rsidRDefault="003703A8" w:rsidP="003703A8">
      <w:pPr>
        <w:rPr>
          <w:sz w:val="22"/>
        </w:rPr>
      </w:pPr>
    </w:p>
    <w:p w14:paraId="6BAC2CE8" w14:textId="77777777" w:rsidR="003703A8" w:rsidRPr="00914A26" w:rsidRDefault="003703A8" w:rsidP="003703A8">
      <w:pPr>
        <w:rPr>
          <w:sz w:val="22"/>
        </w:rPr>
      </w:pPr>
      <w:r w:rsidRPr="00914A26">
        <w:rPr>
          <w:sz w:val="22"/>
        </w:rPr>
        <w:tab/>
        <w:t xml:space="preserve">…her er det plass til alle, og det er veldig viktig. </w:t>
      </w:r>
      <w:r w:rsidR="00AB0B37" w:rsidRPr="00914A26">
        <w:rPr>
          <w:sz w:val="22"/>
        </w:rPr>
        <w:br/>
      </w:r>
      <w:r w:rsidR="00AB0B37" w:rsidRPr="00914A26">
        <w:rPr>
          <w:sz w:val="22"/>
        </w:rPr>
        <w:tab/>
      </w:r>
      <w:r w:rsidRPr="00914A26">
        <w:rPr>
          <w:sz w:val="22"/>
        </w:rPr>
        <w:t>(Informant 2, IKEA)</w:t>
      </w:r>
    </w:p>
    <w:p w14:paraId="4743B46C" w14:textId="77777777" w:rsidR="003703A8" w:rsidRPr="00914A26" w:rsidRDefault="003703A8" w:rsidP="003703A8"/>
    <w:p w14:paraId="0B6D5BB2" w14:textId="77777777" w:rsidR="003703A8" w:rsidRPr="00914A26" w:rsidRDefault="003703A8" w:rsidP="001D7C31">
      <w:pPr>
        <w:pStyle w:val="Normalweb"/>
        <w:spacing w:line="360" w:lineRule="auto"/>
      </w:pPr>
      <w:r w:rsidRPr="00914A26">
        <w:t>Som vist over peker mange utsagn retning av en positiv holdning til etnisk mangfold. Informant 5 snakker om en form for likhet i mangfoldet, og mener det er noe universelt og grunnleggende menneskelig som gjør oss like selv om vi har ulik bakgrunn. Informant 3 trekker derimot frem fordeler ved ulikhetene ved å si at mangfoldet skaper tanker man ellers ikke ville fått. Informant 3 understrek</w:t>
      </w:r>
      <w:r w:rsidR="000D5DED">
        <w:t>er videre sitt syn med å uttale følgende: «</w:t>
      </w:r>
      <w:r w:rsidRPr="00914A26">
        <w:t>Jeg tror at det å ha forskjellige hoder gjør at man våger å gjøre ting litt annerledes og at man tø</w:t>
      </w:r>
      <w:r w:rsidR="000D5DED">
        <w:t>r å gjøre ting på en annen måte».</w:t>
      </w:r>
      <w:r w:rsidRPr="00914A26">
        <w:t xml:space="preserve"> Videre er det også et aspekt som peker på økonomiske resultater gjennom det gode arbeidsmiljøet etnisk mangfold bringer med seg:</w:t>
      </w:r>
    </w:p>
    <w:p w14:paraId="7D636193" w14:textId="77777777" w:rsidR="003703A8" w:rsidRPr="00914A26" w:rsidRDefault="003703A8" w:rsidP="003703A8">
      <w:pPr>
        <w:ind w:left="708"/>
        <w:rPr>
          <w:sz w:val="22"/>
        </w:rPr>
      </w:pPr>
      <w:r w:rsidRPr="00914A26">
        <w:br/>
      </w:r>
      <w:r w:rsidRPr="00914A26">
        <w:rPr>
          <w:sz w:val="22"/>
        </w:rPr>
        <w:t xml:space="preserve">..dette skaper et bedre miljø på arbeidsplassen, og vi tror også da til syvende og sist at det synes på resultatene våre. </w:t>
      </w:r>
      <w:r w:rsidRPr="00914A26">
        <w:rPr>
          <w:sz w:val="22"/>
        </w:rPr>
        <w:br/>
        <w:t>(Informant 3, IKEA)</w:t>
      </w:r>
    </w:p>
    <w:p w14:paraId="68A34128" w14:textId="77777777" w:rsidR="003703A8" w:rsidRPr="00914A26" w:rsidRDefault="003703A8" w:rsidP="003703A8">
      <w:pPr>
        <w:ind w:left="708"/>
        <w:rPr>
          <w:sz w:val="22"/>
        </w:rPr>
      </w:pPr>
    </w:p>
    <w:p w14:paraId="5A078601" w14:textId="77777777" w:rsidR="003703A8" w:rsidRPr="00914A26" w:rsidRDefault="003703A8" w:rsidP="003703A8">
      <w:pPr>
        <w:ind w:left="708"/>
        <w:rPr>
          <w:sz w:val="22"/>
        </w:rPr>
      </w:pPr>
      <w:r w:rsidRPr="00914A26">
        <w:rPr>
          <w:sz w:val="22"/>
        </w:rPr>
        <w:t xml:space="preserve">…forskjellige mennesker med forskjellig bakgrunn, forskjellige farger og erfaringer i arbeidslivet, gjør at det blir bra resultater til slutt. </w:t>
      </w:r>
      <w:r w:rsidRPr="00914A26">
        <w:rPr>
          <w:sz w:val="22"/>
        </w:rPr>
        <w:br/>
        <w:t>(Informant 1, IKEA)</w:t>
      </w:r>
    </w:p>
    <w:p w14:paraId="6DACB279" w14:textId="77777777" w:rsidR="00F2604D" w:rsidRPr="00914A26" w:rsidRDefault="00F2604D" w:rsidP="00F2604D">
      <w:pPr>
        <w:spacing w:line="360" w:lineRule="auto"/>
      </w:pPr>
    </w:p>
    <w:p w14:paraId="1547AB32" w14:textId="77777777" w:rsidR="000D5DED" w:rsidRDefault="00F2604D" w:rsidP="00F2604D">
      <w:pPr>
        <w:spacing w:line="360" w:lineRule="auto"/>
        <w:rPr>
          <w:lang w:eastAsia="nb-NO"/>
        </w:rPr>
      </w:pPr>
      <w:r w:rsidRPr="00914A26">
        <w:rPr>
          <w:bCs/>
          <w:szCs w:val="21"/>
          <w:lang w:eastAsia="nb-NO"/>
        </w:rPr>
        <w:t>Slike argumenter er det Berg og Lauritsen (2000) kaller for f</w:t>
      </w:r>
      <w:r w:rsidRPr="00914A26">
        <w:rPr>
          <w:lang w:eastAsia="nb-NO"/>
        </w:rPr>
        <w:t>o</w:t>
      </w:r>
      <w:r w:rsidR="00AB0B37" w:rsidRPr="00914A26">
        <w:rPr>
          <w:lang w:eastAsia="nb-NO"/>
        </w:rPr>
        <w:t>r</w:t>
      </w:r>
      <w:r w:rsidRPr="00914A26">
        <w:rPr>
          <w:lang w:eastAsia="nb-NO"/>
        </w:rPr>
        <w:t>retningsmessige eller økonomiske argumenter for mangfold. Fo</w:t>
      </w:r>
      <w:r w:rsidR="00AB0B37" w:rsidRPr="00914A26">
        <w:rPr>
          <w:lang w:eastAsia="nb-NO"/>
        </w:rPr>
        <w:t>r</w:t>
      </w:r>
      <w:r w:rsidRPr="00914A26">
        <w:rPr>
          <w:lang w:eastAsia="nb-NO"/>
        </w:rPr>
        <w:t>retningsmessige/økonomiske argumenter for mangfold fokuserer på at mangfold lønner seg, fordi det innebærer å rekru</w:t>
      </w:r>
      <w:r w:rsidR="00F25577" w:rsidRPr="00914A26">
        <w:rPr>
          <w:lang w:eastAsia="nb-NO"/>
        </w:rPr>
        <w:t>t</w:t>
      </w:r>
      <w:r w:rsidR="00983487">
        <w:rPr>
          <w:lang w:eastAsia="nb-NO"/>
        </w:rPr>
        <w:t>tere den beste. Senere i tekste</w:t>
      </w:r>
      <w:r w:rsidR="00F25577" w:rsidRPr="00914A26">
        <w:rPr>
          <w:lang w:eastAsia="nb-NO"/>
        </w:rPr>
        <w:t xml:space="preserve">n ser vi at </w:t>
      </w:r>
      <w:r w:rsidR="00346053" w:rsidRPr="00914A26">
        <w:rPr>
          <w:lang w:eastAsia="nb-NO"/>
        </w:rPr>
        <w:t>SINTEF</w:t>
      </w:r>
      <w:r w:rsidRPr="00914A26">
        <w:rPr>
          <w:lang w:eastAsia="nb-NO"/>
        </w:rPr>
        <w:t xml:space="preserve"> fokuserer på ne</w:t>
      </w:r>
      <w:r w:rsidR="00F25577" w:rsidRPr="00914A26">
        <w:rPr>
          <w:lang w:eastAsia="nb-NO"/>
        </w:rPr>
        <w:t>t</w:t>
      </w:r>
      <w:r w:rsidR="00983487">
        <w:rPr>
          <w:lang w:eastAsia="nb-NO"/>
        </w:rPr>
        <w:t>topp det</w:t>
      </w:r>
      <w:r w:rsidRPr="00914A26">
        <w:rPr>
          <w:lang w:eastAsia="nb-NO"/>
        </w:rPr>
        <w:t xml:space="preserve">. For nasjonale bedrifter lønner det seg å gjenspeile befolkningen, mens det for internasjonale bedrifter lønner seg å ha </w:t>
      </w:r>
      <w:r w:rsidR="00675835" w:rsidRPr="00914A26">
        <w:rPr>
          <w:lang w:eastAsia="nb-NO"/>
        </w:rPr>
        <w:t xml:space="preserve">ansatte med en annen </w:t>
      </w:r>
      <w:r w:rsidRPr="00914A26">
        <w:rPr>
          <w:lang w:eastAsia="nb-NO"/>
        </w:rPr>
        <w:t xml:space="preserve">kulturell bakgrunn, både i relasjonene med kunder, men også for å fronte en internasjonal profil (Berg og Lauritsen 2000). </w:t>
      </w:r>
    </w:p>
    <w:p w14:paraId="797F4B8B" w14:textId="77777777" w:rsidR="000D5DED" w:rsidRDefault="000D5DED" w:rsidP="00F2604D">
      <w:pPr>
        <w:spacing w:line="360" w:lineRule="auto"/>
        <w:rPr>
          <w:lang w:eastAsia="nb-NO"/>
        </w:rPr>
      </w:pPr>
    </w:p>
    <w:p w14:paraId="2381FE0C" w14:textId="77777777" w:rsidR="00F2604D" w:rsidRPr="00914A26" w:rsidRDefault="00F2604D" w:rsidP="00F2604D">
      <w:pPr>
        <w:spacing w:line="360" w:lineRule="auto"/>
      </w:pPr>
      <w:r w:rsidRPr="00914A26">
        <w:rPr>
          <w:bCs/>
          <w:szCs w:val="21"/>
          <w:lang w:eastAsia="nb-NO"/>
        </w:rPr>
        <w:t>Fo</w:t>
      </w:r>
      <w:r w:rsidR="00AB0B37" w:rsidRPr="00914A26">
        <w:rPr>
          <w:bCs/>
          <w:szCs w:val="21"/>
          <w:lang w:eastAsia="nb-NO"/>
        </w:rPr>
        <w:t>rretningsidé</w:t>
      </w:r>
      <w:r w:rsidRPr="00914A26">
        <w:rPr>
          <w:bCs/>
          <w:szCs w:val="21"/>
          <w:lang w:eastAsia="nb-NO"/>
        </w:rPr>
        <w:t>en til IKEA er som kjent at hvert varehus skal gjenspeile befolkningen i nærområdet,</w:t>
      </w:r>
      <w:r w:rsidR="007C6729">
        <w:rPr>
          <w:bCs/>
          <w:szCs w:val="21"/>
          <w:lang w:eastAsia="nb-NO"/>
        </w:rPr>
        <w:t xml:space="preserve"> såkalte </w:t>
      </w:r>
      <w:proofErr w:type="spellStart"/>
      <w:r w:rsidR="007C6729">
        <w:rPr>
          <w:bCs/>
          <w:szCs w:val="21"/>
          <w:lang w:eastAsia="nb-NO"/>
        </w:rPr>
        <w:t>PMA</w:t>
      </w:r>
      <w:proofErr w:type="spellEnd"/>
      <w:r w:rsidR="007C6729">
        <w:rPr>
          <w:bCs/>
          <w:szCs w:val="21"/>
          <w:lang w:eastAsia="nb-NO"/>
        </w:rPr>
        <w:t xml:space="preserve"> (</w:t>
      </w:r>
      <w:proofErr w:type="spellStart"/>
      <w:r w:rsidR="007C6729">
        <w:rPr>
          <w:bCs/>
          <w:szCs w:val="21"/>
          <w:lang w:eastAsia="nb-NO"/>
        </w:rPr>
        <w:t>Primary</w:t>
      </w:r>
      <w:proofErr w:type="spellEnd"/>
      <w:r w:rsidR="007C6729">
        <w:rPr>
          <w:bCs/>
          <w:szCs w:val="21"/>
          <w:lang w:eastAsia="nb-NO"/>
        </w:rPr>
        <w:t xml:space="preserve"> M</w:t>
      </w:r>
      <w:r w:rsidR="00675835" w:rsidRPr="00914A26">
        <w:rPr>
          <w:bCs/>
          <w:szCs w:val="21"/>
          <w:lang w:eastAsia="nb-NO"/>
        </w:rPr>
        <w:t>arket</w:t>
      </w:r>
      <w:r w:rsidR="007C6729">
        <w:rPr>
          <w:bCs/>
          <w:szCs w:val="21"/>
          <w:lang w:eastAsia="nb-NO"/>
        </w:rPr>
        <w:t xml:space="preserve"> A</w:t>
      </w:r>
      <w:r w:rsidRPr="00914A26">
        <w:rPr>
          <w:bCs/>
          <w:szCs w:val="21"/>
          <w:lang w:eastAsia="nb-NO"/>
        </w:rPr>
        <w:t xml:space="preserve">rea). Dette er en del av den globale strategien og skal føre til at man øker salget hos kunder i nærområdet. </w:t>
      </w:r>
      <w:r w:rsidRPr="00914A26">
        <w:rPr>
          <w:lang w:eastAsia="nb-NO"/>
        </w:rPr>
        <w:t xml:space="preserve">Her ser vi helt klare paralleller til argumentene IKEA bruker når de snakker om verdien av et stort etnisk mangfold, slik som; </w:t>
      </w:r>
      <w:r w:rsidR="00AB0B37" w:rsidRPr="00914A26">
        <w:t>«</w:t>
      </w:r>
      <w:r w:rsidRPr="00914A26">
        <w:rPr>
          <w:bCs/>
          <w:szCs w:val="21"/>
          <w:lang w:eastAsia="nb-NO"/>
        </w:rPr>
        <w:t>Mangfold passe</w:t>
      </w:r>
      <w:r w:rsidR="007C6729">
        <w:rPr>
          <w:bCs/>
          <w:szCs w:val="21"/>
          <w:lang w:eastAsia="nb-NO"/>
        </w:rPr>
        <w:t>r med forretningsidé</w:t>
      </w:r>
      <w:r w:rsidR="00AB0B37" w:rsidRPr="00914A26">
        <w:rPr>
          <w:bCs/>
          <w:szCs w:val="21"/>
          <w:lang w:eastAsia="nb-NO"/>
        </w:rPr>
        <w:t>en til IKEA»</w:t>
      </w:r>
      <w:r w:rsidRPr="00914A26">
        <w:rPr>
          <w:bCs/>
          <w:szCs w:val="21"/>
          <w:lang w:eastAsia="nb-NO"/>
        </w:rPr>
        <w:t xml:space="preserve"> (Informant 2, IKEA). Mangfold i </w:t>
      </w:r>
      <w:r w:rsidR="00346053" w:rsidRPr="00914A26">
        <w:rPr>
          <w:bCs/>
          <w:szCs w:val="21"/>
          <w:lang w:eastAsia="nb-NO"/>
        </w:rPr>
        <w:t>SINTEF</w:t>
      </w:r>
      <w:r w:rsidRPr="00914A26">
        <w:rPr>
          <w:bCs/>
          <w:szCs w:val="21"/>
          <w:lang w:eastAsia="nb-NO"/>
        </w:rPr>
        <w:t xml:space="preserve"> og IKEA oppleves som noe naturlig, og kan virke som et resultat av for</w:t>
      </w:r>
      <w:r w:rsidR="00AB0B37" w:rsidRPr="00914A26">
        <w:rPr>
          <w:bCs/>
          <w:szCs w:val="21"/>
          <w:lang w:eastAsia="nb-NO"/>
        </w:rPr>
        <w:t>r</w:t>
      </w:r>
      <w:r w:rsidRPr="00914A26">
        <w:rPr>
          <w:bCs/>
          <w:szCs w:val="21"/>
          <w:lang w:eastAsia="nb-NO"/>
        </w:rPr>
        <w:t xml:space="preserve">etningsstrategi og/eller jakten på den beste kompetansen. </w:t>
      </w:r>
    </w:p>
    <w:p w14:paraId="4CFBD139" w14:textId="77777777" w:rsidR="003703A8" w:rsidRPr="00914A26" w:rsidRDefault="003703A8" w:rsidP="003703A8">
      <w:pPr>
        <w:spacing w:line="360" w:lineRule="auto"/>
      </w:pPr>
    </w:p>
    <w:p w14:paraId="739660C1" w14:textId="77777777" w:rsidR="002110C3" w:rsidRPr="00914A26" w:rsidRDefault="003703A8" w:rsidP="003703A8">
      <w:pPr>
        <w:spacing w:line="360" w:lineRule="auto"/>
      </w:pPr>
      <w:r w:rsidRPr="00914A26">
        <w:t>Det som går igjen i utsagnene er to ulike perspektiver på mangfoldets positive sider. Det ene går på det organisasjonsmessige hvor et godt arbeidsmiljø, bedre idéer, kunnskap og relasjoner trekkes frem. Den andre typen svar kan i større grad synes å si noe om informantenes menneskesyn. Her kommer det frem forklaringer som består av ord som «å vise forståelse», «plas</w:t>
      </w:r>
      <w:r w:rsidR="002110C3" w:rsidRPr="00914A26">
        <w:t>s til alle» og «menneskelig»</w:t>
      </w:r>
      <w:r w:rsidRPr="00914A26">
        <w:t xml:space="preserve">. </w:t>
      </w:r>
    </w:p>
    <w:p w14:paraId="6B0ABF47" w14:textId="77777777" w:rsidR="003703A8" w:rsidRPr="00914A26" w:rsidRDefault="00D0057A" w:rsidP="00914A26">
      <w:pPr>
        <w:pStyle w:val="Overskrift3"/>
        <w:spacing w:line="360" w:lineRule="auto"/>
      </w:pPr>
      <w:bookmarkStart w:id="45" w:name="_Toc420646598"/>
      <w:r w:rsidRPr="00914A26">
        <w:t>5</w:t>
      </w:r>
      <w:r w:rsidR="001D7C31" w:rsidRPr="00914A26">
        <w:t xml:space="preserve">.1.2 </w:t>
      </w:r>
      <w:r w:rsidR="003703A8" w:rsidRPr="00914A26">
        <w:t>Holdningenes grad</w:t>
      </w:r>
      <w:bookmarkEnd w:id="45"/>
    </w:p>
    <w:p w14:paraId="1658E7AE" w14:textId="77777777" w:rsidR="003703A8" w:rsidRPr="00914A26" w:rsidRDefault="003703A8" w:rsidP="003703A8">
      <w:pPr>
        <w:spacing w:line="360" w:lineRule="auto"/>
      </w:pPr>
      <w:r w:rsidRPr="00914A26">
        <w:t>Der holdningenes retning kom meget tydelig frem er graden vanskeligere å avdekke, og her har informantene gitt svar som kan tolkes ulikt. Her er et eksempel på det:</w:t>
      </w:r>
    </w:p>
    <w:p w14:paraId="6BBCAC70" w14:textId="77777777" w:rsidR="003703A8" w:rsidRPr="00914A26" w:rsidRDefault="003703A8" w:rsidP="003703A8">
      <w:pPr>
        <w:spacing w:line="360" w:lineRule="auto"/>
      </w:pPr>
    </w:p>
    <w:p w14:paraId="403047AA" w14:textId="77777777" w:rsidR="003703A8" w:rsidRPr="00914A26" w:rsidRDefault="003703A8" w:rsidP="001D7C31">
      <w:pPr>
        <w:ind w:left="709"/>
        <w:rPr>
          <w:sz w:val="22"/>
        </w:rPr>
      </w:pPr>
      <w:r w:rsidRPr="00914A26">
        <w:rPr>
          <w:sz w:val="22"/>
        </w:rPr>
        <w:t xml:space="preserve">Forestillingen om </w:t>
      </w:r>
      <w:r w:rsidR="00346053" w:rsidRPr="00914A26">
        <w:rPr>
          <w:sz w:val="22"/>
        </w:rPr>
        <w:t>SINTEF</w:t>
      </w:r>
      <w:r w:rsidRPr="00914A26">
        <w:rPr>
          <w:sz w:val="22"/>
        </w:rPr>
        <w:t xml:space="preserve"> var at det var en gjeng med teknologer, ingeniører i </w:t>
      </w:r>
      <w:proofErr w:type="spellStart"/>
      <w:r w:rsidRPr="00914A26">
        <w:rPr>
          <w:sz w:val="22"/>
        </w:rPr>
        <w:t>Fjellräven</w:t>
      </w:r>
      <w:proofErr w:type="spellEnd"/>
      <w:r w:rsidRPr="00914A26">
        <w:rPr>
          <w:sz w:val="22"/>
        </w:rPr>
        <w:t xml:space="preserve">-jakke med skjegg og bart, og alle hadde gått på NTH og den stilen der. Det interessante er…at plutselig befant vi oss i en situasjon der vi var på vei mot et større mangfold uten at det var resultat </w:t>
      </w:r>
      <w:r w:rsidR="001D7C31" w:rsidRPr="00914A26">
        <w:rPr>
          <w:sz w:val="22"/>
        </w:rPr>
        <w:t xml:space="preserve">av en veldig bevisst politikk. </w:t>
      </w:r>
      <w:r w:rsidR="00AB0B37" w:rsidRPr="00914A26">
        <w:rPr>
          <w:sz w:val="22"/>
        </w:rPr>
        <w:br/>
      </w:r>
      <w:r w:rsidRPr="00914A26">
        <w:rPr>
          <w:sz w:val="22"/>
        </w:rPr>
        <w:t xml:space="preserve">(Informant 4, </w:t>
      </w:r>
      <w:r w:rsidR="00346053" w:rsidRPr="00914A26">
        <w:rPr>
          <w:sz w:val="22"/>
        </w:rPr>
        <w:t>SINTEF</w:t>
      </w:r>
      <w:r w:rsidRPr="00914A26">
        <w:rPr>
          <w:sz w:val="22"/>
        </w:rPr>
        <w:t>)</w:t>
      </w:r>
    </w:p>
    <w:p w14:paraId="173A0BB8" w14:textId="77777777" w:rsidR="003703A8" w:rsidRPr="00914A26" w:rsidRDefault="003703A8" w:rsidP="003703A8">
      <w:pPr>
        <w:spacing w:line="360" w:lineRule="auto"/>
      </w:pPr>
    </w:p>
    <w:p w14:paraId="28E045D9" w14:textId="77777777" w:rsidR="003703A8" w:rsidRPr="00914A26" w:rsidRDefault="00346053" w:rsidP="003703A8">
      <w:pPr>
        <w:spacing w:line="360" w:lineRule="auto"/>
      </w:pPr>
      <w:r w:rsidRPr="00914A26">
        <w:t>SINTEF</w:t>
      </w:r>
      <w:r w:rsidR="003703A8" w:rsidRPr="00914A26">
        <w:t xml:space="preserve"> har altså gått fra å være en organisasjon med lite mangfold til et større mangfold, helt ubevisst. Det kan tolkes dit </w:t>
      </w:r>
      <w:r w:rsidR="002110C3" w:rsidRPr="00914A26">
        <w:t xml:space="preserve">hen </w:t>
      </w:r>
      <w:r w:rsidR="003703A8" w:rsidRPr="00914A26">
        <w:t>at holdningen til etnisk mangfold i organisasjonen ikke har vært sterk nok til å iverksette tiltak for å skape det</w:t>
      </w:r>
      <w:r w:rsidR="00756537" w:rsidRPr="00914A26">
        <w:t>, og ikke negativ nok til å hindre det</w:t>
      </w:r>
      <w:r w:rsidR="003703A8" w:rsidRPr="00914A26">
        <w:t>. På den annen side kan også holdningen ha vært ganske nøytral frem til de oppdaget at mangfoldet løftet organisasjonen, og at det i ettertid har oppstått en sterk positiv holdning som følge av dette. Uttalelsen</w:t>
      </w:r>
      <w:r w:rsidR="009E23D3">
        <w:t>e</w:t>
      </w:r>
      <w:r w:rsidR="003703A8" w:rsidRPr="00914A26">
        <w:t xml:space="preserve"> til Informan</w:t>
      </w:r>
      <w:r w:rsidR="009E23D3">
        <w:t>t 5 og informant 4 styrker begge</w:t>
      </w:r>
      <w:r w:rsidR="003703A8" w:rsidRPr="00914A26">
        <w:t xml:space="preserve"> tolkningene: </w:t>
      </w:r>
    </w:p>
    <w:p w14:paraId="3EE44B8E" w14:textId="77777777" w:rsidR="003703A8" w:rsidRPr="00914A26" w:rsidRDefault="003703A8" w:rsidP="003703A8">
      <w:pPr>
        <w:spacing w:line="360" w:lineRule="auto"/>
      </w:pPr>
    </w:p>
    <w:p w14:paraId="5733697D" w14:textId="77777777" w:rsidR="003703A8" w:rsidRPr="00914A26" w:rsidRDefault="00357D7D" w:rsidP="00357D7D">
      <w:pPr>
        <w:rPr>
          <w:sz w:val="22"/>
        </w:rPr>
      </w:pPr>
      <w:r w:rsidRPr="00914A26">
        <w:rPr>
          <w:sz w:val="22"/>
        </w:rPr>
        <w:tab/>
      </w:r>
      <w:r w:rsidR="003703A8" w:rsidRPr="00914A26">
        <w:rPr>
          <w:sz w:val="22"/>
        </w:rPr>
        <w:t xml:space="preserve">…Jeg hadde mye kontakt med departementene underveis, eller med de som var ansvarlig (for </w:t>
      </w:r>
      <w:r w:rsidRPr="00914A26">
        <w:rPr>
          <w:sz w:val="22"/>
        </w:rPr>
        <w:tab/>
      </w:r>
      <w:r w:rsidR="003703A8" w:rsidRPr="00914A26">
        <w:rPr>
          <w:sz w:val="22"/>
        </w:rPr>
        <w:t xml:space="preserve">Regjeringens Mangfoldspris), og de synes vi var flinke til å integrere og ta vare på </w:t>
      </w:r>
      <w:r w:rsidRPr="00914A26">
        <w:rPr>
          <w:sz w:val="22"/>
        </w:rPr>
        <w:tab/>
      </w:r>
      <w:r w:rsidR="003703A8" w:rsidRPr="00914A26">
        <w:rPr>
          <w:sz w:val="22"/>
        </w:rPr>
        <w:t xml:space="preserve">innvandrere. Det var ikke det perspektivet vi hadde. Det var </w:t>
      </w:r>
      <w:r w:rsidR="003703A8" w:rsidRPr="00914A26">
        <w:rPr>
          <w:i/>
          <w:sz w:val="22"/>
        </w:rPr>
        <w:t xml:space="preserve">vi </w:t>
      </w:r>
      <w:r w:rsidR="003703A8" w:rsidRPr="00914A26">
        <w:rPr>
          <w:sz w:val="22"/>
        </w:rPr>
        <w:t xml:space="preserve">som hadde nytte av at de kom. </w:t>
      </w:r>
      <w:r w:rsidR="003703A8" w:rsidRPr="00914A26">
        <w:rPr>
          <w:sz w:val="22"/>
        </w:rPr>
        <w:br/>
      </w:r>
      <w:r w:rsidRPr="00914A26">
        <w:rPr>
          <w:sz w:val="22"/>
        </w:rPr>
        <w:tab/>
      </w:r>
      <w:r w:rsidR="003703A8" w:rsidRPr="00914A26">
        <w:rPr>
          <w:sz w:val="22"/>
        </w:rPr>
        <w:t xml:space="preserve">(Informant 5, </w:t>
      </w:r>
      <w:r w:rsidR="00346053" w:rsidRPr="00914A26">
        <w:rPr>
          <w:sz w:val="22"/>
        </w:rPr>
        <w:t>SINTEF</w:t>
      </w:r>
      <w:r w:rsidR="003703A8" w:rsidRPr="00914A26">
        <w:rPr>
          <w:sz w:val="22"/>
        </w:rPr>
        <w:t>)</w:t>
      </w:r>
    </w:p>
    <w:p w14:paraId="6A62D79E" w14:textId="77777777" w:rsidR="003703A8" w:rsidRPr="00914A26" w:rsidRDefault="003703A8" w:rsidP="00346053"/>
    <w:p w14:paraId="6CF6C839" w14:textId="77777777" w:rsidR="003703A8" w:rsidRPr="00914A26" w:rsidRDefault="00357D7D" w:rsidP="00357D7D">
      <w:pPr>
        <w:rPr>
          <w:sz w:val="22"/>
        </w:rPr>
      </w:pPr>
      <w:r w:rsidRPr="00914A26">
        <w:rPr>
          <w:sz w:val="22"/>
        </w:rPr>
        <w:tab/>
      </w:r>
      <w:r w:rsidR="003703A8" w:rsidRPr="00914A26">
        <w:rPr>
          <w:sz w:val="22"/>
        </w:rPr>
        <w:t xml:space="preserve">Så ble vi litt stolte av at folk ville komme helt ifra Venezuela og Kina for å være hos oss. Når </w:t>
      </w:r>
      <w:r w:rsidRPr="00914A26">
        <w:rPr>
          <w:sz w:val="22"/>
        </w:rPr>
        <w:tab/>
      </w:r>
      <w:r w:rsidR="003703A8" w:rsidRPr="00914A26">
        <w:rPr>
          <w:sz w:val="22"/>
        </w:rPr>
        <w:t xml:space="preserve">vi så hvor flinke de var, erkjente vi at her får vi jo noe som vi ikke har hatt før, vi får inn annen </w:t>
      </w:r>
      <w:r w:rsidRPr="00914A26">
        <w:rPr>
          <w:sz w:val="22"/>
        </w:rPr>
        <w:tab/>
      </w:r>
      <w:r w:rsidR="003703A8" w:rsidRPr="00914A26">
        <w:rPr>
          <w:sz w:val="22"/>
        </w:rPr>
        <w:t>kompetanse og andre perspektiver og andre relasjoner og kontakter.</w:t>
      </w:r>
      <w:r w:rsidRPr="00914A26">
        <w:rPr>
          <w:sz w:val="22"/>
        </w:rPr>
        <w:br/>
      </w:r>
      <w:r w:rsidRPr="00914A26">
        <w:rPr>
          <w:sz w:val="22"/>
        </w:rPr>
        <w:tab/>
      </w:r>
      <w:r w:rsidR="003703A8" w:rsidRPr="00914A26">
        <w:rPr>
          <w:sz w:val="22"/>
        </w:rPr>
        <w:t xml:space="preserve">(Informant 4, </w:t>
      </w:r>
      <w:r w:rsidR="00346053" w:rsidRPr="00914A26">
        <w:rPr>
          <w:sz w:val="22"/>
        </w:rPr>
        <w:t>SINTEF</w:t>
      </w:r>
      <w:r w:rsidR="003703A8" w:rsidRPr="00914A26">
        <w:rPr>
          <w:sz w:val="22"/>
        </w:rPr>
        <w:t>)</w:t>
      </w:r>
    </w:p>
    <w:p w14:paraId="526C2E43" w14:textId="77777777" w:rsidR="003703A8" w:rsidRPr="00914A26" w:rsidRDefault="003703A8" w:rsidP="003703A8">
      <w:pPr>
        <w:spacing w:line="360" w:lineRule="auto"/>
      </w:pPr>
    </w:p>
    <w:p w14:paraId="1B37AE69" w14:textId="77777777" w:rsidR="00F25577" w:rsidRPr="00914A26" w:rsidRDefault="003703A8" w:rsidP="003703A8">
      <w:pPr>
        <w:spacing w:line="360" w:lineRule="auto"/>
      </w:pPr>
      <w:r w:rsidRPr="00914A26">
        <w:t xml:space="preserve">Uklarheten rundt holdningenes grad kan også komme av at det anvendes ulike </w:t>
      </w:r>
      <w:r w:rsidR="00756537" w:rsidRPr="00914A26">
        <w:t>komponenter</w:t>
      </w:r>
      <w:r w:rsidRPr="00914A26">
        <w:t xml:space="preserve"> for å beskrive den.</w:t>
      </w:r>
      <w:r w:rsidR="00756537" w:rsidRPr="00914A26">
        <w:t xml:space="preserve"> Bruker man følelseskomponenten</w:t>
      </w:r>
      <w:r w:rsidRPr="00914A26">
        <w:t xml:space="preserve"> </w:t>
      </w:r>
      <w:r w:rsidR="00C10720" w:rsidRPr="00914A26">
        <w:t xml:space="preserve">og den kognitive komponenten </w:t>
      </w:r>
      <w:r w:rsidRPr="00914A26">
        <w:t>som mål</w:t>
      </w:r>
      <w:r w:rsidR="00756537" w:rsidRPr="00914A26">
        <w:t xml:space="preserve"> på holdningens grad, </w:t>
      </w:r>
      <w:r w:rsidR="00C10720" w:rsidRPr="00914A26">
        <w:t xml:space="preserve">vil uttalelser som </w:t>
      </w:r>
      <w:r w:rsidR="00756537" w:rsidRPr="00914A26">
        <w:t xml:space="preserve">«vi ble litt </w:t>
      </w:r>
      <w:r w:rsidR="00756537" w:rsidRPr="00914A26">
        <w:rPr>
          <w:i/>
        </w:rPr>
        <w:t>stolte</w:t>
      </w:r>
      <w:r w:rsidR="00756537" w:rsidRPr="00914A26">
        <w:t>»</w:t>
      </w:r>
      <w:r w:rsidR="00C10720" w:rsidRPr="00914A26">
        <w:t>, og</w:t>
      </w:r>
      <w:r w:rsidR="00756537" w:rsidRPr="00914A26">
        <w:t xml:space="preserve"> «det var vi som hadde </w:t>
      </w:r>
      <w:r w:rsidR="00756537" w:rsidRPr="00914A26">
        <w:rPr>
          <w:i/>
        </w:rPr>
        <w:t>nytte</w:t>
      </w:r>
      <w:r w:rsidR="00756537" w:rsidRPr="00914A26">
        <w:t xml:space="preserve"> av at de kom»</w:t>
      </w:r>
      <w:r w:rsidR="009E23D3">
        <w:t>, kunne tolkes dit hen</w:t>
      </w:r>
      <w:r w:rsidRPr="00914A26">
        <w:t xml:space="preserve"> at graden er meget sterk. Men </w:t>
      </w:r>
      <w:r w:rsidR="00C10720" w:rsidRPr="00914A26">
        <w:t>hva med handlingskomponenten?</w:t>
      </w:r>
      <w:r w:rsidRPr="00914A26">
        <w:t xml:space="preserve"> </w:t>
      </w:r>
    </w:p>
    <w:p w14:paraId="422AC577" w14:textId="77777777" w:rsidR="00F25577" w:rsidRPr="00914A26" w:rsidRDefault="00F25577" w:rsidP="003703A8">
      <w:pPr>
        <w:spacing w:line="360" w:lineRule="auto"/>
      </w:pPr>
    </w:p>
    <w:p w14:paraId="7DE63F77" w14:textId="77777777" w:rsidR="003703A8" w:rsidRPr="00914A26" w:rsidRDefault="00C10720" w:rsidP="003703A8">
      <w:pPr>
        <w:spacing w:line="360" w:lineRule="auto"/>
      </w:pPr>
      <w:r w:rsidRPr="00914A26">
        <w:t>Handlingskomponenten beskriver «den hensikten om handling (intensjonen/vilje) som er forbundet med en holdning» (Brochs-Haukedal 2010, 236)</w:t>
      </w:r>
      <w:r w:rsidR="00F25577" w:rsidRPr="00914A26">
        <w:t xml:space="preserve">. </w:t>
      </w:r>
      <w:r w:rsidRPr="00914A26">
        <w:t>Handling</w:t>
      </w:r>
      <w:r w:rsidR="009E23D3">
        <w:t xml:space="preserve">svilje overfor holdningen er </w:t>
      </w:r>
      <w:r w:rsidRPr="00914A26">
        <w:t xml:space="preserve">i denne sammenheng organisasjonens vilje til å gjøre noe aktivt for å skape etnisk mangfold, altså </w:t>
      </w:r>
      <w:proofErr w:type="spellStart"/>
      <w:r w:rsidRPr="00914A26">
        <w:t>mangfoldsfremmende</w:t>
      </w:r>
      <w:proofErr w:type="spellEnd"/>
      <w:r w:rsidRPr="00914A26">
        <w:t xml:space="preserve"> tiltak i organisasjonen. </w:t>
      </w:r>
      <w:r w:rsidR="009E23D3">
        <w:t>Dette ser det ikke ut til å være noe av, så p</w:t>
      </w:r>
      <w:r w:rsidRPr="00914A26">
        <w:t xml:space="preserve">å dette området </w:t>
      </w:r>
      <w:r w:rsidR="00675835" w:rsidRPr="00914A26">
        <w:t xml:space="preserve">kan </w:t>
      </w:r>
      <w:r w:rsidRPr="00914A26">
        <w:t>uttalelsene fra</w:t>
      </w:r>
      <w:r w:rsidR="00675835" w:rsidRPr="00914A26">
        <w:t xml:space="preserve"> IKEA eller </w:t>
      </w:r>
      <w:r w:rsidR="00346053" w:rsidRPr="00914A26">
        <w:t>SINTEF</w:t>
      </w:r>
      <w:r w:rsidRPr="00914A26">
        <w:t xml:space="preserve"> tolkes som at graden på handlings</w:t>
      </w:r>
      <w:r w:rsidR="00675835" w:rsidRPr="00914A26">
        <w:t>komponenten er av svakere karakter:</w:t>
      </w:r>
      <w:r w:rsidR="003703A8" w:rsidRPr="00914A26">
        <w:br/>
      </w:r>
    </w:p>
    <w:p w14:paraId="051DC540" w14:textId="77777777" w:rsidR="003703A8" w:rsidRPr="00914A26" w:rsidRDefault="00357D7D" w:rsidP="00357D7D">
      <w:pPr>
        <w:rPr>
          <w:sz w:val="22"/>
        </w:rPr>
      </w:pPr>
      <w:r w:rsidRPr="00914A26">
        <w:rPr>
          <w:sz w:val="22"/>
        </w:rPr>
        <w:tab/>
      </w:r>
      <w:r w:rsidR="00057C22">
        <w:rPr>
          <w:sz w:val="22"/>
        </w:rPr>
        <w:t>Nei, vi har ingen spesielle retningslinjer</w:t>
      </w:r>
      <w:r w:rsidR="003703A8" w:rsidRPr="00914A26">
        <w:rPr>
          <w:sz w:val="22"/>
        </w:rPr>
        <w:t xml:space="preserve"> for rekruttering av mennesker med </w:t>
      </w:r>
      <w:r w:rsidR="00057C22">
        <w:rPr>
          <w:sz w:val="22"/>
        </w:rPr>
        <w:tab/>
      </w:r>
      <w:r w:rsidR="003703A8" w:rsidRPr="00914A26">
        <w:rPr>
          <w:sz w:val="22"/>
        </w:rPr>
        <w:t xml:space="preserve">minoritetsbakgrunn. Jeg tror kanskje det er fordi vi holder til i Groruddalen, så tror jeg ikke vi </w:t>
      </w:r>
      <w:r w:rsidR="00057C22">
        <w:rPr>
          <w:sz w:val="22"/>
        </w:rPr>
        <w:tab/>
      </w:r>
      <w:r w:rsidR="003703A8" w:rsidRPr="00914A26">
        <w:rPr>
          <w:sz w:val="22"/>
        </w:rPr>
        <w:t xml:space="preserve">trenger det. Men vi får inn de kvalitetene vi vil ha. Vi praktiserer ikke positiv diskriminering </w:t>
      </w:r>
      <w:r w:rsidR="00057C22">
        <w:rPr>
          <w:sz w:val="22"/>
        </w:rPr>
        <w:tab/>
      </w:r>
      <w:r w:rsidR="003703A8" w:rsidRPr="00914A26">
        <w:rPr>
          <w:sz w:val="22"/>
        </w:rPr>
        <w:t xml:space="preserve">for å øke mangfoldet. </w:t>
      </w:r>
      <w:r w:rsidR="003703A8" w:rsidRPr="00914A26">
        <w:rPr>
          <w:sz w:val="22"/>
        </w:rPr>
        <w:br/>
      </w:r>
      <w:r w:rsidRPr="00914A26">
        <w:rPr>
          <w:sz w:val="22"/>
        </w:rPr>
        <w:tab/>
      </w:r>
      <w:r w:rsidR="003703A8" w:rsidRPr="00914A26">
        <w:rPr>
          <w:sz w:val="22"/>
        </w:rPr>
        <w:t>(Informant 3, IKEA)</w:t>
      </w:r>
    </w:p>
    <w:p w14:paraId="6224D608" w14:textId="77777777" w:rsidR="003703A8" w:rsidRPr="00914A26" w:rsidRDefault="003703A8" w:rsidP="00346053"/>
    <w:p w14:paraId="3A33CA12" w14:textId="77777777" w:rsidR="00200446" w:rsidRPr="00914A26" w:rsidRDefault="003703A8" w:rsidP="003703A8">
      <w:pPr>
        <w:rPr>
          <w:sz w:val="22"/>
        </w:rPr>
      </w:pPr>
      <w:r w:rsidRPr="00914A26">
        <w:rPr>
          <w:sz w:val="22"/>
        </w:rPr>
        <w:tab/>
        <w:t xml:space="preserve">Det er liksom ikke sånn at vi har jobbet mot mangfold… Det er mer det at vi har ikke noen </w:t>
      </w:r>
      <w:r w:rsidRPr="00914A26">
        <w:rPr>
          <w:sz w:val="22"/>
        </w:rPr>
        <w:tab/>
      </w:r>
      <w:r w:rsidRPr="00914A26">
        <w:rPr>
          <w:i/>
          <w:sz w:val="22"/>
        </w:rPr>
        <w:t>grenser</w:t>
      </w:r>
      <w:r w:rsidRPr="00914A26">
        <w:rPr>
          <w:sz w:val="22"/>
        </w:rPr>
        <w:t xml:space="preserve"> eller </w:t>
      </w:r>
      <w:r w:rsidRPr="00914A26">
        <w:rPr>
          <w:i/>
          <w:sz w:val="22"/>
        </w:rPr>
        <w:t>filter</w:t>
      </w:r>
      <w:r w:rsidRPr="00914A26">
        <w:rPr>
          <w:sz w:val="22"/>
        </w:rPr>
        <w:t xml:space="preserve"> når vi søker etter nyansatte. Vi går etter kompetanse… Vi ser </w:t>
      </w:r>
      <w:r w:rsidRPr="00914A26">
        <w:rPr>
          <w:sz w:val="22"/>
        </w:rPr>
        <w:tab/>
        <w:t>verken på navn eller på hvor de kommer fra eller noe som helst, vi vil bare ha flinke folk.</w:t>
      </w:r>
      <w:r w:rsidRPr="00914A26">
        <w:rPr>
          <w:sz w:val="22"/>
        </w:rPr>
        <w:br/>
      </w:r>
      <w:r w:rsidRPr="00914A26">
        <w:rPr>
          <w:sz w:val="22"/>
        </w:rPr>
        <w:tab/>
        <w:t xml:space="preserve">(Informant 5, </w:t>
      </w:r>
      <w:r w:rsidR="00346053" w:rsidRPr="00914A26">
        <w:rPr>
          <w:sz w:val="22"/>
        </w:rPr>
        <w:t>SINTEF</w:t>
      </w:r>
      <w:r w:rsidRPr="00914A26">
        <w:rPr>
          <w:sz w:val="22"/>
        </w:rPr>
        <w:t>)</w:t>
      </w:r>
    </w:p>
    <w:p w14:paraId="6FDBF438" w14:textId="77777777" w:rsidR="00200446" w:rsidRPr="00914A26" w:rsidRDefault="00200446" w:rsidP="003703A8">
      <w:pPr>
        <w:rPr>
          <w:sz w:val="22"/>
        </w:rPr>
      </w:pPr>
    </w:p>
    <w:p w14:paraId="643506D2" w14:textId="77777777" w:rsidR="003703A8" w:rsidRPr="00914A26" w:rsidRDefault="003703A8" w:rsidP="003703A8">
      <w:pPr>
        <w:rPr>
          <w:sz w:val="22"/>
        </w:rPr>
      </w:pPr>
    </w:p>
    <w:p w14:paraId="61539781" w14:textId="77777777" w:rsidR="00192794" w:rsidRPr="00914A26" w:rsidRDefault="003703A8" w:rsidP="003703A8">
      <w:pPr>
        <w:spacing w:line="360" w:lineRule="auto"/>
      </w:pPr>
      <w:r w:rsidRPr="00914A26">
        <w:t xml:space="preserve">Overraskende nok oppfattes både IKEA og </w:t>
      </w:r>
      <w:r w:rsidR="00346053" w:rsidRPr="00914A26">
        <w:t>SINTEF</w:t>
      </w:r>
      <w:r w:rsidRPr="00914A26">
        <w:t xml:space="preserve"> sine informanter generelt lite opptatt av konkrete tiltak som går på å fremme etnisk mangfold. Det er derimot verdiene og/eller kompetanse som er sentrale når IKEA og </w:t>
      </w:r>
      <w:r w:rsidR="00346053" w:rsidRPr="00914A26">
        <w:t>SINTEF</w:t>
      </w:r>
      <w:r w:rsidRPr="00914A26">
        <w:t xml:space="preserve"> velger ut sine ansatte. De praktiserer ingen form for positiv forskjellsbehandling i noens favør. Det er vanskelig å avgjøre holdningenes styrke, nettopp fordi d</w:t>
      </w:r>
      <w:r w:rsidR="002110C3" w:rsidRPr="00914A26">
        <w:t>et er svar som peker begge retninger</w:t>
      </w:r>
      <w:r w:rsidRPr="00914A26">
        <w:t xml:space="preserve">. </w:t>
      </w:r>
      <w:r w:rsidR="00675835" w:rsidRPr="00914A26">
        <w:t xml:space="preserve">Men ved å bruke </w:t>
      </w:r>
      <w:proofErr w:type="spellStart"/>
      <w:r w:rsidR="00675835" w:rsidRPr="00914A26">
        <w:t>trekomponentmodellen</w:t>
      </w:r>
      <w:proofErr w:type="spellEnd"/>
      <w:r w:rsidR="00675835" w:rsidRPr="00914A26">
        <w:t xml:space="preserve"> kan holdningene se slik ut:</w:t>
      </w:r>
    </w:p>
    <w:p w14:paraId="5EE81B4F" w14:textId="77777777" w:rsidR="00192794" w:rsidRDefault="00192794" w:rsidP="003703A8">
      <w:pPr>
        <w:spacing w:line="360" w:lineRule="auto"/>
      </w:pPr>
    </w:p>
    <w:p w14:paraId="096C91AD" w14:textId="77777777" w:rsidR="00675835" w:rsidRPr="00192794" w:rsidRDefault="00983487" w:rsidP="003703A8">
      <w:pPr>
        <w:spacing w:line="360" w:lineRule="auto"/>
      </w:pPr>
      <w:r>
        <w:rPr>
          <w:noProof/>
          <w:lang w:val="en-US" w:eastAsia="nb-NO"/>
        </w:rPr>
        <w:drawing>
          <wp:inline distT="0" distB="0" distL="0" distR="0" wp14:anchorId="71FFBEFB" wp14:editId="7B4E99CB">
            <wp:extent cx="5753735" cy="1847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omponentAnalyse.png"/>
                    <pic:cNvPicPr/>
                  </pic:nvPicPr>
                  <pic:blipFill>
                    <a:blip r:embed="rId15">
                      <a:extLst>
                        <a:ext uri="{28A0092B-C50C-407E-A947-70E740481C1C}">
                          <a14:useLocalDpi xmlns:a14="http://schemas.microsoft.com/office/drawing/2010/main" val="0"/>
                        </a:ext>
                      </a:extLst>
                    </a:blip>
                    <a:stretch>
                      <a:fillRect/>
                    </a:stretch>
                  </pic:blipFill>
                  <pic:spPr>
                    <a:xfrm>
                      <a:off x="0" y="0"/>
                      <a:ext cx="5753735" cy="1847850"/>
                    </a:xfrm>
                    <a:prstGeom prst="rect">
                      <a:avLst/>
                    </a:prstGeom>
                  </pic:spPr>
                </pic:pic>
              </a:graphicData>
            </a:graphic>
          </wp:inline>
        </w:drawing>
      </w:r>
      <w:r w:rsidR="002B0608">
        <w:rPr>
          <w:b/>
        </w:rPr>
        <w:t>Figur V</w:t>
      </w:r>
      <w:r>
        <w:rPr>
          <w:b/>
        </w:rPr>
        <w:t xml:space="preserve">: </w:t>
      </w:r>
      <w:proofErr w:type="spellStart"/>
      <w:r>
        <w:rPr>
          <w:b/>
        </w:rPr>
        <w:t>Trekomponentmodellen</w:t>
      </w:r>
      <w:proofErr w:type="spellEnd"/>
      <w:r>
        <w:rPr>
          <w:b/>
        </w:rPr>
        <w:t xml:space="preserve"> (egendefinert).</w:t>
      </w:r>
    </w:p>
    <w:p w14:paraId="251D4382" w14:textId="77777777" w:rsidR="00983487" w:rsidRPr="00914A26" w:rsidRDefault="00983487" w:rsidP="003703A8">
      <w:pPr>
        <w:spacing w:line="360" w:lineRule="auto"/>
      </w:pPr>
    </w:p>
    <w:p w14:paraId="6EB3ABC3" w14:textId="77777777" w:rsidR="003703A8" w:rsidRPr="00914A26" w:rsidRDefault="000D5404" w:rsidP="003703A8">
      <w:pPr>
        <w:spacing w:line="360" w:lineRule="auto"/>
      </w:pPr>
      <w:r w:rsidRPr="00914A26">
        <w:t xml:space="preserve">Vanligvis er det forholdsvis høy grad av sammenheng mellom komponentene i praksis (Brochs-Haukedal 2010, 236). </w:t>
      </w:r>
      <w:r w:rsidR="00422798" w:rsidRPr="00914A26">
        <w:t>Denne type</w:t>
      </w:r>
      <w:r w:rsidR="0096341B" w:rsidRPr="00914A26">
        <w:t xml:space="preserve">n inkonsistens mellom holdningskomponentene kan ha en mulig forklaring i at </w:t>
      </w:r>
      <w:r w:rsidRPr="00914A26">
        <w:t>informantene</w:t>
      </w:r>
      <w:r w:rsidR="0096341B" w:rsidRPr="00914A26">
        <w:t xml:space="preserve"> mener</w:t>
      </w:r>
      <w:r w:rsidRPr="00914A26">
        <w:t xml:space="preserve"> at</w:t>
      </w:r>
      <w:r w:rsidR="009E23D3">
        <w:t xml:space="preserve"> de ikke behøver å iverksette tiltak</w:t>
      </w:r>
      <w:r w:rsidRPr="00914A26">
        <w:t xml:space="preserve"> </w:t>
      </w:r>
      <w:r w:rsidR="000D5DED">
        <w:t>for å skape</w:t>
      </w:r>
      <w:r w:rsidR="009E23D3">
        <w:t xml:space="preserve"> etnisk mangfold</w:t>
      </w:r>
      <w:r w:rsidRPr="00914A26">
        <w:t xml:space="preserve">. </w:t>
      </w:r>
      <w:r w:rsidR="00925F1E">
        <w:t>De</w:t>
      </w:r>
      <w:r w:rsidR="0096341B" w:rsidRPr="00914A26">
        <w:t>t kan</w:t>
      </w:r>
      <w:r w:rsidR="00925F1E">
        <w:t xml:space="preserve"> også</w:t>
      </w:r>
      <w:r w:rsidR="0096341B" w:rsidRPr="00914A26">
        <w:t xml:space="preserve"> være en ringvirkning av andre tilt</w:t>
      </w:r>
      <w:r w:rsidR="00593DED" w:rsidRPr="00914A26">
        <w:t>ak som har blitt iverksatt. I</w:t>
      </w:r>
      <w:r w:rsidR="001703CE" w:rsidRPr="00914A26">
        <w:t xml:space="preserve"> neste avsnitt</w:t>
      </w:r>
      <w:r w:rsidR="00593DED" w:rsidRPr="00914A26">
        <w:t xml:space="preserve"> skal vi gå nærmere inn på en mulig tolkning av dette.</w:t>
      </w:r>
    </w:p>
    <w:p w14:paraId="7DD15A5D" w14:textId="77777777" w:rsidR="003703A8" w:rsidRPr="00914A26" w:rsidRDefault="00D0057A" w:rsidP="00914A26">
      <w:pPr>
        <w:pStyle w:val="Overskrift3"/>
        <w:spacing w:line="360" w:lineRule="auto"/>
      </w:pPr>
      <w:bookmarkStart w:id="46" w:name="_Toc420646599"/>
      <w:r w:rsidRPr="00914A26">
        <w:t>5</w:t>
      </w:r>
      <w:r w:rsidR="001D7C31" w:rsidRPr="00914A26">
        <w:t xml:space="preserve">.1.3 </w:t>
      </w:r>
      <w:r w:rsidR="003703A8" w:rsidRPr="00914A26">
        <w:t>Holdninger og etnisk mangfold</w:t>
      </w:r>
      <w:bookmarkEnd w:id="46"/>
    </w:p>
    <w:p w14:paraId="63848BCF" w14:textId="77777777" w:rsidR="003703A8" w:rsidRPr="00914A26" w:rsidRDefault="00C050FF" w:rsidP="003703A8">
      <w:pPr>
        <w:spacing w:line="360" w:lineRule="auto"/>
      </w:pPr>
      <w:r w:rsidRPr="00914A26">
        <w:t>Det kan se ut til at det er</w:t>
      </w:r>
      <w:r w:rsidR="003703A8" w:rsidRPr="00914A26">
        <w:t xml:space="preserve"> andre ting som er viktigere enn en sterk holdning når man skal skap</w:t>
      </w:r>
      <w:r w:rsidR="009E23D3">
        <w:t>e etnisk mangfold i organisasjoner</w:t>
      </w:r>
      <w:r w:rsidR="00675835" w:rsidRPr="00914A26">
        <w:t xml:space="preserve">. </w:t>
      </w:r>
      <w:r w:rsidR="003703A8" w:rsidRPr="00914A26">
        <w:t xml:space="preserve">Diskusjonen over antyder at </w:t>
      </w:r>
      <w:r w:rsidR="00675835" w:rsidRPr="00914A26">
        <w:t>det kan være andre motiver som står bak handlingen som førte til etnisk mangfold</w:t>
      </w:r>
      <w:r w:rsidR="0096341B" w:rsidRPr="00914A26">
        <w:t xml:space="preserve"> i utgangspunktet</w:t>
      </w:r>
      <w:r w:rsidR="00675835" w:rsidRPr="00914A26">
        <w:t>. Noen utsagn støtter den tolkningen:</w:t>
      </w:r>
    </w:p>
    <w:p w14:paraId="6EF45EEF" w14:textId="77777777" w:rsidR="003703A8" w:rsidRPr="00914A26" w:rsidRDefault="003703A8" w:rsidP="003703A8">
      <w:pPr>
        <w:rPr>
          <w:sz w:val="22"/>
        </w:rPr>
      </w:pPr>
    </w:p>
    <w:p w14:paraId="2FEAF5C1" w14:textId="77777777" w:rsidR="003703A8" w:rsidRPr="00914A26" w:rsidRDefault="003703A8" w:rsidP="003703A8">
      <w:pPr>
        <w:ind w:left="709"/>
        <w:rPr>
          <w:sz w:val="22"/>
        </w:rPr>
      </w:pPr>
      <w:r w:rsidRPr="00914A26">
        <w:rPr>
          <w:sz w:val="22"/>
        </w:rPr>
        <w:t xml:space="preserve">Vi har ikke gjort så mye for å få de egentlig, men vi har tatt de godt imot når de har kommet og lagt til rette for at de skal lykkes når de først hadde kommet til oss. </w:t>
      </w:r>
      <w:r w:rsidR="00AB0B37" w:rsidRPr="00914A26">
        <w:rPr>
          <w:sz w:val="22"/>
        </w:rPr>
        <w:br/>
      </w:r>
      <w:r w:rsidRPr="00914A26">
        <w:rPr>
          <w:sz w:val="22"/>
        </w:rPr>
        <w:t xml:space="preserve">(Informant 4, </w:t>
      </w:r>
      <w:r w:rsidR="00346053" w:rsidRPr="00914A26">
        <w:rPr>
          <w:sz w:val="22"/>
        </w:rPr>
        <w:t>SINTEF</w:t>
      </w:r>
      <w:r w:rsidRPr="00914A26">
        <w:rPr>
          <w:sz w:val="22"/>
        </w:rPr>
        <w:t>)</w:t>
      </w:r>
    </w:p>
    <w:p w14:paraId="63E2BB90" w14:textId="77777777" w:rsidR="003703A8" w:rsidRPr="00914A26" w:rsidRDefault="003703A8" w:rsidP="003703A8">
      <w:pPr>
        <w:ind w:left="709"/>
        <w:rPr>
          <w:sz w:val="22"/>
        </w:rPr>
      </w:pPr>
    </w:p>
    <w:p w14:paraId="0C4263F9" w14:textId="77777777" w:rsidR="003703A8" w:rsidRPr="00914A26" w:rsidRDefault="003703A8" w:rsidP="003703A8">
      <w:pPr>
        <w:ind w:left="709"/>
        <w:rPr>
          <w:sz w:val="20"/>
        </w:rPr>
      </w:pPr>
      <w:r w:rsidRPr="00914A26">
        <w:rPr>
          <w:sz w:val="22"/>
        </w:rPr>
        <w:t>Men jeg tror det med verdiene, og den mentale innstillingen om at vi greier å utvikle alle mennesker gjør at det ikke blir noen sperre på at man må ha gått den og den utdannelsen og ha en viss bakgrunn.</w:t>
      </w:r>
      <w:r w:rsidRPr="00914A26">
        <w:rPr>
          <w:sz w:val="22"/>
        </w:rPr>
        <w:br/>
        <w:t>(Informant 3, IKEA)</w:t>
      </w:r>
    </w:p>
    <w:p w14:paraId="6A020712" w14:textId="77777777" w:rsidR="003703A8" w:rsidRPr="00914A26" w:rsidRDefault="003703A8" w:rsidP="003703A8">
      <w:pPr>
        <w:spacing w:line="360" w:lineRule="auto"/>
      </w:pPr>
    </w:p>
    <w:p w14:paraId="6AD61F8B" w14:textId="77777777" w:rsidR="003703A8" w:rsidRPr="00914A26" w:rsidRDefault="003703A8" w:rsidP="003703A8">
      <w:pPr>
        <w:spacing w:line="360" w:lineRule="auto"/>
        <w:rPr>
          <w:b/>
        </w:rPr>
      </w:pPr>
      <w:r w:rsidRPr="00914A26">
        <w:t>Det males et tydeligere bilde av at holdningene til etnisk mangfold ikke nødvendigvis behøver å være sterke, bare de er positive, og i hvert fall ikke negative. Viktigere enn sterke positive holdninger til etnisk mangfold er i disse tilfellene et fokus på organisasjonens behov, enten det er en spesiell kompetanse eller om det er mennesker med et verdigrunnlag som passer organisasjonen. Det kan argumenteres for at dette sier noe om informantenes</w:t>
      </w:r>
      <w:r w:rsidR="009E23D3">
        <w:t xml:space="preserve"> generelle</w:t>
      </w:r>
      <w:r w:rsidRPr="00914A26">
        <w:t xml:space="preserve"> holdninger til mennesker. </w:t>
      </w:r>
      <w:r w:rsidR="001432AA" w:rsidRPr="00914A26">
        <w:t>Informant 4 (</w:t>
      </w:r>
      <w:r w:rsidR="00346053" w:rsidRPr="00914A26">
        <w:t>SINTEF</w:t>
      </w:r>
      <w:r w:rsidR="00925F1E">
        <w:t>) sier det på denne måten: «</w:t>
      </w:r>
      <w:r w:rsidRPr="00914A26">
        <w:t>Folk er folk, det er grunnleggende likheter mellom alle mennesker og vi må gidde å vise forståelse for andre perspektiver og ik</w:t>
      </w:r>
      <w:r w:rsidR="00925F1E">
        <w:t>ke se oss blind på forskjellene».</w:t>
      </w:r>
    </w:p>
    <w:p w14:paraId="338507D1" w14:textId="77777777" w:rsidR="003703A8" w:rsidRPr="00914A26" w:rsidRDefault="00D0057A" w:rsidP="00914A26">
      <w:pPr>
        <w:pStyle w:val="Overskrift3"/>
        <w:spacing w:line="360" w:lineRule="auto"/>
      </w:pPr>
      <w:bookmarkStart w:id="47" w:name="_Toc420646600"/>
      <w:r w:rsidRPr="00914A26">
        <w:t>5</w:t>
      </w:r>
      <w:r w:rsidR="001D7C31" w:rsidRPr="00914A26">
        <w:t>.1.4 Oppsummering</w:t>
      </w:r>
      <w:bookmarkEnd w:id="47"/>
    </w:p>
    <w:p w14:paraId="11899B32" w14:textId="77777777" w:rsidR="00BC5D66" w:rsidRPr="00914A26" w:rsidRDefault="003703A8" w:rsidP="001E4503">
      <w:pPr>
        <w:spacing w:line="360" w:lineRule="auto"/>
      </w:pPr>
      <w:r w:rsidRPr="00914A26">
        <w:t>I lys av holdningsteorien så vi altså for oss holdningens retning og grad, og vi antok at en sterkt positiv holdning var en forutsetning for å ha etnisk mangfold i en organisasjon. Vår antagelse som vi nevnte innledningsvis var bare delvis lik den virkeligheten vi møtte hos menneskene vi snakket med. Holdningene til etnisk mangfold i egen organisasjon og arbeidslivet generelt var av positiv karakter blant samtlige informanter. Det var derfor interessant at holdningene ikke behøvde å være spesielt sterke. På bakgrunn av at alle informantene har positive holdninger til etnisk mangfold antas det derfor i denne sammenheng å være mer viktig a</w:t>
      </w:r>
      <w:r w:rsidR="00AB0B37" w:rsidRPr="00914A26">
        <w:t>t holdningene ikke er negative</w:t>
      </w:r>
      <w:r w:rsidR="00591672">
        <w:t>, da dette ses på som et hinder for etnisk mangfold</w:t>
      </w:r>
      <w:r w:rsidR="00AB0B37" w:rsidRPr="00914A26">
        <w:t>.</w:t>
      </w:r>
      <w:r w:rsidR="00593DED" w:rsidRPr="00914A26">
        <w:t xml:space="preserve"> </w:t>
      </w:r>
    </w:p>
    <w:p w14:paraId="67137E77" w14:textId="77777777" w:rsidR="008B3EF2" w:rsidRPr="00914A26" w:rsidRDefault="008B3EF2" w:rsidP="008B3EF2">
      <w:pPr>
        <w:pStyle w:val="Overskrift2"/>
        <w:spacing w:line="360" w:lineRule="auto"/>
        <w:rPr>
          <w:rFonts w:eastAsia="Times New Roman"/>
          <w:i/>
        </w:rPr>
      </w:pPr>
      <w:bookmarkStart w:id="48" w:name="_Toc420646601"/>
      <w:r w:rsidRPr="00914A26">
        <w:rPr>
          <w:rFonts w:eastAsia="Times New Roman"/>
        </w:rPr>
        <w:t>5.2 Ansettelseskriterier</w:t>
      </w:r>
      <w:bookmarkEnd w:id="48"/>
    </w:p>
    <w:p w14:paraId="71E788FF" w14:textId="77777777" w:rsidR="008B3EF2" w:rsidRPr="00914A26" w:rsidRDefault="008B3EF2" w:rsidP="008B3EF2">
      <w:pPr>
        <w:spacing w:line="360" w:lineRule="auto"/>
      </w:pPr>
      <w:r w:rsidRPr="00914A26">
        <w:rPr>
          <w:szCs w:val="26"/>
        </w:rPr>
        <w:t>Det er jobbanalysen som strukturerer arbeidet når arbeidsgiveren skal sammenfatte informasjonen og når han skal avgjøre hvilken kandidat som er mest egnet for stillingen (Skorstad 2008, 197). I samtalene med informantene kom det frem at alle ansette</w:t>
      </w:r>
      <w:r w:rsidR="009E23D3">
        <w:rPr>
          <w:szCs w:val="26"/>
        </w:rPr>
        <w:t>lser gjøres på bakgrunn av krav</w:t>
      </w:r>
      <w:r w:rsidRPr="00914A26">
        <w:rPr>
          <w:szCs w:val="26"/>
        </w:rPr>
        <w:t>spesifikasjonen til stillingen. Nedenfor skal vi derfor diskutere noen generelle ansettelses</w:t>
      </w:r>
      <w:r w:rsidR="00914A26" w:rsidRPr="00914A26">
        <w:rPr>
          <w:szCs w:val="26"/>
        </w:rPr>
        <w:t>k</w:t>
      </w:r>
      <w:r w:rsidRPr="00914A26">
        <w:rPr>
          <w:szCs w:val="26"/>
        </w:rPr>
        <w:t>riterier i SINTEF og IKEA.</w:t>
      </w:r>
    </w:p>
    <w:p w14:paraId="5A7FA2CF" w14:textId="77777777" w:rsidR="008B3EF2" w:rsidRPr="00914A26" w:rsidRDefault="008B3EF2" w:rsidP="00914A26">
      <w:pPr>
        <w:pStyle w:val="Overskrift3"/>
        <w:spacing w:line="360" w:lineRule="auto"/>
      </w:pPr>
      <w:bookmarkStart w:id="49" w:name="_Toc420646602"/>
      <w:r w:rsidRPr="00914A26">
        <w:t>5.2.1 Norskkunnskaper</w:t>
      </w:r>
      <w:bookmarkEnd w:id="49"/>
    </w:p>
    <w:p w14:paraId="6D95C8EC" w14:textId="77777777" w:rsidR="008B3EF2" w:rsidRPr="00914A26" w:rsidRDefault="008B3EF2" w:rsidP="008B3EF2">
      <w:pPr>
        <w:spacing w:line="360" w:lineRule="auto"/>
        <w:rPr>
          <w:rFonts w:cs="Times"/>
          <w:szCs w:val="22"/>
        </w:rPr>
      </w:pPr>
      <w:r w:rsidRPr="00914A26">
        <w:rPr>
          <w:rFonts w:cs="Times"/>
          <w:szCs w:val="22"/>
        </w:rPr>
        <w:t>Ifølge OECD (2009) vil høye krav til norskkunnskaper og relativt få stillin</w:t>
      </w:r>
      <w:r w:rsidR="009E23D3">
        <w:rPr>
          <w:rFonts w:cs="Times"/>
          <w:szCs w:val="22"/>
        </w:rPr>
        <w:t>ger med lave kvalifikasjonskrav</w:t>
      </w:r>
      <w:r w:rsidRPr="00914A26">
        <w:rPr>
          <w:rFonts w:cs="Times"/>
          <w:szCs w:val="22"/>
        </w:rPr>
        <w:t xml:space="preserve"> innebære at mange ikke-vestli</w:t>
      </w:r>
      <w:r w:rsidR="009E23D3">
        <w:rPr>
          <w:rFonts w:cs="Times"/>
          <w:szCs w:val="22"/>
        </w:rPr>
        <w:t>ge innvandrere blir ekskludert fra</w:t>
      </w:r>
      <w:r w:rsidRPr="00914A26">
        <w:rPr>
          <w:rFonts w:cs="Times"/>
          <w:szCs w:val="22"/>
        </w:rPr>
        <w:t xml:space="preserve"> det norske arbeidsmarkedet (</w:t>
      </w:r>
      <w:r w:rsidR="007A3F49">
        <w:rPr>
          <w:rFonts w:cs="Times"/>
          <w:szCs w:val="22"/>
        </w:rPr>
        <w:t>Sitert i</w:t>
      </w:r>
      <w:r w:rsidRPr="00914A26">
        <w:rPr>
          <w:rFonts w:cs="Times"/>
          <w:szCs w:val="22"/>
        </w:rPr>
        <w:t xml:space="preserve"> Tronstad 2010, 42). Seeberg og </w:t>
      </w:r>
      <w:proofErr w:type="spellStart"/>
      <w:r w:rsidRPr="00914A26">
        <w:rPr>
          <w:rFonts w:cs="Times"/>
          <w:szCs w:val="22"/>
        </w:rPr>
        <w:t>Dhale</w:t>
      </w:r>
      <w:proofErr w:type="spellEnd"/>
      <w:r w:rsidRPr="00914A26">
        <w:rPr>
          <w:rFonts w:cs="Times"/>
          <w:szCs w:val="22"/>
        </w:rPr>
        <w:t xml:space="preserve"> (2006) forklarer at jobbens karakter og situasjonen på arbeidsmarkedet legger føringer for hvor gode norskkunnskaper en arbeidstaker bør være i besittelse av (</w:t>
      </w:r>
      <w:r w:rsidR="007A3F49">
        <w:rPr>
          <w:rFonts w:cs="Times"/>
          <w:szCs w:val="22"/>
        </w:rPr>
        <w:t>Sitert i</w:t>
      </w:r>
      <w:r w:rsidR="009E23D3">
        <w:rPr>
          <w:rFonts w:cs="Times"/>
          <w:szCs w:val="22"/>
        </w:rPr>
        <w:t xml:space="preserve"> Tronstad 2010, 42).</w:t>
      </w:r>
      <w:r w:rsidRPr="00914A26">
        <w:rPr>
          <w:rFonts w:cs="Times"/>
          <w:szCs w:val="22"/>
        </w:rPr>
        <w:t xml:space="preserve"> </w:t>
      </w:r>
    </w:p>
    <w:p w14:paraId="2649EAE4" w14:textId="77777777" w:rsidR="008B3EF2" w:rsidRPr="00914A26" w:rsidRDefault="008B3EF2" w:rsidP="008B3EF2">
      <w:pPr>
        <w:spacing w:line="360" w:lineRule="auto"/>
        <w:rPr>
          <w:rFonts w:cs="Times"/>
          <w:szCs w:val="22"/>
        </w:rPr>
      </w:pPr>
    </w:p>
    <w:p w14:paraId="7CC4E8B1" w14:textId="77777777" w:rsidR="008B3EF2" w:rsidRPr="00914A26" w:rsidRDefault="008B3EF2" w:rsidP="008B3EF2">
      <w:pPr>
        <w:spacing w:line="360" w:lineRule="auto"/>
        <w:rPr>
          <w:szCs w:val="26"/>
        </w:rPr>
      </w:pPr>
      <w:r w:rsidRPr="00914A26">
        <w:rPr>
          <w:rFonts w:cs="Times"/>
          <w:szCs w:val="22"/>
        </w:rPr>
        <w:t>Ifølge de ferskeste tallene fra SSB som viser arbeidsledigheten blant innvandrere (f</w:t>
      </w:r>
      <w:r w:rsidR="009E23D3">
        <w:rPr>
          <w:rFonts w:cs="Times"/>
          <w:szCs w:val="22"/>
        </w:rPr>
        <w:t xml:space="preserve">ørste kvartal 2015), er det </w:t>
      </w:r>
      <w:r w:rsidRPr="00914A26">
        <w:rPr>
          <w:szCs w:val="26"/>
        </w:rPr>
        <w:t xml:space="preserve">store forskjeller i ledighetsprosenten mellom de forskjellige innvandrergruppene. Innvandrere i den afrikanske gruppen har i likhet med tidligere år høyest registrert ledighet, med 12,6 prosent i 1. kvartal. Deretter kommer innvandrere fra EU-landene i Øst-Europa med 9,5 prosent ledighet. Sammenliknes disse gruppene med befolkningen for øvrig, er ledigheten dobbelt og trippelt så høy i innvandrergruppene. </w:t>
      </w:r>
      <w:r w:rsidRPr="00914A26">
        <w:rPr>
          <w:szCs w:val="21"/>
          <w:shd w:val="clear" w:color="auto" w:fill="FFFFFF"/>
          <w:lang w:eastAsia="nb-NO"/>
        </w:rPr>
        <w:t xml:space="preserve">Norskfødte med innvandrerforeldre utgjør fortsatt en liten gruppe arbeidsledige, selv om den øker noe </w:t>
      </w:r>
      <w:r w:rsidRPr="00914A26">
        <w:rPr>
          <w:szCs w:val="26"/>
        </w:rPr>
        <w:t xml:space="preserve">(SSB 2015). Dersom man tar i betraktning arbeidsmarkedets situasjon bør arbeidsgivere være noe fleksible når det gjelder norskkunnskaper. Utsagnene nedenfor kan likevel peke i motsatt retning. </w:t>
      </w:r>
    </w:p>
    <w:p w14:paraId="291FD386" w14:textId="77777777" w:rsidR="008B3EF2" w:rsidRPr="00914A26" w:rsidRDefault="008B3EF2" w:rsidP="008B3EF2">
      <w:pPr>
        <w:spacing w:line="360" w:lineRule="auto"/>
        <w:rPr>
          <w:szCs w:val="26"/>
        </w:rPr>
      </w:pPr>
    </w:p>
    <w:p w14:paraId="45029405" w14:textId="77777777" w:rsidR="008B3EF2" w:rsidRPr="00914A26" w:rsidRDefault="008B3EF2" w:rsidP="008B3EF2">
      <w:pPr>
        <w:spacing w:line="360" w:lineRule="auto"/>
      </w:pPr>
      <w:r w:rsidRPr="00914A26">
        <w:t>Flere av informanter mente at norskkunnskaper er ”et must</w:t>
      </w:r>
      <w:r w:rsidR="009E23D3">
        <w:t>”. Dette styrkes videre</w:t>
      </w:r>
      <w:r w:rsidRPr="00914A26">
        <w:t xml:space="preserve"> av uttale</w:t>
      </w:r>
      <w:r w:rsidR="009E23D3">
        <w:t>l</w:t>
      </w:r>
      <w:r w:rsidRPr="00914A26">
        <w:t>ser som</w:t>
      </w:r>
      <w:r w:rsidRPr="00914A26">
        <w:rPr>
          <w:szCs w:val="26"/>
        </w:rPr>
        <w:t xml:space="preserve"> </w:t>
      </w:r>
      <w:r w:rsidR="00925F1E">
        <w:t>«</w:t>
      </w:r>
      <w:r w:rsidRPr="00914A26">
        <w:t>… norsk et av de viktigste rekrutteringskr</w:t>
      </w:r>
      <w:r w:rsidR="00925F1E">
        <w:t>avene» (Informant 1, IKEA) og «</w:t>
      </w:r>
      <w:r w:rsidRPr="00914A26">
        <w:t>…Vi har et ganske viktig kriterium, nemlig at norskkunnskapene skal være ganske gode, det er viktig for oss, så det får vi av</w:t>
      </w:r>
      <w:r w:rsidR="00925F1E">
        <w:t>dekket gjennom telefonsamtalen…»</w:t>
      </w:r>
      <w:r w:rsidRPr="00914A26">
        <w:t xml:space="preserve"> (Informant 3, IKEA). </w:t>
      </w:r>
    </w:p>
    <w:p w14:paraId="0EF56394" w14:textId="77777777" w:rsidR="008B3EF2" w:rsidRPr="00914A26" w:rsidRDefault="008B3EF2" w:rsidP="008B3EF2">
      <w:pPr>
        <w:spacing w:line="360" w:lineRule="auto"/>
      </w:pPr>
    </w:p>
    <w:p w14:paraId="76F9DD7C" w14:textId="77777777" w:rsidR="008B3EF2" w:rsidRPr="00914A26" w:rsidRDefault="008B3EF2" w:rsidP="008B3EF2">
      <w:pPr>
        <w:spacing w:line="360" w:lineRule="auto"/>
      </w:pPr>
      <w:r w:rsidRPr="00914A26">
        <w:t>Til tross for at arbeidsgiverne i IKEA stiller krav til at norskkunnskaper må være på plass for å bli vurdert som en aktuell kandidat, er ikke kravet til formell kompetanse like høyt, noe vi kommer tilbake til i neste kapittel. Det er ikke dermed sagt at kravet til norskkunnskaper fremmer rekruttering av etnisk mangfold, men med tanke på de lave kravene til formell kompetanse, kan heller ikke kravet til språk umiddelbart anses som hemmende. Når det gjelder arbeidsledigheten blant vestlige og ikke-vestlige innvand</w:t>
      </w:r>
      <w:r w:rsidR="00914A26" w:rsidRPr="00914A26">
        <w:t>r</w:t>
      </w:r>
      <w:r w:rsidRPr="00914A26">
        <w:t xml:space="preserve">ere, bør det riktignok kunne antas at kravene til norskkunnskaper i IKEA kan fremstå som noe strenge. Ser vi imidlertid på forklaringene på hvorfor det stilles krav til norskkunnskaper, kan kravet fremstå mer forståelig. </w:t>
      </w:r>
    </w:p>
    <w:p w14:paraId="6AB2CB24" w14:textId="77777777" w:rsidR="008B3EF2" w:rsidRPr="00914A26" w:rsidRDefault="008B3EF2" w:rsidP="008B3EF2">
      <w:pPr>
        <w:spacing w:line="360" w:lineRule="auto"/>
        <w:rPr>
          <w:szCs w:val="26"/>
        </w:rPr>
      </w:pPr>
    </w:p>
    <w:p w14:paraId="68280FE6" w14:textId="77777777" w:rsidR="008B3EF2" w:rsidRPr="00914A26" w:rsidRDefault="008B3EF2" w:rsidP="008B3EF2">
      <w:pPr>
        <w:ind w:left="709"/>
        <w:rPr>
          <w:sz w:val="22"/>
        </w:rPr>
      </w:pPr>
      <w:r w:rsidRPr="00914A26">
        <w:rPr>
          <w:sz w:val="22"/>
        </w:rPr>
        <w:t xml:space="preserve">…de siste fire årene har det vært et krav av norsken må være på plass, fordi man er avhengige av andre avdelinger, pluss at man i noen sammenhenger kan møte kunder selv om man jobber med logistikk og noen ganger for åpningstiden. Språket er en ting vi synes er veldig viktig… Det er rett og slett litt pinlig for IKEA at ansatte som jobber i Norge ikke kan norsk… (Informant 1, IKEA) </w:t>
      </w:r>
    </w:p>
    <w:p w14:paraId="63F6D301" w14:textId="77777777" w:rsidR="008B3EF2" w:rsidRPr="00914A26" w:rsidRDefault="008B3EF2" w:rsidP="008B3EF2">
      <w:pPr>
        <w:spacing w:line="360" w:lineRule="auto"/>
        <w:ind w:left="708"/>
        <w:rPr>
          <w:sz w:val="22"/>
        </w:rPr>
      </w:pPr>
    </w:p>
    <w:p w14:paraId="0F09AF26" w14:textId="77777777" w:rsidR="008B3EF2" w:rsidRPr="00914A26" w:rsidRDefault="008B3EF2" w:rsidP="008B3EF2">
      <w:pPr>
        <w:spacing w:line="360" w:lineRule="auto"/>
      </w:pPr>
      <w:r w:rsidRPr="00914A26">
        <w:t xml:space="preserve">Informant 3 legger det frem på denne måten: </w:t>
      </w:r>
    </w:p>
    <w:p w14:paraId="0190F9DC" w14:textId="77777777" w:rsidR="008B3EF2" w:rsidRPr="00914A26" w:rsidRDefault="008B3EF2" w:rsidP="008B3EF2">
      <w:pPr>
        <w:spacing w:line="360" w:lineRule="auto"/>
        <w:rPr>
          <w:sz w:val="22"/>
        </w:rPr>
      </w:pPr>
    </w:p>
    <w:p w14:paraId="31CE111D" w14:textId="77777777" w:rsidR="008B3EF2" w:rsidRPr="00914A26" w:rsidRDefault="008B3EF2" w:rsidP="008B3EF2">
      <w:pPr>
        <w:ind w:left="708"/>
        <w:rPr>
          <w:sz w:val="22"/>
        </w:rPr>
      </w:pPr>
      <w:r w:rsidRPr="00914A26">
        <w:rPr>
          <w:sz w:val="22"/>
        </w:rPr>
        <w:t xml:space="preserve">Hvis vi skal snakke om de negative sidene da, så ser vi at vi har glippet litt på norskkunnskapene til en del mennesker når vi startet IKEA Furuset, og det har vært problematisk siden man samarbeider med andre avdelinger og av og til kan komme i kontakt med kundene. Det er litt der den grensen for samfunnsansvar går. </w:t>
      </w:r>
      <w:r w:rsidRPr="00914A26">
        <w:rPr>
          <w:sz w:val="22"/>
        </w:rPr>
        <w:br/>
        <w:t>(Informant 3, IKEA)</w:t>
      </w:r>
    </w:p>
    <w:p w14:paraId="4973551C" w14:textId="77777777" w:rsidR="008B3EF2" w:rsidRPr="00914A26" w:rsidRDefault="008B3EF2" w:rsidP="008B3EF2">
      <w:pPr>
        <w:rPr>
          <w:sz w:val="22"/>
        </w:rPr>
      </w:pPr>
    </w:p>
    <w:p w14:paraId="6894F4C4" w14:textId="77777777" w:rsidR="008B3EF2" w:rsidRPr="00914A26" w:rsidRDefault="008B3EF2" w:rsidP="008B3EF2">
      <w:pPr>
        <w:spacing w:line="360" w:lineRule="auto"/>
      </w:pPr>
      <w:r w:rsidRPr="00914A26">
        <w:t xml:space="preserve">Som vi ser av utsagnene til informant 1 og informant 3, ser vi at kravet til norskkunnskaper har med kundekontakt å gjøre. Når det gjelder kravet til norskkunnskaper i SINTEF, er dette på et lavere stillingsnivå først et krav etter ansettelse. Grunnen til dette er at SINTEF henter inn utenlandsk arbeidskraft, som sjelden kan norsk. Det er riktignok et krav til norskkunnskaper i toppledelsen, men dette </w:t>
      </w:r>
      <w:r w:rsidR="00925F1E">
        <w:t xml:space="preserve">er </w:t>
      </w:r>
      <w:r w:rsidRPr="00914A26">
        <w:t>noe</w:t>
      </w:r>
      <w:r w:rsidR="00F74C35">
        <w:t xml:space="preserve"> vi kommer nærmere inn på i kapittel 5.3.3.</w:t>
      </w:r>
    </w:p>
    <w:p w14:paraId="357EE06A" w14:textId="77777777" w:rsidR="008B3EF2" w:rsidRPr="00914A26" w:rsidRDefault="008B3EF2" w:rsidP="008B3EF2">
      <w:pPr>
        <w:spacing w:line="360" w:lineRule="auto"/>
      </w:pPr>
    </w:p>
    <w:p w14:paraId="5F741AD9" w14:textId="77777777" w:rsidR="008B3EF2" w:rsidRPr="00914A26" w:rsidRDefault="00F74C35" w:rsidP="008B3EF2">
      <w:pPr>
        <w:spacing w:line="360" w:lineRule="auto"/>
        <w:rPr>
          <w:rFonts w:cs="Times"/>
          <w:szCs w:val="22"/>
        </w:rPr>
      </w:pPr>
      <w:r>
        <w:rPr>
          <w:rFonts w:cs="Times"/>
          <w:szCs w:val="22"/>
        </w:rPr>
        <w:t xml:space="preserve">I </w:t>
      </w:r>
      <w:proofErr w:type="spellStart"/>
      <w:r>
        <w:rPr>
          <w:rFonts w:cs="Times"/>
          <w:szCs w:val="22"/>
        </w:rPr>
        <w:t>Fafo</w:t>
      </w:r>
      <w:proofErr w:type="spellEnd"/>
      <w:r>
        <w:rPr>
          <w:rFonts w:cs="Times"/>
          <w:szCs w:val="22"/>
        </w:rPr>
        <w:t>-</w:t>
      </w:r>
      <w:r w:rsidR="008B3EF2" w:rsidRPr="00914A26">
        <w:rPr>
          <w:rFonts w:cs="Times"/>
          <w:szCs w:val="22"/>
        </w:rPr>
        <w:t xml:space="preserve">rapporten </w:t>
      </w:r>
      <w:r>
        <w:rPr>
          <w:rFonts w:cs="Times"/>
          <w:szCs w:val="22"/>
        </w:rPr>
        <w:t>«</w:t>
      </w:r>
      <w:r w:rsidR="008B3EF2" w:rsidRPr="00925F1E">
        <w:rPr>
          <w:rFonts w:cs="Times"/>
          <w:szCs w:val="22"/>
        </w:rPr>
        <w:t>Mangfold i arbeidslivet – holdninger og erfaringer blant arbeidsgivere og tillitsvalgte</w:t>
      </w:r>
      <w:r>
        <w:rPr>
          <w:rFonts w:cs="Times"/>
          <w:i/>
          <w:szCs w:val="22"/>
        </w:rPr>
        <w:t>»</w:t>
      </w:r>
      <w:r w:rsidR="008B3EF2" w:rsidRPr="00914A26">
        <w:rPr>
          <w:rFonts w:cs="Times"/>
          <w:szCs w:val="22"/>
        </w:rPr>
        <w:t xml:space="preserve">, fant Tronstad (2010, 71) at åtte av ti arbeidsgivere og tillitsvalgte oppgir språkproblemer som viktigste ulempe med å ha ikke-vestlige innvandrere i bedriften. Liknede problematikk finner vi i vår studie. Riktignok er det er snakk om utfordringer tilknyttet etnisk mangfold, og det er ikke presisert at denne benevnelsen kun gjelder for ikke-vestlige innvandrere. Når vi stilte spørsmål om ulemper og utfordringer ved etnisk mangfold, informerte 5/6 informanter om at norskkunnskaper ser ut til å oppleves som den største utfordringen ved etnisk mangfold i egen organisasjon. </w:t>
      </w:r>
    </w:p>
    <w:p w14:paraId="0436D698" w14:textId="77777777" w:rsidR="008B3EF2" w:rsidRPr="00914A26" w:rsidRDefault="008B3EF2" w:rsidP="008B3EF2">
      <w:pPr>
        <w:spacing w:line="360" w:lineRule="auto"/>
        <w:rPr>
          <w:sz w:val="22"/>
        </w:rPr>
      </w:pPr>
    </w:p>
    <w:p w14:paraId="46D33DF0" w14:textId="77777777" w:rsidR="008B3EF2" w:rsidRPr="00914A26" w:rsidRDefault="008B3EF2" w:rsidP="008B3EF2">
      <w:pPr>
        <w:ind w:left="708"/>
        <w:rPr>
          <w:sz w:val="22"/>
        </w:rPr>
      </w:pPr>
      <w:r w:rsidRPr="00914A26">
        <w:rPr>
          <w:sz w:val="22"/>
        </w:rPr>
        <w:t xml:space="preserve">…det kan jo noen ganger være litt kommunikasjonsproblemer, for det er jo noen som ikke er så gode i norsk og kanskje ikke er så flinke til selv å få frem hva de vil si hvis de er enige eller uenige i noe. Så jeg har jo sett at det har det har vært et problem noen steder. </w:t>
      </w:r>
      <w:r w:rsidRPr="00914A26">
        <w:rPr>
          <w:sz w:val="22"/>
        </w:rPr>
        <w:br/>
        <w:t>(Informant 2, IKEA)</w:t>
      </w:r>
    </w:p>
    <w:p w14:paraId="30FC0D49" w14:textId="77777777" w:rsidR="008B3EF2" w:rsidRPr="00914A26" w:rsidRDefault="008B3EF2" w:rsidP="008B3EF2">
      <w:pPr>
        <w:ind w:left="708"/>
        <w:rPr>
          <w:sz w:val="22"/>
        </w:rPr>
      </w:pPr>
    </w:p>
    <w:p w14:paraId="50966EFA" w14:textId="77777777" w:rsidR="008B3EF2" w:rsidRPr="00914A26" w:rsidRDefault="008B3EF2" w:rsidP="008B3EF2">
      <w:pPr>
        <w:ind w:left="708"/>
        <w:rPr>
          <w:sz w:val="22"/>
        </w:rPr>
      </w:pPr>
      <w:r w:rsidRPr="00914A26">
        <w:rPr>
          <w:sz w:val="22"/>
        </w:rPr>
        <w:t xml:space="preserve">…og norskkunnskapene er der så tror jeg man stort sett kan greie seg i en del roller i IKEA da. Men hvis ikke språket er der, synes jeg det begynner å bli utfordrende… </w:t>
      </w:r>
      <w:r w:rsidRPr="00914A26">
        <w:rPr>
          <w:sz w:val="22"/>
        </w:rPr>
        <w:br/>
        <w:t>(Informant 3, IKEA)</w:t>
      </w:r>
    </w:p>
    <w:p w14:paraId="362C5545" w14:textId="77777777" w:rsidR="008B3EF2" w:rsidRPr="00914A26" w:rsidRDefault="008B3EF2" w:rsidP="008B3EF2">
      <w:pPr>
        <w:ind w:left="708"/>
        <w:rPr>
          <w:sz w:val="22"/>
        </w:rPr>
      </w:pPr>
    </w:p>
    <w:p w14:paraId="5DD019D9" w14:textId="77777777" w:rsidR="008B3EF2" w:rsidRPr="00914A26" w:rsidRDefault="008B3EF2" w:rsidP="008B3EF2">
      <w:pPr>
        <w:ind w:left="708"/>
        <w:rPr>
          <w:sz w:val="22"/>
        </w:rPr>
      </w:pPr>
      <w:r w:rsidRPr="00914A26">
        <w:rPr>
          <w:sz w:val="22"/>
        </w:rPr>
        <w:t>…det er en utfordring på språk i hvert fall. Det at vi er opptatt av å være et norsk selskap og norsk som konsernspråk. Og det e</w:t>
      </w:r>
      <w:r w:rsidR="00982E85">
        <w:rPr>
          <w:sz w:val="22"/>
        </w:rPr>
        <w:t>r klart at når 20 prosent</w:t>
      </w:r>
      <w:r w:rsidRPr="00914A26">
        <w:rPr>
          <w:sz w:val="22"/>
        </w:rPr>
        <w:t xml:space="preserve"> da ikke har det utgangspunktet så har vi en utfordring både i å lære de norsk de som kommer og klare å kommunisere godt med de som ennå ikke har lært seg det. Det gjør jo ting mer tungvint. </w:t>
      </w:r>
      <w:r w:rsidRPr="00914A26">
        <w:rPr>
          <w:sz w:val="22"/>
        </w:rPr>
        <w:br/>
        <w:t>(Informant 4, SINTEF)</w:t>
      </w:r>
    </w:p>
    <w:p w14:paraId="137C753F" w14:textId="77777777" w:rsidR="008B3EF2" w:rsidRPr="00914A26" w:rsidRDefault="008B3EF2" w:rsidP="008B3EF2">
      <w:pPr>
        <w:ind w:left="708"/>
        <w:rPr>
          <w:sz w:val="22"/>
        </w:rPr>
      </w:pPr>
    </w:p>
    <w:p w14:paraId="28AABC71" w14:textId="77777777" w:rsidR="008B3EF2" w:rsidRPr="00914A26" w:rsidRDefault="008B3EF2" w:rsidP="008B3EF2">
      <w:pPr>
        <w:ind w:left="708"/>
        <w:rPr>
          <w:rFonts w:cs="Times"/>
          <w:sz w:val="22"/>
          <w:szCs w:val="22"/>
        </w:rPr>
      </w:pPr>
      <w:r w:rsidRPr="00914A26">
        <w:rPr>
          <w:sz w:val="22"/>
        </w:rPr>
        <w:t xml:space="preserve">Vi har utfordringer i forhold til at det blir lagt til rette for språk… </w:t>
      </w:r>
      <w:r w:rsidRPr="00914A26">
        <w:rPr>
          <w:sz w:val="22"/>
        </w:rPr>
        <w:br/>
        <w:t>(Informant 5, SINTEF)</w:t>
      </w:r>
    </w:p>
    <w:p w14:paraId="390C0AA0" w14:textId="77777777" w:rsidR="008B3EF2" w:rsidRPr="00914A26" w:rsidRDefault="008B3EF2" w:rsidP="008B3EF2">
      <w:pPr>
        <w:ind w:left="708"/>
        <w:rPr>
          <w:rFonts w:cs="Times"/>
          <w:sz w:val="22"/>
          <w:szCs w:val="22"/>
        </w:rPr>
      </w:pPr>
    </w:p>
    <w:p w14:paraId="1E007238" w14:textId="77777777" w:rsidR="008B3EF2" w:rsidRPr="00914A26" w:rsidRDefault="008B3EF2" w:rsidP="008B3EF2">
      <w:pPr>
        <w:ind w:left="708"/>
        <w:rPr>
          <w:bCs/>
          <w:sz w:val="22"/>
          <w:szCs w:val="21"/>
          <w:lang w:eastAsia="nb-NO"/>
        </w:rPr>
      </w:pPr>
      <w:r w:rsidRPr="00914A26">
        <w:rPr>
          <w:bCs/>
          <w:sz w:val="22"/>
          <w:szCs w:val="21"/>
          <w:lang w:eastAsia="nb-NO"/>
        </w:rPr>
        <w:t xml:space="preserve">Oppi det her så er det språket den store utfordringen i arbeidslivet </w:t>
      </w:r>
      <w:r w:rsidRPr="00914A26">
        <w:rPr>
          <w:bCs/>
          <w:sz w:val="22"/>
          <w:szCs w:val="21"/>
          <w:lang w:eastAsia="nb-NO"/>
        </w:rPr>
        <w:br/>
        <w:t>(Informant 6, SINTEF)</w:t>
      </w:r>
    </w:p>
    <w:p w14:paraId="122A9CDF" w14:textId="77777777" w:rsidR="008B3EF2" w:rsidRPr="00914A26" w:rsidRDefault="008B3EF2" w:rsidP="008B3EF2">
      <w:pPr>
        <w:spacing w:line="360" w:lineRule="auto"/>
        <w:rPr>
          <w:szCs w:val="26"/>
        </w:rPr>
      </w:pPr>
    </w:p>
    <w:p w14:paraId="07D0D847" w14:textId="77777777" w:rsidR="008B3EF2" w:rsidRPr="007964E0" w:rsidRDefault="008B3EF2" w:rsidP="008B3EF2">
      <w:pPr>
        <w:spacing w:line="360" w:lineRule="auto"/>
      </w:pPr>
      <w:r w:rsidRPr="00914A26">
        <w:t>Dersom ar</w:t>
      </w:r>
      <w:r w:rsidR="00F74C35">
        <w:t>beidsgiver</w:t>
      </w:r>
      <w:r w:rsidR="00925F1E">
        <w:t>en</w:t>
      </w:r>
      <w:r w:rsidRPr="00914A26">
        <w:t xml:space="preserve"> ikk</w:t>
      </w:r>
      <w:r w:rsidR="00F74C35">
        <w:t>e gir ikke gir videre språkopplæring</w:t>
      </w:r>
      <w:r w:rsidRPr="00914A26">
        <w:t xml:space="preserve"> etter arbeidstakerens tiltredelse, kan mange innvandrere/minoriteter blir stengt ute av arbeidslivet (Reed 2009, 15). I samtalene med informantene, kom det riktignok frem at det blir tilrettelagt for forbedringspotensial med tanke på kandidatenes norskkunnskaper. Det viser seg også at vår forståelse av gode </w:t>
      </w:r>
      <w:r w:rsidRPr="007964E0">
        <w:t xml:space="preserve">norskkunnskaper, ikke samstemmer med informantenes oppfatning. </w:t>
      </w:r>
    </w:p>
    <w:p w14:paraId="7205D749" w14:textId="77777777" w:rsidR="008B3EF2" w:rsidRPr="007964E0" w:rsidRDefault="008B3EF2" w:rsidP="008B3EF2"/>
    <w:p w14:paraId="6520EDE6" w14:textId="77777777" w:rsidR="008B3EF2" w:rsidRPr="007964E0" w:rsidRDefault="008B3EF2" w:rsidP="008B3EF2">
      <w:pPr>
        <w:spacing w:line="360" w:lineRule="auto"/>
      </w:pPr>
      <w:r w:rsidRPr="007964E0">
        <w:t>Betydningsfullt blir det derfor å snakke om ulike nivåer av norskkunnskaper. Reed (2001, 14) lister opp noen spørsmål en arbeidsgiver bør spørre seg når det gjelder språkkrav. Skal det undervises/holdes foredrag, eller skal det først og fremst kommuniseres på et dagligdags nivå? Skal det skr</w:t>
      </w:r>
      <w:r w:rsidR="00F74C35">
        <w:t>ives standardiserte journaler eller</w:t>
      </w:r>
      <w:r w:rsidRPr="007964E0">
        <w:t xml:space="preserve"> større utredninger? Hvor god skriftlig og muntlig fremstillingsevne har de som jobber her fra før? Nedenfor skal vi derfor se nærmere på hvilke krav </w:t>
      </w:r>
      <w:r>
        <w:t>SINTEF</w:t>
      </w:r>
      <w:r w:rsidRPr="007964E0">
        <w:t xml:space="preserve"> og IKEA setter til norskkunnskaper hos søkere. </w:t>
      </w:r>
    </w:p>
    <w:p w14:paraId="3B537D6D" w14:textId="77777777" w:rsidR="008B3EF2" w:rsidRPr="007964E0" w:rsidRDefault="008B3EF2" w:rsidP="008B3EF2">
      <w:pPr>
        <w:rPr>
          <w:color w:val="0000FF"/>
        </w:rPr>
      </w:pPr>
    </w:p>
    <w:p w14:paraId="0CFF9585" w14:textId="77777777" w:rsidR="008B3EF2" w:rsidRPr="00914A26" w:rsidRDefault="008B3EF2" w:rsidP="008B3EF2">
      <w:pPr>
        <w:ind w:left="708"/>
        <w:rPr>
          <w:bCs/>
          <w:sz w:val="22"/>
          <w:szCs w:val="21"/>
          <w:lang w:eastAsia="nb-NO"/>
        </w:rPr>
      </w:pPr>
      <w:r w:rsidRPr="00914A26">
        <w:rPr>
          <w:bCs/>
          <w:sz w:val="22"/>
          <w:szCs w:val="21"/>
          <w:lang w:eastAsia="nb-NO"/>
        </w:rPr>
        <w:t xml:space="preserve">…Vi har gått via byrå hvis vi må ha inn noen på grunn av sykdom. Og da har det kommet en som er fra Litauen eller Latvia, og vi har hatt en fra Venezuela og Ecuador. Og de blir så glad i Adecco når vi sier at det ikke har noe å si om han snakker litt gebrokkent. Det har ingen betydning for oss, hvis han er god på faget sitt og forstår norsk… Og det har de fått mye reaksjoner på hos andre, fordi da blir de gjerne innstilt som nummer to… </w:t>
      </w:r>
      <w:r w:rsidRPr="00914A26">
        <w:rPr>
          <w:bCs/>
          <w:sz w:val="22"/>
          <w:szCs w:val="21"/>
          <w:lang w:eastAsia="nb-NO"/>
        </w:rPr>
        <w:br/>
        <w:t xml:space="preserve">(Informant 6, SINTEF). </w:t>
      </w:r>
    </w:p>
    <w:p w14:paraId="4417B767" w14:textId="77777777" w:rsidR="008B3EF2" w:rsidRPr="00914A26" w:rsidRDefault="008B3EF2" w:rsidP="008B3EF2">
      <w:pPr>
        <w:ind w:left="708"/>
        <w:rPr>
          <w:bCs/>
          <w:sz w:val="22"/>
          <w:szCs w:val="21"/>
          <w:lang w:eastAsia="nb-NO"/>
        </w:rPr>
      </w:pPr>
    </w:p>
    <w:p w14:paraId="5CE3CB13" w14:textId="77777777" w:rsidR="008B3EF2" w:rsidRPr="00914A26" w:rsidRDefault="008B3EF2" w:rsidP="008B3EF2">
      <w:pPr>
        <w:rPr>
          <w:sz w:val="22"/>
          <w:lang w:eastAsia="nb-NO"/>
        </w:rPr>
      </w:pPr>
      <w:r w:rsidRPr="00914A26">
        <w:rPr>
          <w:sz w:val="22"/>
          <w:lang w:eastAsia="nb-NO"/>
        </w:rPr>
        <w:tab/>
        <w:t xml:space="preserve">Jeg har en russisk venninne. Hun kom til Norge når hun var 15 år, hun og søsteren. De har </w:t>
      </w:r>
      <w:r w:rsidRPr="00914A26">
        <w:rPr>
          <w:sz w:val="22"/>
          <w:lang w:eastAsia="nb-NO"/>
        </w:rPr>
        <w:tab/>
        <w:t xml:space="preserve">toppkarakterer, de har A i alle fag. Og når hun kom på intervju så, hun snakker jo med aksent, </w:t>
      </w:r>
      <w:r w:rsidRPr="00914A26">
        <w:rPr>
          <w:sz w:val="22"/>
          <w:lang w:eastAsia="nb-NO"/>
        </w:rPr>
        <w:tab/>
        <w:t xml:space="preserve">og da fikk hun bare beskjed om at: ”Du snakker jo ikke norsk, så du kan ikke jobbe her!” Jeg </w:t>
      </w:r>
      <w:r w:rsidRPr="00914A26">
        <w:rPr>
          <w:sz w:val="22"/>
          <w:lang w:eastAsia="nb-NO"/>
        </w:rPr>
        <w:tab/>
        <w:t xml:space="preserve">bare: ”Hæ?” Det er jo ganske ekstremt. Hun har kjempe gode karakterer, A på masteren… </w:t>
      </w:r>
      <w:r w:rsidRPr="00914A26">
        <w:rPr>
          <w:sz w:val="22"/>
          <w:lang w:eastAsia="nb-NO"/>
        </w:rPr>
        <w:tab/>
        <w:t>(Informant 2, IKEA)</w:t>
      </w:r>
    </w:p>
    <w:p w14:paraId="29F27DE2" w14:textId="77777777" w:rsidR="008B3EF2" w:rsidRPr="00914A26" w:rsidRDefault="008B3EF2" w:rsidP="008B3EF2"/>
    <w:p w14:paraId="56D402BE" w14:textId="77777777" w:rsidR="008B3EF2" w:rsidRPr="00914A26" w:rsidRDefault="008B3EF2" w:rsidP="008B3EF2">
      <w:pPr>
        <w:spacing w:line="360" w:lineRule="auto"/>
      </w:pPr>
      <w:r w:rsidRPr="00914A26">
        <w:t xml:space="preserve">Informant 6 uttaler at det ikke er noe problem at arbeidstakere har aksent, så lenge de forstår norsk. Det samme inntrykket får vi av informant 2 sine uttalelser, der man kan tolke uttalelsene hennes dit hen at aksent ikke burde være et hinder for deltagelse i arbeidslivet. Det er tydelig at problemstillingene rundt norskkunnskaper er noe informantene har reflektert over. </w:t>
      </w:r>
      <w:r w:rsidRPr="00914A26">
        <w:rPr>
          <w:rFonts w:cs="Times"/>
          <w:szCs w:val="22"/>
        </w:rPr>
        <w:t xml:space="preserve">God språkbruk læres som kjent i sosiale sammenhenger, og et eksempel er arbeidsplassen (Reed 2009, 15). </w:t>
      </w:r>
      <w:r w:rsidRPr="00914A26">
        <w:t xml:space="preserve">I dybde-intervjuene, kom det frem at både SINTEF og IKEA tilbyr norskopplæring til ansatte. </w:t>
      </w:r>
    </w:p>
    <w:p w14:paraId="1E7A2358" w14:textId="77777777" w:rsidR="008B3EF2" w:rsidRPr="00914A26" w:rsidRDefault="008B3EF2" w:rsidP="008B3EF2"/>
    <w:p w14:paraId="4EAAA529" w14:textId="77777777" w:rsidR="008B3EF2" w:rsidRPr="00914A26" w:rsidRDefault="008B3EF2" w:rsidP="008B3EF2">
      <w:pPr>
        <w:ind w:left="709"/>
        <w:rPr>
          <w:sz w:val="22"/>
        </w:rPr>
      </w:pPr>
      <w:r w:rsidRPr="00914A26">
        <w:rPr>
          <w:sz w:val="22"/>
        </w:rPr>
        <w:t xml:space="preserve">…Vi tilbyr norskopplæring både for våre ansatte og våre partnere, og det er viktig både for at de skal lykkes i SINTEF og at de skal lykkes i livet sitt her, og ikke bare arbeidslivet, for da er det større sannsynlighet for at de blir værende og at de kan bli en del av vårt samfunn på ordentlig, og det er de avhengige av for å kunne levere godt til SINTEF også. </w:t>
      </w:r>
      <w:r w:rsidRPr="00914A26">
        <w:rPr>
          <w:sz w:val="22"/>
        </w:rPr>
        <w:br/>
        <w:t>(Informant 4, SINTEF)</w:t>
      </w:r>
    </w:p>
    <w:p w14:paraId="038EE699" w14:textId="77777777" w:rsidR="008B3EF2" w:rsidRPr="00914A26" w:rsidRDefault="008B3EF2" w:rsidP="008B3EF2">
      <w:pPr>
        <w:rPr>
          <w:sz w:val="22"/>
        </w:rPr>
      </w:pPr>
    </w:p>
    <w:p w14:paraId="1C3120C0" w14:textId="77777777" w:rsidR="008B3EF2" w:rsidRPr="00914A26" w:rsidRDefault="008B3EF2" w:rsidP="008B3EF2">
      <w:pPr>
        <w:rPr>
          <w:sz w:val="22"/>
        </w:rPr>
      </w:pPr>
      <w:r w:rsidRPr="00914A26">
        <w:rPr>
          <w:sz w:val="22"/>
        </w:rPr>
        <w:tab/>
        <w:t xml:space="preserve">…IKEA har da tilbudt norskopplæring til de som er dårlige i norsk. </w:t>
      </w:r>
      <w:r w:rsidRPr="00914A26">
        <w:rPr>
          <w:sz w:val="22"/>
        </w:rPr>
        <w:br/>
      </w:r>
      <w:r w:rsidRPr="00914A26">
        <w:rPr>
          <w:sz w:val="22"/>
        </w:rPr>
        <w:tab/>
        <w:t>(Informant 2, IKEA)</w:t>
      </w:r>
    </w:p>
    <w:p w14:paraId="23C21CD3" w14:textId="77777777" w:rsidR="008B3EF2" w:rsidRPr="00914A26" w:rsidRDefault="008B3EF2" w:rsidP="008B3EF2">
      <w:pPr>
        <w:rPr>
          <w:sz w:val="22"/>
        </w:rPr>
      </w:pPr>
    </w:p>
    <w:p w14:paraId="68D89188" w14:textId="77777777" w:rsidR="008B3EF2" w:rsidRPr="00914A26" w:rsidRDefault="008B3EF2" w:rsidP="008B3EF2">
      <w:pPr>
        <w:rPr>
          <w:sz w:val="22"/>
          <w:lang w:eastAsia="nb-NO"/>
        </w:rPr>
      </w:pPr>
      <w:r w:rsidRPr="00914A26">
        <w:rPr>
          <w:sz w:val="22"/>
          <w:lang w:eastAsia="nb-NO"/>
        </w:rPr>
        <w:tab/>
        <w:t xml:space="preserve">SINTEF betaler for inntil to semestre med kone/samboer/ektemann. Også kan de selvfølgelig </w:t>
      </w:r>
      <w:r w:rsidRPr="00914A26">
        <w:rPr>
          <w:sz w:val="22"/>
          <w:lang w:eastAsia="nb-NO"/>
        </w:rPr>
        <w:tab/>
        <w:t xml:space="preserve">være med lenger, men da må de begynne å betale selv. Og vi har også hatt tilfeller hvor vi har </w:t>
      </w:r>
      <w:r w:rsidRPr="00914A26">
        <w:rPr>
          <w:sz w:val="22"/>
          <w:lang w:eastAsia="nb-NO"/>
        </w:rPr>
        <w:tab/>
        <w:t xml:space="preserve">leid inn lærer som har kommet hjem til dem, det var et par som var gift som begge begynte i </w:t>
      </w:r>
      <w:r w:rsidRPr="00914A26">
        <w:rPr>
          <w:sz w:val="22"/>
          <w:lang w:eastAsia="nb-NO"/>
        </w:rPr>
        <w:tab/>
        <w:t xml:space="preserve">SINTEF, også hadde de tre barn, og da var det litt upraktisk å dra på kurs på ettermiddagen. </w:t>
      </w:r>
      <w:r w:rsidRPr="00914A26">
        <w:rPr>
          <w:sz w:val="22"/>
          <w:lang w:eastAsia="nb-NO"/>
        </w:rPr>
        <w:tab/>
        <w:t xml:space="preserve">Og da var det leid inn en norsklærer som kom hjem til dem. </w:t>
      </w:r>
      <w:r w:rsidRPr="00914A26">
        <w:rPr>
          <w:sz w:val="22"/>
          <w:lang w:eastAsia="nb-NO"/>
        </w:rPr>
        <w:br/>
      </w:r>
      <w:r w:rsidRPr="00914A26">
        <w:rPr>
          <w:sz w:val="22"/>
          <w:lang w:eastAsia="nb-NO"/>
        </w:rPr>
        <w:tab/>
        <w:t>(Informant 6, SINTEF)</w:t>
      </w:r>
    </w:p>
    <w:p w14:paraId="5754082A" w14:textId="77777777" w:rsidR="008B3EF2" w:rsidRPr="00914A26" w:rsidRDefault="008B3EF2" w:rsidP="008B3EF2">
      <w:pPr>
        <w:rPr>
          <w:lang w:eastAsia="nb-NO"/>
        </w:rPr>
      </w:pPr>
    </w:p>
    <w:p w14:paraId="4DCA1377" w14:textId="77777777" w:rsidR="008B3EF2" w:rsidRPr="00914A26" w:rsidRDefault="008B3EF2" w:rsidP="008B3EF2">
      <w:pPr>
        <w:spacing w:line="360" w:lineRule="auto"/>
        <w:rPr>
          <w:lang w:eastAsia="nb-NO"/>
        </w:rPr>
      </w:pPr>
      <w:r w:rsidRPr="00914A26">
        <w:rPr>
          <w:lang w:eastAsia="nb-NO"/>
        </w:rPr>
        <w:t xml:space="preserve">Informant 4 forklarer at norskopplæring er viktig både med tanke på mulighetene til å lykkes i SINTEF, men hun trekker også inn hvordan norskkunnskaper sørger for integrering for øvrig. SINTEF tilbyr også norskopplæring til koner/ektefeller, og i tilfeller hvor familier har barn eller andre forpliktelser etter arbeidstiden, har de sendt en norsklærer hjem til den ansatte. </w:t>
      </w:r>
    </w:p>
    <w:p w14:paraId="5C599EC3" w14:textId="77777777" w:rsidR="008B3EF2" w:rsidRPr="00914A26" w:rsidRDefault="008B3EF2" w:rsidP="00914A26">
      <w:pPr>
        <w:pStyle w:val="Overskrift3"/>
        <w:spacing w:line="360" w:lineRule="auto"/>
      </w:pPr>
      <w:bookmarkStart w:id="50" w:name="_Toc420646603"/>
      <w:r w:rsidRPr="00914A26">
        <w:t>5.2.2 Formell kompetanse versus verdier</w:t>
      </w:r>
      <w:bookmarkEnd w:id="50"/>
    </w:p>
    <w:p w14:paraId="752C7335" w14:textId="77777777" w:rsidR="008B3EF2" w:rsidRPr="00914A26" w:rsidRDefault="008B3EF2" w:rsidP="008B3EF2">
      <w:pPr>
        <w:spacing w:line="360" w:lineRule="auto"/>
        <w:rPr>
          <w:lang w:eastAsia="nb-NO"/>
        </w:rPr>
      </w:pPr>
      <w:r w:rsidRPr="00914A26">
        <w:rPr>
          <w:lang w:eastAsia="nb-NO"/>
        </w:rPr>
        <w:t>Sandal (2009, 101) påpeker at flere som arbeider med rekruttering har lite erfaring med å vurdere søkere med utradisjonell bakgrunn, noe som kan medføre en opplevelse av usikkerhet. Usikkerheten kan avspeile seg i at arbeidssøkere med fremmedartede navn ikke blir innkalt til jobbintervju, til tross for at</w:t>
      </w:r>
      <w:r w:rsidR="005A7BEB">
        <w:rPr>
          <w:lang w:eastAsia="nb-NO"/>
        </w:rPr>
        <w:t xml:space="preserve"> de</w:t>
      </w:r>
      <w:r w:rsidRPr="00914A26">
        <w:rPr>
          <w:lang w:eastAsia="nb-NO"/>
        </w:rPr>
        <w:t xml:space="preserve"> formelle kvalifikasjonene er upåklagelige. </w:t>
      </w:r>
    </w:p>
    <w:p w14:paraId="454CA653" w14:textId="77777777" w:rsidR="008B3EF2" w:rsidRPr="00914A26" w:rsidRDefault="008B3EF2" w:rsidP="008B3EF2">
      <w:pPr>
        <w:spacing w:line="360" w:lineRule="auto"/>
        <w:rPr>
          <w:lang w:eastAsia="nb-NO"/>
        </w:rPr>
      </w:pPr>
    </w:p>
    <w:p w14:paraId="2895918D" w14:textId="77777777" w:rsidR="008B3EF2" w:rsidRPr="00914A26" w:rsidRDefault="008B3EF2" w:rsidP="008B3EF2">
      <w:pPr>
        <w:spacing w:line="360" w:lineRule="auto"/>
        <w:rPr>
          <w:lang w:eastAsia="nb-NO"/>
        </w:rPr>
      </w:pPr>
      <w:r w:rsidRPr="00914A26">
        <w:rPr>
          <w:lang w:eastAsia="nb-NO"/>
        </w:rPr>
        <w:t xml:space="preserve">To av informantene i SINTEF legger vekt på at fagkompetanse er det som avgjør om en kandidat er kvalifisert for stillingen. </w:t>
      </w:r>
      <w:r w:rsidRPr="00914A26">
        <w:t>Infor</w:t>
      </w:r>
      <w:r w:rsidR="002D6417">
        <w:t>mant 5 i SINTEF uttaler at de; «</w:t>
      </w:r>
      <w:r w:rsidRPr="00914A26">
        <w:t xml:space="preserve">er ute etter dyktige folk, som er flinke og </w:t>
      </w:r>
      <w:r w:rsidR="002D6417">
        <w:t>passer til det vi har behov for»</w:t>
      </w:r>
      <w:r w:rsidRPr="00914A26">
        <w:t>. Informant 4 og 6 er også svært opptatt av fagkompetanse når de skal rekruttere nye medarbeidere. In</w:t>
      </w:r>
      <w:r w:rsidR="002D6417">
        <w:t>formant 6 i SINTEF uttaler at; «</w:t>
      </w:r>
      <w:r w:rsidRPr="00914A26">
        <w:t>Vi går etter kompetanse. Og er det en Inder som sitter i India som har kompetansen så er det han vi skal ha… Vi ser verken på navn eller på hvor de kommer fra eller noe som hel</w:t>
      </w:r>
      <w:r w:rsidR="002D6417">
        <w:t>st, vi vil bare ha flinke folk.»</w:t>
      </w:r>
      <w:r w:rsidRPr="00914A26">
        <w:t xml:space="preserve"> Det interessante her er imidlertid det faktum at Informant 6 anser kravet til fagkompetanse som synonymt med å vurdere søkerne r</w:t>
      </w:r>
      <w:r w:rsidR="0011420D">
        <w:t>ettferdig, da han trekker frem «</w:t>
      </w:r>
      <w:r w:rsidRPr="00914A26">
        <w:t>Vi ser verken p</w:t>
      </w:r>
      <w:r w:rsidR="0011420D">
        <w:t>å navn eller hvor de kommer fra»</w:t>
      </w:r>
      <w:r w:rsidRPr="00914A26">
        <w:t>. Usikkerheten som Sandal (2009, 101) refer</w:t>
      </w:r>
      <w:r w:rsidR="00CE0C72">
        <w:t>er</w:t>
      </w:r>
      <w:r w:rsidRPr="00914A26">
        <w:t xml:space="preserve">er til når det gjelder å vurdere søkere med utradisjonell bakgrunn, ser dermed ikke ut til å oppleves som betydelig av informant 6. </w:t>
      </w:r>
    </w:p>
    <w:p w14:paraId="0CFD8812" w14:textId="77777777" w:rsidR="008B3EF2" w:rsidRPr="00914A26" w:rsidRDefault="008B3EF2" w:rsidP="008B3EF2"/>
    <w:p w14:paraId="7559D6B4" w14:textId="77777777" w:rsidR="008B3EF2" w:rsidRPr="00914A26" w:rsidRDefault="008B3EF2" w:rsidP="008B3EF2">
      <w:pPr>
        <w:spacing w:line="360" w:lineRule="auto"/>
        <w:rPr>
          <w:lang w:eastAsia="nb-NO"/>
        </w:rPr>
      </w:pPr>
      <w:r w:rsidRPr="00914A26">
        <w:rPr>
          <w:rFonts w:cs="Times"/>
          <w:szCs w:val="22"/>
        </w:rPr>
        <w:t>Når det gjelder u</w:t>
      </w:r>
      <w:r w:rsidR="00925F1E">
        <w:rPr>
          <w:rFonts w:cs="Times"/>
          <w:szCs w:val="22"/>
        </w:rPr>
        <w:t>tenlandsk utdanning, kan det</w:t>
      </w:r>
      <w:r w:rsidRPr="00914A26">
        <w:rPr>
          <w:rFonts w:cs="Times"/>
          <w:szCs w:val="22"/>
        </w:rPr>
        <w:t xml:space="preserve"> i Norge være en utfordring å få denne godkjent. Prosedyrene for å få godkjent en utdannelse er kompliserte og tidkrevende, og selv etter godkjenning vil det i visse tilfeller være problematisk for arbeidsgivere å forstå innholdet i den utenlandske utdanningen (Tronstad 2010, 43).</w:t>
      </w:r>
      <w:r w:rsidRPr="00914A26">
        <w:rPr>
          <w:lang w:eastAsia="nb-NO"/>
        </w:rPr>
        <w:t xml:space="preserve"> D</w:t>
      </w:r>
      <w:r w:rsidR="00925F1E">
        <w:rPr>
          <w:lang w:eastAsia="nb-NO"/>
        </w:rPr>
        <w:t>ette har en av informantene</w:t>
      </w:r>
      <w:r w:rsidRPr="00914A26">
        <w:rPr>
          <w:lang w:eastAsia="nb-NO"/>
        </w:rPr>
        <w:t xml:space="preserve"> kjent på kroppen, og han forklarer at IKEA ga han mulighet til å etablere seg i arbeidslivet, til tross </w:t>
      </w:r>
      <w:r w:rsidR="005A7BEB">
        <w:rPr>
          <w:lang w:eastAsia="nb-NO"/>
        </w:rPr>
        <w:t>for at han ikke hadde en</w:t>
      </w:r>
      <w:r w:rsidRPr="00914A26">
        <w:rPr>
          <w:lang w:eastAsia="nb-NO"/>
        </w:rPr>
        <w:t xml:space="preserve"> godkjent utdannelse. </w:t>
      </w:r>
    </w:p>
    <w:p w14:paraId="128EB220" w14:textId="77777777" w:rsidR="008B3EF2" w:rsidRPr="00914A26" w:rsidRDefault="008B3EF2" w:rsidP="008B3EF2">
      <w:pPr>
        <w:rPr>
          <w:lang w:eastAsia="nb-NO"/>
        </w:rPr>
      </w:pPr>
    </w:p>
    <w:p w14:paraId="07543D7C" w14:textId="77777777" w:rsidR="008B3EF2" w:rsidRPr="00914A26" w:rsidRDefault="008B3EF2" w:rsidP="008B3EF2">
      <w:pPr>
        <w:ind w:left="708"/>
        <w:rPr>
          <w:sz w:val="22"/>
        </w:rPr>
      </w:pPr>
      <w:r w:rsidRPr="00914A26">
        <w:rPr>
          <w:sz w:val="22"/>
        </w:rPr>
        <w:t xml:space="preserve">…IKEA som selskap tør å ta initiativet og gir tillit til folk. Som jeg nevnte, da jeg kom til Norge hadde jeg faget, men det var ikke godkjent, så jeg valgte </w:t>
      </w:r>
      <w:proofErr w:type="spellStart"/>
      <w:r w:rsidRPr="00914A26">
        <w:rPr>
          <w:sz w:val="22"/>
        </w:rPr>
        <w:t>bakeribransjen</w:t>
      </w:r>
      <w:proofErr w:type="spellEnd"/>
      <w:r w:rsidRPr="00914A26">
        <w:rPr>
          <w:sz w:val="22"/>
        </w:rPr>
        <w:t xml:space="preserve"> så jeg kunne gå på skole, og det var slitsomt for meg, så da begynte jeg å tenke; skal jeg bare ofre denne delen av livet mitt for å gå på skole og ta faget mitt helt på nytt, for så å etablere meg i arbeidslivet igjen? Da var IKEA en av de arbeidsgiverne som ga muligheten til å etablere seg i arbeidslivet uten at de ser på skolebakgrunn. Så det handler egentlig om å tørre å ta sjansen. </w:t>
      </w:r>
      <w:r w:rsidR="00EA720B">
        <w:rPr>
          <w:sz w:val="22"/>
        </w:rPr>
        <w:br/>
      </w:r>
      <w:r w:rsidRPr="00914A26">
        <w:rPr>
          <w:sz w:val="22"/>
        </w:rPr>
        <w:t>(Informant 1, IKEA)</w:t>
      </w:r>
    </w:p>
    <w:p w14:paraId="45C778F1" w14:textId="77777777" w:rsidR="008B3EF2" w:rsidRPr="00914A26" w:rsidRDefault="008B3EF2" w:rsidP="008B3EF2">
      <w:pPr>
        <w:rPr>
          <w:sz w:val="22"/>
        </w:rPr>
      </w:pPr>
    </w:p>
    <w:p w14:paraId="1077868D" w14:textId="77777777" w:rsidR="008B3EF2" w:rsidRPr="00914A26" w:rsidRDefault="008B3EF2" w:rsidP="008B3E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lang w:eastAsia="nb-NO"/>
        </w:rPr>
      </w:pPr>
      <w:r w:rsidRPr="00914A26">
        <w:t xml:space="preserve">Her er informanten inne på en sentral utfordring ved utenlandsk utdannelse. </w:t>
      </w:r>
      <w:proofErr w:type="spellStart"/>
      <w:r w:rsidRPr="00914A26">
        <w:rPr>
          <w:rFonts w:cs="Times"/>
          <w:szCs w:val="22"/>
        </w:rPr>
        <w:t>Stinchcombe</w:t>
      </w:r>
      <w:proofErr w:type="spellEnd"/>
      <w:r w:rsidRPr="00914A26">
        <w:rPr>
          <w:rFonts w:cs="Times"/>
          <w:szCs w:val="22"/>
        </w:rPr>
        <w:t xml:space="preserve"> (1990) var tidlig ute med å ta opp prob</w:t>
      </w:r>
      <w:r w:rsidR="00CE0C72">
        <w:rPr>
          <w:rFonts w:cs="Times"/>
          <w:szCs w:val="22"/>
        </w:rPr>
        <w:t xml:space="preserve">lematikken rundt usikkerheten </w:t>
      </w:r>
      <w:r w:rsidRPr="00914A26">
        <w:rPr>
          <w:rFonts w:cs="Times"/>
          <w:szCs w:val="22"/>
        </w:rPr>
        <w:t>virksomheter kan oppleve når det gjel</w:t>
      </w:r>
      <w:r w:rsidR="00CE0C72">
        <w:rPr>
          <w:rFonts w:cs="Times"/>
          <w:szCs w:val="22"/>
        </w:rPr>
        <w:t xml:space="preserve">der rekruttering av </w:t>
      </w:r>
      <w:r w:rsidRPr="00914A26">
        <w:rPr>
          <w:rFonts w:cs="Times"/>
          <w:szCs w:val="22"/>
        </w:rPr>
        <w:t>minoriteter</w:t>
      </w:r>
      <w:r w:rsidR="00925F1E">
        <w:rPr>
          <w:rFonts w:cs="Times"/>
          <w:szCs w:val="22"/>
        </w:rPr>
        <w:t xml:space="preserve"> </w:t>
      </w:r>
      <w:r w:rsidR="00925F1E" w:rsidRPr="00914A26">
        <w:rPr>
          <w:rFonts w:cs="Times"/>
          <w:szCs w:val="22"/>
        </w:rPr>
        <w:t>(</w:t>
      </w:r>
      <w:r w:rsidR="00925F1E">
        <w:rPr>
          <w:rFonts w:cs="Times"/>
          <w:szCs w:val="22"/>
        </w:rPr>
        <w:t>Sitert i</w:t>
      </w:r>
      <w:r w:rsidR="00925F1E" w:rsidRPr="00914A26">
        <w:rPr>
          <w:rFonts w:cs="Times"/>
          <w:szCs w:val="22"/>
        </w:rPr>
        <w:t xml:space="preserve"> Tronstad 2010, 43</w:t>
      </w:r>
      <w:r w:rsidR="00925F1E">
        <w:rPr>
          <w:rFonts w:cs="Times"/>
          <w:szCs w:val="22"/>
        </w:rPr>
        <w:t>)</w:t>
      </w:r>
      <w:r w:rsidRPr="00914A26">
        <w:rPr>
          <w:rFonts w:cs="Times"/>
          <w:szCs w:val="22"/>
        </w:rPr>
        <w:t xml:space="preserve">. Et av poengene hans er at en bedrift kan forstås som en arena for informasjonsinnhenting. Informasjon vil alltid være preget av usikkerhet. Et eksempel på dette er at man aldri kan vite med 100 prosent sikkerhet hvordan en nyansatt vil mestre arbeidsoppgavene. Usikkerhet vil dermed gradvis omformes til risiko når en arbeidsgiver skal innhente informasjon (Tronstad 2010, 43). </w:t>
      </w:r>
      <w:r w:rsidRPr="00914A26">
        <w:rPr>
          <w:lang w:eastAsia="nb-NO"/>
        </w:rPr>
        <w:t>Det kan dermed eksistere en del usikkerhet rundt etniske minoritet</w:t>
      </w:r>
      <w:r w:rsidR="00CE0C72">
        <w:rPr>
          <w:lang w:eastAsia="nb-NO"/>
        </w:rPr>
        <w:t>er</w:t>
      </w:r>
      <w:r w:rsidRPr="00914A26">
        <w:rPr>
          <w:lang w:eastAsia="nb-NO"/>
        </w:rPr>
        <w:t xml:space="preserve">s utdannelse og person, da disse oppleves som </w:t>
      </w:r>
      <w:r w:rsidRPr="00914A26">
        <w:rPr>
          <w:i/>
          <w:lang w:eastAsia="nb-NO"/>
        </w:rPr>
        <w:t>annerledes</w:t>
      </w:r>
      <w:r w:rsidRPr="00914A26">
        <w:rPr>
          <w:lang w:eastAsia="nb-NO"/>
        </w:rPr>
        <w:t xml:space="preserve">. </w:t>
      </w:r>
    </w:p>
    <w:p w14:paraId="54719042" w14:textId="77777777" w:rsidR="008B3EF2" w:rsidRPr="00914A26" w:rsidRDefault="008B3EF2" w:rsidP="008B3E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lang w:eastAsia="nb-NO"/>
        </w:rPr>
      </w:pPr>
    </w:p>
    <w:p w14:paraId="23B8274B" w14:textId="77777777" w:rsidR="00925F1E" w:rsidRDefault="008B3EF2" w:rsidP="008B3EF2">
      <w:pPr>
        <w:spacing w:line="360" w:lineRule="auto"/>
      </w:pPr>
      <w:r w:rsidRPr="00914A26">
        <w:rPr>
          <w:lang w:eastAsia="nb-NO"/>
        </w:rPr>
        <w:t>Rogstad (2001) fant at jo mindre arbeidsgivere kunne forutsi om søkeren, desto større var tendensen til å ty til stereotypier (</w:t>
      </w:r>
      <w:r w:rsidR="007A3F49">
        <w:rPr>
          <w:lang w:eastAsia="nb-NO"/>
        </w:rPr>
        <w:t>Sitert i</w:t>
      </w:r>
      <w:r w:rsidRPr="00914A26">
        <w:rPr>
          <w:lang w:eastAsia="nb-NO"/>
        </w:rPr>
        <w:t xml:space="preserve"> Sandal 2009, 101). Samtlige informanter u</w:t>
      </w:r>
      <w:r w:rsidR="005A7BEB">
        <w:rPr>
          <w:lang w:eastAsia="nb-NO"/>
        </w:rPr>
        <w:t xml:space="preserve">trykker at mangfold handler om </w:t>
      </w:r>
      <w:r w:rsidR="005A7BEB" w:rsidRPr="005A7BEB">
        <w:rPr>
          <w:i/>
          <w:lang w:eastAsia="nb-NO"/>
        </w:rPr>
        <w:t>å tørre</w:t>
      </w:r>
      <w:r w:rsidRPr="00914A26">
        <w:rPr>
          <w:lang w:eastAsia="nb-NO"/>
        </w:rPr>
        <w:t xml:space="preserve">. Som vi ser av sitatet fra informant 1 ovenfor, forklarer han at IKEA gir tillitt til mennesker, og dersom man ønsker å skape etnisk mangfold må man </w:t>
      </w:r>
      <w:r w:rsidRPr="00914A26">
        <w:rPr>
          <w:i/>
          <w:lang w:eastAsia="nb-NO"/>
        </w:rPr>
        <w:t>tørre å ta sjansen</w:t>
      </w:r>
      <w:r w:rsidRPr="00914A26">
        <w:rPr>
          <w:lang w:eastAsia="nb-NO"/>
        </w:rPr>
        <w:t xml:space="preserve">. Informant 3 utrykker også at IKEA tør å være </w:t>
      </w:r>
      <w:r w:rsidRPr="00914A26">
        <w:rPr>
          <w:i/>
          <w:lang w:eastAsia="nb-NO"/>
        </w:rPr>
        <w:t>annerledes</w:t>
      </w:r>
      <w:r w:rsidR="00CE0C72">
        <w:rPr>
          <w:lang w:eastAsia="nb-NO"/>
        </w:rPr>
        <w:t>: «</w:t>
      </w:r>
      <w:r w:rsidRPr="00914A26">
        <w:t>Mye av det vi gjør, alt det vi gjør er basert på verdiene våre, og det å tørre å være annerledes, det tror vi</w:t>
      </w:r>
      <w:r w:rsidR="005A7BEB">
        <w:t xml:space="preserve"> skaper et</w:t>
      </w:r>
      <w:r w:rsidR="00CE0C72">
        <w:t xml:space="preserve"> godt arbeidsmiljø».</w:t>
      </w:r>
      <w:r w:rsidR="005A7BEB">
        <w:t xml:space="preserve"> </w:t>
      </w:r>
    </w:p>
    <w:p w14:paraId="6AC830A0" w14:textId="77777777" w:rsidR="00925F1E" w:rsidRDefault="00925F1E" w:rsidP="008B3EF2">
      <w:pPr>
        <w:spacing w:line="360" w:lineRule="auto"/>
      </w:pPr>
    </w:p>
    <w:p w14:paraId="1CFE55CD" w14:textId="77777777" w:rsidR="008B3EF2" w:rsidRPr="00914A26" w:rsidRDefault="00925F1E" w:rsidP="008B3EF2">
      <w:pPr>
        <w:spacing w:line="360" w:lineRule="auto"/>
        <w:rPr>
          <w:lang w:eastAsia="nb-NO"/>
        </w:rPr>
      </w:pPr>
      <w:r>
        <w:t>Da</w:t>
      </w:r>
      <w:r w:rsidR="005A7BEB">
        <w:t xml:space="preserve"> vi snakket om usikkerheten ti</w:t>
      </w:r>
      <w:r w:rsidR="00CE0C72">
        <w:t>lknyttet minoriteter</w:t>
      </w:r>
      <w:r w:rsidR="005A7BEB">
        <w:t>, sier informant 5</w:t>
      </w:r>
      <w:r w:rsidR="00CE0C72">
        <w:t xml:space="preserve"> følgende: «</w:t>
      </w:r>
      <w:r w:rsidR="008B3EF2" w:rsidRPr="00914A26">
        <w:t xml:space="preserve">Hvis du ikke har noen erfaring så er det vanskelig. Du må nok lære deg å forstå at </w:t>
      </w:r>
      <w:r w:rsidR="00CE0C72">
        <w:t>det der kan gå bra».</w:t>
      </w:r>
      <w:r w:rsidR="008B3EF2" w:rsidRPr="00914A26">
        <w:t xml:space="preserve"> </w:t>
      </w:r>
      <w:r w:rsidR="008B3EF2" w:rsidRPr="00914A26">
        <w:rPr>
          <w:lang w:eastAsia="nb-NO"/>
        </w:rPr>
        <w:t xml:space="preserve">Det kan dermed tolkes som at det er en viss </w:t>
      </w:r>
      <w:r w:rsidR="008B3EF2" w:rsidRPr="00914A26">
        <w:rPr>
          <w:i/>
          <w:lang w:eastAsia="nb-NO"/>
        </w:rPr>
        <w:t>risiko</w:t>
      </w:r>
      <w:r w:rsidR="008B3EF2" w:rsidRPr="00914A26">
        <w:rPr>
          <w:lang w:eastAsia="nb-NO"/>
        </w:rPr>
        <w:t xml:space="preserve"> forbundet med etnisk mangfold, men skal vi tro informant 6 vil denne risikoen forsvinne når man får mer erfaring. Dette kan henge sammen med informantens opplevelse av at kravet til fagkompetanse reduserer forskjellsbehandling. </w:t>
      </w:r>
    </w:p>
    <w:p w14:paraId="642E4DB2" w14:textId="77777777" w:rsidR="008B3EF2" w:rsidRPr="00914A26" w:rsidRDefault="008B3EF2" w:rsidP="008B3EF2">
      <w:pPr>
        <w:spacing w:line="360" w:lineRule="auto"/>
        <w:rPr>
          <w:sz w:val="22"/>
        </w:rPr>
      </w:pPr>
    </w:p>
    <w:p w14:paraId="5F6796A8" w14:textId="77777777" w:rsidR="008B3EF2" w:rsidRPr="00914A26" w:rsidRDefault="008B3EF2" w:rsidP="008B3EF2">
      <w:pPr>
        <w:spacing w:line="360" w:lineRule="auto"/>
      </w:pPr>
      <w:r w:rsidRPr="00914A26">
        <w:t>Det at IKEA gir tillitt til mennesker, og i</w:t>
      </w:r>
      <w:r w:rsidR="005A7BEB">
        <w:t>kke stiller høye krav til formell</w:t>
      </w:r>
      <w:r w:rsidRPr="00914A26">
        <w:t xml:space="preserve"> kompetanse, kan på mange måter være med på å skape rom for et større mangfold. Dette er i hvert fall en erfaring en av informantene har gjort seg. </w:t>
      </w:r>
    </w:p>
    <w:p w14:paraId="240B8193" w14:textId="77777777" w:rsidR="008B3EF2" w:rsidRPr="00914A26" w:rsidRDefault="008B3EF2" w:rsidP="008B3EF2"/>
    <w:p w14:paraId="6876B65F" w14:textId="77777777" w:rsidR="008B3EF2" w:rsidRPr="00914A26" w:rsidRDefault="008B3EF2" w:rsidP="008B3EF2">
      <w:pPr>
        <w:ind w:left="708"/>
        <w:rPr>
          <w:sz w:val="22"/>
        </w:rPr>
      </w:pPr>
      <w:r w:rsidRPr="00914A26">
        <w:rPr>
          <w:sz w:val="22"/>
        </w:rPr>
        <w:t xml:space="preserve">…Men jeg tror det med verdiene, og den mentale innstillingen at vi greier å utvikle alle mennesker gjør at det ikke blir noen sperre på at man må ha gått den og den utdannelsen og ha en viss bakgrunn. Nå er det fler og fler med etnisk bakgrunn som har høyere utdannelse da, men tidligere var det ikke det. Så hadde vi hatt den mentaliteten da IKEA Furuset åpnet ville vi ikke hatt en sjanse til å ha det mangfoldet som vi har nå… </w:t>
      </w:r>
      <w:r w:rsidR="00CE0C72">
        <w:rPr>
          <w:sz w:val="22"/>
        </w:rPr>
        <w:br/>
      </w:r>
      <w:r w:rsidRPr="00914A26">
        <w:rPr>
          <w:sz w:val="22"/>
        </w:rPr>
        <w:t>(Informant 3, IKEA)</w:t>
      </w:r>
    </w:p>
    <w:p w14:paraId="2D3F4FC7" w14:textId="77777777" w:rsidR="008B3EF2" w:rsidRPr="00914A26" w:rsidRDefault="008B3EF2" w:rsidP="008B3EF2">
      <w:pPr>
        <w:spacing w:line="360" w:lineRule="auto"/>
        <w:rPr>
          <w:sz w:val="22"/>
        </w:rPr>
      </w:pPr>
    </w:p>
    <w:p w14:paraId="70E44308" w14:textId="77777777" w:rsidR="008B3EF2" w:rsidRPr="00914A26" w:rsidRDefault="005A7BEB" w:rsidP="008B3EF2">
      <w:pPr>
        <w:spacing w:line="360" w:lineRule="auto"/>
      </w:pPr>
      <w:r>
        <w:t>Dersom IKEA</w:t>
      </w:r>
      <w:r w:rsidR="008B3EF2" w:rsidRPr="00914A26">
        <w:t xml:space="preserve"> hadde hatt strengere krav </w:t>
      </w:r>
      <w:r>
        <w:t>til formell utdannelse, kan det virke</w:t>
      </w:r>
      <w:r w:rsidR="00CE0C72">
        <w:t xml:space="preserve"> som at</w:t>
      </w:r>
      <w:r>
        <w:t xml:space="preserve"> </w:t>
      </w:r>
      <w:r w:rsidR="008B3EF2" w:rsidRPr="00914A26">
        <w:t xml:space="preserve">de ikke </w:t>
      </w:r>
      <w:r w:rsidR="00CE0C72">
        <w:t xml:space="preserve">hadde </w:t>
      </w:r>
      <w:r w:rsidR="008B3EF2" w:rsidRPr="00914A26">
        <w:t xml:space="preserve">klart å skape det mangfoldet de har i dag. Informanten utdyper det ytterligere ved å forklare at IKEA har et sterkt fokus på verdier </w:t>
      </w:r>
      <w:r w:rsidR="00CE0C72">
        <w:t>fremfor kompetanse:</w:t>
      </w:r>
      <w:r w:rsidR="008B3EF2" w:rsidRPr="00914A26">
        <w:t xml:space="preserve"> </w:t>
      </w:r>
    </w:p>
    <w:p w14:paraId="7FEC7D84" w14:textId="77777777" w:rsidR="008B3EF2" w:rsidRPr="00914A26" w:rsidRDefault="008B3EF2" w:rsidP="008B3EF2"/>
    <w:p w14:paraId="2E983BA6" w14:textId="77777777" w:rsidR="0025179B" w:rsidRDefault="0025179B" w:rsidP="008B3EF2">
      <w:pPr>
        <w:ind w:left="708"/>
        <w:rPr>
          <w:sz w:val="22"/>
        </w:rPr>
      </w:pPr>
    </w:p>
    <w:p w14:paraId="21350B2D" w14:textId="77777777" w:rsidR="0025179B" w:rsidRDefault="0025179B" w:rsidP="008B3EF2">
      <w:pPr>
        <w:ind w:left="708"/>
        <w:rPr>
          <w:sz w:val="22"/>
        </w:rPr>
      </w:pPr>
    </w:p>
    <w:p w14:paraId="0AFA75D9" w14:textId="77777777" w:rsidR="008B3EF2" w:rsidRPr="00914A26" w:rsidRDefault="008B3EF2" w:rsidP="008B3EF2">
      <w:pPr>
        <w:ind w:left="708"/>
        <w:rPr>
          <w:sz w:val="22"/>
        </w:rPr>
      </w:pPr>
      <w:r w:rsidRPr="00914A26">
        <w:rPr>
          <w:sz w:val="22"/>
        </w:rPr>
        <w:t>…Også tror jeg det er fordi vi har veldig fokus på verdier når vi rekrutterer. Vi baserer ikke vår rekruttering på utdannelse eller hvilken bakgrunn du har og hvor du kommer fra, men igjen, er du riktig person da har du de verdiene som vi ser etter. Så når vi skal prioritere hva som er viktigst når vi ansetter en person, da er det å finne en som er riktig i forhold til verdiene våre, og ikke i forhold til den utdannelsen de har eller hvor de bor. Hvor de bor er for så vidt viktig, for de skal jo bo i området vårt, men ikke noe annet enn det da… (Informant 3, IKEA)</w:t>
      </w:r>
    </w:p>
    <w:p w14:paraId="4587B7A9" w14:textId="77777777" w:rsidR="008B3EF2" w:rsidRPr="00914A26" w:rsidRDefault="008B3EF2" w:rsidP="008B3EF2">
      <w:pPr>
        <w:rPr>
          <w:sz w:val="22"/>
        </w:rPr>
      </w:pPr>
    </w:p>
    <w:p w14:paraId="029DA038" w14:textId="77777777" w:rsidR="008B3EF2" w:rsidRPr="00914A26" w:rsidRDefault="008B3EF2" w:rsidP="008B3EF2"/>
    <w:p w14:paraId="7418454E" w14:textId="77777777" w:rsidR="008B3EF2" w:rsidRPr="00914A26" w:rsidRDefault="008B3EF2" w:rsidP="008B3EF2">
      <w:r w:rsidRPr="00914A26">
        <w:t>Også i SINTEF ser vi at verdier i</w:t>
      </w:r>
      <w:r w:rsidR="005A7BEB">
        <w:t xml:space="preserve"> enkelte tilfeller kan veie tyngre</w:t>
      </w:r>
      <w:r w:rsidRPr="00914A26">
        <w:t xml:space="preserve"> enn kompetanse. </w:t>
      </w:r>
    </w:p>
    <w:p w14:paraId="6227ADAF" w14:textId="77777777" w:rsidR="008B3EF2" w:rsidRPr="00914A26" w:rsidRDefault="008B3EF2" w:rsidP="008B3EF2"/>
    <w:p w14:paraId="273EF628" w14:textId="77777777" w:rsidR="008B3EF2" w:rsidRPr="00914A26" w:rsidRDefault="008B3EF2" w:rsidP="008B3EF2">
      <w:pPr>
        <w:ind w:left="709"/>
        <w:rPr>
          <w:sz w:val="22"/>
        </w:rPr>
      </w:pPr>
      <w:r w:rsidRPr="00914A26">
        <w:rPr>
          <w:sz w:val="22"/>
        </w:rPr>
        <w:t xml:space="preserve">Det hender jo at vi sier nei takk til folk som har toppkarakterer og aldri har fått nei i sitt liv, men de kan bli avvist hos oss hvis det blir avdekket at de ikke er gode, f.eks. i teamarbeid. For vi jobber jo på den måten, og hvis de ikke passer med det så passer de ikke inn hos oss (Informant 4, SINTEF). </w:t>
      </w:r>
    </w:p>
    <w:p w14:paraId="35761F5E" w14:textId="77777777" w:rsidR="008B3EF2" w:rsidRPr="00914A26" w:rsidRDefault="008B3EF2" w:rsidP="008B3EF2">
      <w:pPr>
        <w:rPr>
          <w:sz w:val="22"/>
        </w:rPr>
      </w:pPr>
    </w:p>
    <w:p w14:paraId="0F9E33E4" w14:textId="77777777" w:rsidR="008B3EF2" w:rsidRPr="00914A26" w:rsidRDefault="008B3EF2" w:rsidP="008B3EF2">
      <w:pPr>
        <w:spacing w:line="360" w:lineRule="auto"/>
        <w:rPr>
          <w:bCs/>
          <w:szCs w:val="21"/>
          <w:lang w:eastAsia="nb-NO"/>
        </w:rPr>
      </w:pPr>
      <w:r w:rsidRPr="00914A26">
        <w:t xml:space="preserve">IKEA sine verdier er ydmykhet, gjøre ting på en enkel måte, våge å være annerledes og ha en vilje til å fornye seg (Informant 3, IKEA). </w:t>
      </w:r>
      <w:r w:rsidRPr="00914A26">
        <w:rPr>
          <w:szCs w:val="26"/>
          <w:lang w:eastAsia="nb-NO"/>
        </w:rPr>
        <w:t xml:space="preserve">Rogstad og </w:t>
      </w:r>
      <w:proofErr w:type="spellStart"/>
      <w:r w:rsidRPr="00914A26">
        <w:rPr>
          <w:szCs w:val="26"/>
          <w:lang w:eastAsia="nb-NO"/>
        </w:rPr>
        <w:t>Sterri</w:t>
      </w:r>
      <w:proofErr w:type="spellEnd"/>
      <w:r w:rsidRPr="00914A26">
        <w:rPr>
          <w:szCs w:val="26"/>
          <w:lang w:eastAsia="nb-NO"/>
        </w:rPr>
        <w:t xml:space="preserve"> (2014, 90) fant i sitt studie om jobbintervjuet at norske verdier og væremåter spiller en stor rolle i </w:t>
      </w:r>
      <w:r w:rsidR="00925F1E">
        <w:rPr>
          <w:szCs w:val="26"/>
          <w:lang w:eastAsia="nb-NO"/>
        </w:rPr>
        <w:t xml:space="preserve">ansettelsesprosessen. Verdiene «ydmykhet» og «gjøre ting på en enkel måte» </w:t>
      </w:r>
      <w:r w:rsidRPr="00914A26">
        <w:rPr>
          <w:szCs w:val="26"/>
          <w:lang w:eastAsia="nb-NO"/>
        </w:rPr>
        <w:t xml:space="preserve">kan se ut til å dra paralleller til det typisk </w:t>
      </w:r>
      <w:r w:rsidR="00925F1E">
        <w:rPr>
          <w:szCs w:val="26"/>
          <w:lang w:eastAsia="nb-NO"/>
        </w:rPr>
        <w:t>norske, mens verdiene «våge å være annerledes» og «vilje til å fornye seg»</w:t>
      </w:r>
      <w:r w:rsidRPr="00914A26">
        <w:rPr>
          <w:szCs w:val="26"/>
          <w:lang w:eastAsia="nb-NO"/>
        </w:rPr>
        <w:t xml:space="preserve"> ikke fremstår som særlig norske. Verdiene må riktignok ses i lys av at IKEA opprinnelig er en svensk organisasjon, som i dag finnes over hele verden. Røttene til Norge og ”det norske” kan dermed antas å ikke være li</w:t>
      </w:r>
      <w:r w:rsidR="005A7BEB">
        <w:rPr>
          <w:szCs w:val="26"/>
          <w:lang w:eastAsia="nb-NO"/>
        </w:rPr>
        <w:t>ke fremtredende</w:t>
      </w:r>
      <w:r w:rsidRPr="00914A26">
        <w:rPr>
          <w:szCs w:val="26"/>
          <w:lang w:eastAsia="nb-NO"/>
        </w:rPr>
        <w:t xml:space="preserve"> i SINTEF. SINTEF på sin side, er som</w:t>
      </w:r>
      <w:r w:rsidR="00925F1E">
        <w:rPr>
          <w:szCs w:val="26"/>
          <w:lang w:eastAsia="nb-NO"/>
        </w:rPr>
        <w:t xml:space="preserve"> informant 4 sier: «</w:t>
      </w:r>
      <w:r w:rsidR="005A7BEB">
        <w:rPr>
          <w:szCs w:val="26"/>
          <w:lang w:eastAsia="nb-NO"/>
        </w:rPr>
        <w:t>Vi er opptat</w:t>
      </w:r>
      <w:r w:rsidRPr="00914A26">
        <w:rPr>
          <w:szCs w:val="26"/>
          <w:lang w:eastAsia="nb-NO"/>
        </w:rPr>
        <w:t>t av å være et norsk sels</w:t>
      </w:r>
      <w:r w:rsidR="00925F1E">
        <w:rPr>
          <w:szCs w:val="26"/>
          <w:lang w:eastAsia="nb-NO"/>
        </w:rPr>
        <w:t>kap, med norsk som konsernspråk»</w:t>
      </w:r>
      <w:r w:rsidRPr="00914A26">
        <w:rPr>
          <w:szCs w:val="26"/>
          <w:lang w:eastAsia="nb-NO"/>
        </w:rPr>
        <w:t xml:space="preserve">. Verdiene </w:t>
      </w:r>
      <w:r w:rsidRPr="00914A26">
        <w:rPr>
          <w:bCs/>
          <w:szCs w:val="21"/>
          <w:lang w:eastAsia="nb-NO"/>
        </w:rPr>
        <w:t>ærlighet, mot og samhold ser ut til å dra klare paralleller til typisk norske verdier. I samtalene med informanter fra IKEA</w:t>
      </w:r>
      <w:r w:rsidR="00925F1E">
        <w:rPr>
          <w:bCs/>
          <w:szCs w:val="21"/>
          <w:lang w:eastAsia="nb-NO"/>
        </w:rPr>
        <w:t xml:space="preserve"> kommer det tydeligere frem at «norskhet»</w:t>
      </w:r>
      <w:r w:rsidRPr="00914A26">
        <w:rPr>
          <w:bCs/>
          <w:szCs w:val="21"/>
          <w:lang w:eastAsia="nb-NO"/>
        </w:rPr>
        <w:t xml:space="preserve"> er viktig. Eksemplet nedenfor illustrer dette.</w:t>
      </w:r>
    </w:p>
    <w:p w14:paraId="43396408" w14:textId="77777777" w:rsidR="008B3EF2" w:rsidRPr="00914A26" w:rsidRDefault="008B3EF2" w:rsidP="008B3EF2">
      <w:pPr>
        <w:rPr>
          <w:bCs/>
          <w:szCs w:val="21"/>
          <w:lang w:eastAsia="nb-NO"/>
        </w:rPr>
      </w:pPr>
    </w:p>
    <w:p w14:paraId="0BBF5536" w14:textId="77777777" w:rsidR="008B3EF2" w:rsidRPr="00914A26" w:rsidRDefault="008B3EF2" w:rsidP="008B3EF2">
      <w:pPr>
        <w:ind w:left="708"/>
        <w:rPr>
          <w:sz w:val="22"/>
        </w:rPr>
      </w:pPr>
      <w:r w:rsidRPr="00914A26">
        <w:rPr>
          <w:sz w:val="22"/>
        </w:rPr>
        <w:t>Man skal være stolt av hvor man komm</w:t>
      </w:r>
      <w:r w:rsidR="00982E85">
        <w:rPr>
          <w:sz w:val="22"/>
        </w:rPr>
        <w:t>er fra, men de må føle seg 100 prosent</w:t>
      </w:r>
      <w:r w:rsidRPr="00914A26">
        <w:rPr>
          <w:sz w:val="22"/>
        </w:rPr>
        <w:t xml:space="preserve"> norske, de er norske i arbeidsmarkedet, det spiller ingen rolle hvilken religion du har, hvilket land du kommer fra og som du knytter dine foreldre til, det er ære for deg og det er veldig bra, men i arbeidsmarkedet må du konkurrere på lik linje med de som er etnisk norske. Jeg kommer til </w:t>
      </w:r>
      <w:r w:rsidR="00925F1E">
        <w:rPr>
          <w:sz w:val="22"/>
        </w:rPr>
        <w:t xml:space="preserve">å </w:t>
      </w:r>
      <w:r w:rsidRPr="00914A26">
        <w:rPr>
          <w:sz w:val="22"/>
        </w:rPr>
        <w:t xml:space="preserve">bli veldig lei meg hvis min sønn i framtida har en sønn som sier at </w:t>
      </w:r>
      <w:r w:rsidR="00925F1E">
        <w:rPr>
          <w:sz w:val="22"/>
        </w:rPr>
        <w:t xml:space="preserve">han ikke har fått jobb fordi </w:t>
      </w:r>
      <w:r w:rsidRPr="00914A26">
        <w:rPr>
          <w:sz w:val="22"/>
        </w:rPr>
        <w:t>at han er utlending, jeg aksepterer ikke det. (Informant 1, IKEA)</w:t>
      </w:r>
    </w:p>
    <w:p w14:paraId="4634A4FA" w14:textId="77777777" w:rsidR="008B3EF2" w:rsidRPr="00914A26" w:rsidRDefault="008B3EF2" w:rsidP="008B3EF2">
      <w:pPr>
        <w:rPr>
          <w:sz w:val="22"/>
        </w:rPr>
      </w:pPr>
    </w:p>
    <w:p w14:paraId="6CA9D2AD" w14:textId="77777777" w:rsidR="008B3EF2" w:rsidRPr="00914A26" w:rsidRDefault="00CE0C72" w:rsidP="008B3EF2">
      <w:pPr>
        <w:spacing w:line="360" w:lineRule="auto"/>
        <w:rPr>
          <w:rFonts w:cs="Times"/>
          <w:szCs w:val="22"/>
        </w:rPr>
      </w:pPr>
      <w:r>
        <w:rPr>
          <w:rFonts w:cs="Times"/>
          <w:szCs w:val="22"/>
        </w:rPr>
        <w:t xml:space="preserve">Som vi ser i </w:t>
      </w:r>
      <w:r w:rsidR="008B3EF2" w:rsidRPr="00914A26">
        <w:rPr>
          <w:rFonts w:cs="Times"/>
          <w:szCs w:val="22"/>
        </w:rPr>
        <w:t>informant 1 sitt utsag</w:t>
      </w:r>
      <w:r>
        <w:rPr>
          <w:rFonts w:cs="Times"/>
          <w:szCs w:val="22"/>
        </w:rPr>
        <w:t>n, er det viktig at mennesker med minoritetsbakgrunn</w:t>
      </w:r>
      <w:r w:rsidR="008B3EF2" w:rsidRPr="00914A26">
        <w:rPr>
          <w:rFonts w:cs="Times"/>
          <w:szCs w:val="22"/>
        </w:rPr>
        <w:t xml:space="preserve"> identifiserer seg som norske når de skal jobbe på IKEA Furuset. Det e</w:t>
      </w:r>
      <w:r>
        <w:rPr>
          <w:rFonts w:cs="Times"/>
          <w:szCs w:val="22"/>
        </w:rPr>
        <w:t>r dermed usikkert hva verdien «våge å være annerledes»</w:t>
      </w:r>
      <w:r w:rsidR="008B3EF2" w:rsidRPr="00914A26">
        <w:rPr>
          <w:rFonts w:cs="Times"/>
          <w:szCs w:val="22"/>
        </w:rPr>
        <w:t xml:space="preserve"> betyr i praksis. Dersom vi ser denne problemstillingen opp mot funn som er gjort tidligere, kan det virke som at det i IKEA, slik som på mange andre arbeidsplasser, eksisterer en slags forvirring om hvor </w:t>
      </w:r>
      <w:r w:rsidR="008B3EF2" w:rsidRPr="00914A26">
        <w:rPr>
          <w:rFonts w:cs="Times"/>
          <w:i/>
          <w:szCs w:val="22"/>
        </w:rPr>
        <w:t>lik</w:t>
      </w:r>
      <w:r w:rsidR="008B3EF2" w:rsidRPr="00914A26">
        <w:rPr>
          <w:rFonts w:cs="Times"/>
          <w:szCs w:val="22"/>
        </w:rPr>
        <w:t xml:space="preserve"> eller </w:t>
      </w:r>
      <w:r w:rsidR="008B3EF2" w:rsidRPr="00914A26">
        <w:rPr>
          <w:rFonts w:cs="Times"/>
          <w:i/>
          <w:szCs w:val="22"/>
        </w:rPr>
        <w:t>ulik</w:t>
      </w:r>
      <w:r w:rsidR="008B3EF2" w:rsidRPr="00914A26">
        <w:rPr>
          <w:rFonts w:cs="Times"/>
          <w:szCs w:val="22"/>
        </w:rPr>
        <w:t xml:space="preserve"> man kan være. </w:t>
      </w:r>
    </w:p>
    <w:p w14:paraId="4A04181B" w14:textId="77777777" w:rsidR="008B3EF2" w:rsidRPr="00914A26" w:rsidRDefault="008B3EF2" w:rsidP="008B3EF2">
      <w:pPr>
        <w:spacing w:line="360" w:lineRule="auto"/>
        <w:rPr>
          <w:rFonts w:cs="Times"/>
          <w:szCs w:val="22"/>
        </w:rPr>
      </w:pPr>
    </w:p>
    <w:p w14:paraId="1A1D94F5" w14:textId="77777777" w:rsidR="002252DA" w:rsidRPr="00914A26" w:rsidRDefault="008B3EF2" w:rsidP="00FB6951">
      <w:pPr>
        <w:spacing w:line="360" w:lineRule="auto"/>
        <w:rPr>
          <w:rFonts w:cs="Times"/>
          <w:szCs w:val="22"/>
        </w:rPr>
      </w:pPr>
      <w:r w:rsidRPr="00914A26">
        <w:rPr>
          <w:rFonts w:cs="Times"/>
          <w:szCs w:val="22"/>
        </w:rPr>
        <w:t xml:space="preserve">Et kulturelt eller verdibasert trekk som kan virke inn på hvordan et jobbintervju gjennomføres i Norge er egalitet, eller som Vike, Lidén og Lien (2001) påpeker: </w:t>
      </w:r>
      <w:r w:rsidR="00925F1E">
        <w:rPr>
          <w:rFonts w:cs="Times"/>
          <w:szCs w:val="22"/>
        </w:rPr>
        <w:t>«</w:t>
      </w:r>
      <w:r w:rsidRPr="00914A26">
        <w:rPr>
          <w:rFonts w:cs="Times"/>
          <w:szCs w:val="22"/>
        </w:rPr>
        <w:t>I studier a</w:t>
      </w:r>
      <w:r w:rsidR="00925F1E">
        <w:rPr>
          <w:rFonts w:cs="Times"/>
          <w:szCs w:val="22"/>
        </w:rPr>
        <w:t xml:space="preserve">v det norske er likhet en type </w:t>
      </w:r>
      <w:proofErr w:type="spellStart"/>
      <w:r w:rsidRPr="00914A26">
        <w:rPr>
          <w:rFonts w:cs="Times"/>
          <w:szCs w:val="22"/>
        </w:rPr>
        <w:t>portvaktsbegrep</w:t>
      </w:r>
      <w:proofErr w:type="spellEnd"/>
      <w:r w:rsidRPr="00914A26">
        <w:rPr>
          <w:rFonts w:cs="Times"/>
          <w:szCs w:val="22"/>
        </w:rPr>
        <w:t>» (</w:t>
      </w:r>
      <w:r w:rsidR="007A3F49">
        <w:rPr>
          <w:rFonts w:cs="Times"/>
          <w:szCs w:val="22"/>
        </w:rPr>
        <w:t>Sitert i</w:t>
      </w:r>
      <w:r w:rsidRPr="00914A26">
        <w:rPr>
          <w:rFonts w:cs="Times"/>
          <w:szCs w:val="22"/>
        </w:rPr>
        <w:t xml:space="preserve"> Rogstad og </w:t>
      </w:r>
      <w:proofErr w:type="spellStart"/>
      <w:r w:rsidRPr="00914A26">
        <w:rPr>
          <w:rFonts w:cs="Times"/>
          <w:szCs w:val="22"/>
        </w:rPr>
        <w:t>Sterri</w:t>
      </w:r>
      <w:proofErr w:type="spellEnd"/>
      <w:r w:rsidRPr="00914A26">
        <w:rPr>
          <w:rFonts w:cs="Times"/>
          <w:szCs w:val="22"/>
        </w:rPr>
        <w:t xml:space="preserve"> 2014, 21). Egalitet som verdi</w:t>
      </w:r>
      <w:r w:rsidR="00925F1E">
        <w:rPr>
          <w:rFonts w:cs="Times"/>
          <w:szCs w:val="22"/>
        </w:rPr>
        <w:t xml:space="preserve"> kan</w:t>
      </w:r>
      <w:r w:rsidRPr="00914A26">
        <w:rPr>
          <w:rFonts w:cs="Times"/>
          <w:szCs w:val="22"/>
        </w:rPr>
        <w:t xml:space="preserve"> </w:t>
      </w:r>
      <w:r w:rsidR="00925F1E">
        <w:rPr>
          <w:rFonts w:cs="Times"/>
          <w:szCs w:val="22"/>
        </w:rPr>
        <w:t xml:space="preserve">lett </w:t>
      </w:r>
      <w:r w:rsidRPr="00914A26">
        <w:rPr>
          <w:rFonts w:cs="Times"/>
          <w:szCs w:val="22"/>
        </w:rPr>
        <w:t>transformeres til en type konformitetspress, som står i direkte kontrast til idealer om mangfold. Ifølge Rogstad (2013) kan paradokset beskrives på følgende måte «du kan være akkurat hvordan du vil, bare du oppfattes å være lik som oss» (</w:t>
      </w:r>
      <w:r w:rsidR="007A3F49">
        <w:rPr>
          <w:rFonts w:cs="Times"/>
          <w:szCs w:val="22"/>
        </w:rPr>
        <w:t>Sitert i</w:t>
      </w:r>
      <w:r w:rsidR="00CE0C72">
        <w:rPr>
          <w:rFonts w:cs="Times"/>
          <w:szCs w:val="22"/>
        </w:rPr>
        <w:t xml:space="preserve"> Rogstad og </w:t>
      </w:r>
      <w:proofErr w:type="spellStart"/>
      <w:r w:rsidR="00CE0C72">
        <w:rPr>
          <w:rFonts w:cs="Times"/>
          <w:szCs w:val="22"/>
        </w:rPr>
        <w:t>Sterri</w:t>
      </w:r>
      <w:proofErr w:type="spellEnd"/>
      <w:r w:rsidR="00CE0C72">
        <w:rPr>
          <w:rFonts w:cs="Times"/>
          <w:szCs w:val="22"/>
        </w:rPr>
        <w:t xml:space="preserve"> 2014, 21).</w:t>
      </w:r>
    </w:p>
    <w:p w14:paraId="7BE849FA" w14:textId="77777777" w:rsidR="008B3EF2" w:rsidRPr="00914A26" w:rsidRDefault="008B3EF2" w:rsidP="00FB6951">
      <w:pPr>
        <w:pStyle w:val="Overskrift3"/>
        <w:spacing w:line="360" w:lineRule="auto"/>
      </w:pPr>
      <w:bookmarkStart w:id="51" w:name="_Toc293910128"/>
      <w:bookmarkStart w:id="52" w:name="_Toc420646604"/>
      <w:r w:rsidRPr="00914A26">
        <w:t>5.2.3 Oppsummering</w:t>
      </w:r>
      <w:bookmarkEnd w:id="51"/>
      <w:bookmarkEnd w:id="52"/>
    </w:p>
    <w:p w14:paraId="196AE6E5" w14:textId="77777777" w:rsidR="008B3EF2" w:rsidRPr="00914A26" w:rsidRDefault="008B3EF2" w:rsidP="008B3EF2">
      <w:pPr>
        <w:spacing w:line="360" w:lineRule="auto"/>
      </w:pPr>
      <w:r w:rsidRPr="00914A26">
        <w:t xml:space="preserve">Når det gjelder hva som vektlegges ved seleksjon, kom det tydelig frem under intervjuene med arbeidsgiverne fra IKEA at norskkunnskaper er et av de viktigste rekrutteringskravene. Kravet til norsk blir begrunnet i kundekontakt. I SINTEF </w:t>
      </w:r>
      <w:r w:rsidR="00150557">
        <w:t>er norskkunnskaper først et kriterium</w:t>
      </w:r>
      <w:r w:rsidRPr="00914A26">
        <w:t xml:space="preserve"> etter ansette</w:t>
      </w:r>
      <w:r w:rsidR="00150557">
        <w:t>lse, da SINTEF ansetter mye</w:t>
      </w:r>
      <w:r w:rsidRPr="00914A26">
        <w:t xml:space="preserve"> utenlandsk arbeidskraft. I hvilken grad ansettelseskriteriet fremmer rekruttering av etnisk mangfold, er vanskelig å gi et klart svar på. To av informantene (en fra SINTEF og en fra IKEA) nevnte at det ikke er noe problem dersom de ansatte har aksent/snakker gebrokkent og at dette ikke bør være med på</w:t>
      </w:r>
      <w:r w:rsidR="00135220">
        <w:t xml:space="preserve"> å hindre kandidaters tilgang til </w:t>
      </w:r>
      <w:r w:rsidRPr="00914A26">
        <w:t>arbeidslivet. Det kan dermed virke som at kravene til norskkunnska</w:t>
      </w:r>
      <w:r w:rsidR="002E2800" w:rsidRPr="00914A26">
        <w:t>per ikke er så strenge at de</w:t>
      </w:r>
      <w:r w:rsidRPr="00914A26">
        <w:t xml:space="preserve"> hemme</w:t>
      </w:r>
      <w:r w:rsidR="002E2800" w:rsidRPr="00914A26">
        <w:t>r</w:t>
      </w:r>
      <w:r w:rsidRPr="00914A26">
        <w:t xml:space="preserve"> rekrutteringen av mennesker med etnisk minoritetsbakgrunn. </w:t>
      </w:r>
      <w:r w:rsidR="00AE6A41">
        <w:t>På den ann</w:t>
      </w:r>
      <w:r w:rsidRPr="00914A26">
        <w:t>e</w:t>
      </w:r>
      <w:r w:rsidR="00AE6A41">
        <w:t>n side</w:t>
      </w:r>
      <w:r w:rsidRPr="00914A26">
        <w:t xml:space="preserve"> </w:t>
      </w:r>
      <w:r w:rsidR="00150557">
        <w:t>opplyste</w:t>
      </w:r>
      <w:r w:rsidRPr="00914A26">
        <w:t xml:space="preserve"> samtlige informanter </w:t>
      </w:r>
      <w:r w:rsidR="00150557">
        <w:t>om</w:t>
      </w:r>
      <w:r w:rsidRPr="00914A26">
        <w:t xml:space="preserve"> at norskkunnskaper anses som den største utfordringen med en etnisk mangfoldig arbeidsstokk. Riktignok tilbys det språkopplæring både i SINTEF og IKEA. Kravet til norskkunnskaper anses dermed ikke i seg selv som særlig fremmende for etnisk mangfold, men kan heller ikke anses som spesielt hemmende. </w:t>
      </w:r>
    </w:p>
    <w:p w14:paraId="3528A866" w14:textId="77777777" w:rsidR="008B3EF2" w:rsidRPr="00914A26" w:rsidRDefault="008B3EF2" w:rsidP="008B3EF2">
      <w:pPr>
        <w:spacing w:line="360" w:lineRule="auto"/>
      </w:pPr>
    </w:p>
    <w:p w14:paraId="73D11649" w14:textId="77777777" w:rsidR="008B3EF2" w:rsidRPr="00914A26" w:rsidRDefault="008B3EF2" w:rsidP="008B3EF2">
      <w:pPr>
        <w:spacing w:line="360" w:lineRule="auto"/>
      </w:pPr>
      <w:r w:rsidRPr="00914A26">
        <w:t xml:space="preserve">I SINTEF er det fagkompetanse som avgjør om en kandidat er kvalifisert for stillingen. En av informantene nevner imidlertid at fokuset på kompetanse fører til at kandidatens navn og bakgrunn i mindre grad blir vektlagt, noe som på mange måter kan være med på å redusere forskjellsbehandling av søkere. Utdannelse og fagkompetanse er ikke et </w:t>
      </w:r>
      <w:r w:rsidR="00AE6A41">
        <w:t>viktig ansettelseskriterium i I</w:t>
      </w:r>
      <w:r w:rsidRPr="00914A26">
        <w:t>K</w:t>
      </w:r>
      <w:r w:rsidR="00AE6A41">
        <w:t>E</w:t>
      </w:r>
      <w:r w:rsidRPr="00914A26">
        <w:t>A, noe som kan se ut til å være en av årsakene til at IKEA har klart å skape det mangfoldet de har i dag. Når det gjelder kandidatens verdier, er disse et viktigere ansettelseskriterium i IKEA enn i SINTEF. Verdiene i IKEA kan også se ut til å være mer tilpasset en etnisk mangfoldig arbeidsstokk, men som vi diskuterte tidligere er det noe usikkert hvordan de ulike arbeidsgiverne tolker verdienes innhold. Det lave kravet til formell kompetanse kan dermed antas å f</w:t>
      </w:r>
      <w:r w:rsidR="00AE6A41">
        <w:t>r</w:t>
      </w:r>
      <w:r w:rsidRPr="00914A26">
        <w:t>emme rekrutteringen av kandidater med etnisk minoritetsbakgrunn i IKEA, mens det i SINTEF blir vanskeligere å ansette enkelte innvandringsgrupper som har ukjent utdannelse, eller utdannelse som det er vanskelig å omstille i norsk arbeidsliv. Kravet til fagkompetanse kan imidlertid forklares ved organisasjonens behov for spisskompetanse.</w:t>
      </w:r>
    </w:p>
    <w:p w14:paraId="3750E86E" w14:textId="77777777" w:rsidR="001D7C31" w:rsidRPr="00BE0EB2" w:rsidRDefault="00BC5D66" w:rsidP="001E4503">
      <w:pPr>
        <w:pStyle w:val="Overskrift2"/>
        <w:spacing w:line="360" w:lineRule="auto"/>
        <w:rPr>
          <w:rFonts w:eastAsia="Times New Roman"/>
        </w:rPr>
      </w:pPr>
      <w:bookmarkStart w:id="53" w:name="_Toc420646605"/>
      <w:r w:rsidRPr="00BE0EB2">
        <w:rPr>
          <w:rFonts w:eastAsia="Times New Roman"/>
        </w:rPr>
        <w:t xml:space="preserve">5.3 </w:t>
      </w:r>
      <w:r w:rsidR="001D7C31" w:rsidRPr="00BE0EB2">
        <w:rPr>
          <w:rFonts w:eastAsia="Times New Roman"/>
        </w:rPr>
        <w:t>Lederrekruttering</w:t>
      </w:r>
      <w:bookmarkEnd w:id="53"/>
    </w:p>
    <w:p w14:paraId="35F18BD1" w14:textId="77777777" w:rsidR="00F67332" w:rsidRPr="001301E8" w:rsidRDefault="00F67332" w:rsidP="00F67332">
      <w:pPr>
        <w:pStyle w:val="Overskrift3"/>
        <w:spacing w:line="360" w:lineRule="auto"/>
      </w:pPr>
      <w:bookmarkStart w:id="54" w:name="_Toc420646606"/>
      <w:r w:rsidRPr="001301E8">
        <w:t>5.3.1 Toppledelse og nøkkelposisjoner</w:t>
      </w:r>
      <w:bookmarkEnd w:id="54"/>
    </w:p>
    <w:p w14:paraId="0E8DB230" w14:textId="77777777" w:rsidR="00F67332" w:rsidRPr="00A01741" w:rsidRDefault="00135220" w:rsidP="00F67332">
      <w:pPr>
        <w:spacing w:line="360" w:lineRule="auto"/>
      </w:pPr>
      <w:r>
        <w:t>For å skape etnisk mangfold i toppledelsen kreves det mot: «</w:t>
      </w:r>
      <w:r w:rsidR="00F67332" w:rsidRPr="00A01741">
        <w:t xml:space="preserve">Representasjon av ansatte med innvandringsbakgrunn på toppledernivå kan ikke forekomme </w:t>
      </w:r>
      <w:r w:rsidR="00F67332" w:rsidRPr="00150557">
        <w:t>uten mot til å slippe frem ledere med innvandringsbakgrun</w:t>
      </w:r>
      <w:r>
        <w:t>n i de mest synlige posisjonene»</w:t>
      </w:r>
      <w:r w:rsidR="00F67332" w:rsidRPr="00150557">
        <w:t xml:space="preserve"> </w:t>
      </w:r>
      <w:r w:rsidR="00150557" w:rsidRPr="00150557">
        <w:t xml:space="preserve">(Thiis-Evensen, </w:t>
      </w:r>
      <w:proofErr w:type="spellStart"/>
      <w:r w:rsidR="00150557" w:rsidRPr="00150557">
        <w:t>Skattum</w:t>
      </w:r>
      <w:proofErr w:type="spellEnd"/>
      <w:r w:rsidR="00150557" w:rsidRPr="00150557">
        <w:t xml:space="preserve"> og </w:t>
      </w:r>
      <w:proofErr w:type="spellStart"/>
      <w:r w:rsidR="00150557" w:rsidRPr="00150557">
        <w:t>Sekkesæter</w:t>
      </w:r>
      <w:proofErr w:type="spellEnd"/>
      <w:r w:rsidR="00150557" w:rsidRPr="00150557">
        <w:t xml:space="preserve"> 2009</w:t>
      </w:r>
      <w:r w:rsidR="00AE6A41">
        <w:t>, 30</w:t>
      </w:r>
      <w:r w:rsidR="00150557" w:rsidRPr="00150557">
        <w:t xml:space="preserve">). Traavik </w:t>
      </w:r>
      <w:r w:rsidR="00F67332" w:rsidRPr="00150557">
        <w:t>(2006) uttaler at norske toppledelser ikke er representative, verken for det norske samfunn, eller for Norges rolle i et stadig tettere globalt næri</w:t>
      </w:r>
      <w:r w:rsidR="00150557">
        <w:t xml:space="preserve">ngsliv, noe som bekreftes av </w:t>
      </w:r>
      <w:r w:rsidR="00772AA5">
        <w:t>Bore, Djuve og Tronstad (2013) sin rapport</w:t>
      </w:r>
      <w:r w:rsidR="00DD6868">
        <w:t xml:space="preserve"> om «</w:t>
      </w:r>
      <w:r w:rsidR="00F67332" w:rsidRPr="00150557">
        <w:t xml:space="preserve">etnisk mangfold </w:t>
      </w:r>
      <w:r w:rsidR="00772AA5">
        <w:t>og likestilling i arbei</w:t>
      </w:r>
      <w:r w:rsidR="00DD6868">
        <w:t>dslivet»</w:t>
      </w:r>
      <w:r w:rsidR="00F67332" w:rsidRPr="00150557">
        <w:t>. Denne oppfattelsen blir ytterligere styrket etter int</w:t>
      </w:r>
      <w:r w:rsidR="00AE6A41">
        <w:t>ervjuene med IKEA og SINTEF. Fire av seks</w:t>
      </w:r>
      <w:r w:rsidR="00F67332" w:rsidRPr="00150557">
        <w:t xml:space="preserve"> informanter uttale</w:t>
      </w:r>
      <w:r w:rsidR="00F67332" w:rsidRPr="00A01741">
        <w:t>r at de har utfordringer når det gjelder mangfoldet internt i ledergruppen.</w:t>
      </w:r>
      <w:r w:rsidR="00F67332">
        <w:br/>
      </w:r>
    </w:p>
    <w:p w14:paraId="6CF98612" w14:textId="77777777" w:rsidR="00F67332" w:rsidRPr="00F67332" w:rsidRDefault="00F67332" w:rsidP="00F67332">
      <w:pPr>
        <w:ind w:left="708"/>
        <w:rPr>
          <w:sz w:val="22"/>
        </w:rPr>
      </w:pPr>
      <w:r w:rsidRPr="00F67332">
        <w:rPr>
          <w:sz w:val="22"/>
        </w:rPr>
        <w:t xml:space="preserve">Det </w:t>
      </w:r>
      <w:proofErr w:type="spellStart"/>
      <w:r w:rsidRPr="00F67332">
        <w:rPr>
          <w:sz w:val="22"/>
        </w:rPr>
        <w:t>det</w:t>
      </w:r>
      <w:proofErr w:type="spellEnd"/>
      <w:r w:rsidRPr="00F67332">
        <w:rPr>
          <w:sz w:val="22"/>
        </w:rPr>
        <w:t xml:space="preserve"> er en utfordring på er jo ledere, og få inn mangfold der, vi er gode på mellomledernivået og der ligger vi godt an. Men i ledergruppa hvor vi er ni mennesker, der er vi bevisste nå på at vi må gjøre noe med mangfoldet der. </w:t>
      </w:r>
      <w:r w:rsidRPr="00F67332">
        <w:rPr>
          <w:sz w:val="22"/>
        </w:rPr>
        <w:tab/>
      </w:r>
      <w:r w:rsidRPr="00F67332">
        <w:rPr>
          <w:sz w:val="22"/>
        </w:rPr>
        <w:br/>
        <w:t>(Informant 1, IKEA)</w:t>
      </w:r>
    </w:p>
    <w:p w14:paraId="3B9947F1" w14:textId="77777777" w:rsidR="00F67332" w:rsidRPr="00F67332" w:rsidRDefault="00F67332" w:rsidP="00F67332">
      <w:pPr>
        <w:ind w:left="708"/>
        <w:rPr>
          <w:sz w:val="22"/>
        </w:rPr>
      </w:pPr>
    </w:p>
    <w:p w14:paraId="0269B582" w14:textId="77777777" w:rsidR="00F67332" w:rsidRPr="00F67332" w:rsidRDefault="00F67332" w:rsidP="00F67332">
      <w:pPr>
        <w:ind w:left="708"/>
        <w:rPr>
          <w:sz w:val="22"/>
        </w:rPr>
      </w:pPr>
      <w:r w:rsidRPr="00F67332">
        <w:rPr>
          <w:sz w:val="22"/>
        </w:rPr>
        <w:t>På mellomledernivå tror jeg det gjenspeiler ansatte, men i toppledergruppa så er det jo ikke det da. Så der har vi en jobb å gjøre. En leder er fra Kaukasus, så hun bidrar med det, men hun var tysk statsborger så det blir jo litt annerledes. Men vi må gjøre noe med mangfoldet blant topplederne. (Informant 3, IKEA)</w:t>
      </w:r>
    </w:p>
    <w:p w14:paraId="2C64DE3F" w14:textId="77777777" w:rsidR="00F67332" w:rsidRPr="00F67332" w:rsidRDefault="00F67332" w:rsidP="00F67332">
      <w:pPr>
        <w:ind w:left="708"/>
        <w:rPr>
          <w:b/>
          <w:sz w:val="22"/>
        </w:rPr>
      </w:pPr>
    </w:p>
    <w:p w14:paraId="34AEDC33" w14:textId="77777777" w:rsidR="00F67332" w:rsidRPr="00F67332" w:rsidRDefault="00F67332" w:rsidP="00F67332">
      <w:pPr>
        <w:ind w:left="708"/>
        <w:rPr>
          <w:sz w:val="22"/>
        </w:rPr>
      </w:pPr>
      <w:r w:rsidRPr="00F67332">
        <w:rPr>
          <w:sz w:val="22"/>
        </w:rPr>
        <w:t>Det blir jo litt verre da, vet du. Så der er andelen litt mindre. Og hvis man ser på konsernledelsen, så er det ingen som ikke er norske. Det er jo en ting vi har snakket om da, men foreløpig så er det sånn da.</w:t>
      </w:r>
      <w:r w:rsidRPr="00F67332">
        <w:rPr>
          <w:sz w:val="22"/>
        </w:rPr>
        <w:br/>
        <w:t>(Informant 4, SINTEF)</w:t>
      </w:r>
    </w:p>
    <w:p w14:paraId="33425BAE" w14:textId="77777777" w:rsidR="00F67332" w:rsidRPr="00F67332" w:rsidRDefault="00F67332" w:rsidP="00F67332">
      <w:pPr>
        <w:ind w:left="708"/>
        <w:rPr>
          <w:sz w:val="22"/>
        </w:rPr>
      </w:pPr>
    </w:p>
    <w:p w14:paraId="13C4032C" w14:textId="77777777" w:rsidR="00F67332" w:rsidRPr="00F67332" w:rsidRDefault="00F67332" w:rsidP="00F67332">
      <w:pPr>
        <w:ind w:left="708"/>
        <w:rPr>
          <w:sz w:val="22"/>
        </w:rPr>
      </w:pPr>
      <w:r w:rsidRPr="00F67332">
        <w:rPr>
          <w:sz w:val="22"/>
        </w:rPr>
        <w:t>I toppledelsen har vi vel egentlig bare... Prosessen der er vel mindre enn på et lavere nivå. (Informant 5, SINTEF)</w:t>
      </w:r>
      <w:r>
        <w:rPr>
          <w:sz w:val="22"/>
        </w:rPr>
        <w:br/>
      </w:r>
    </w:p>
    <w:p w14:paraId="61BA641B" w14:textId="77777777" w:rsidR="00F67332" w:rsidRDefault="00F67332" w:rsidP="00F67332"/>
    <w:p w14:paraId="469F57B2" w14:textId="77777777" w:rsidR="00F67332" w:rsidRPr="00A01741" w:rsidRDefault="00F67332" w:rsidP="00F67332">
      <w:pPr>
        <w:spacing w:line="360" w:lineRule="auto"/>
      </w:pPr>
      <w:r w:rsidRPr="00A01741">
        <w:t xml:space="preserve">Informantene fra IKEA uttaler at de har vært for dårlige med </w:t>
      </w:r>
      <w:proofErr w:type="spellStart"/>
      <w:r w:rsidRPr="00A01741">
        <w:t>mangfoldsarbeidet</w:t>
      </w:r>
      <w:proofErr w:type="spellEnd"/>
      <w:r w:rsidRPr="00A01741">
        <w:t xml:space="preserve"> i ledergruppen, men jobber med å forbedre det. Videre sier de at majoriteten av søkere er etnisk norske, noe </w:t>
      </w:r>
      <w:r w:rsidR="00772AA5">
        <w:t>de hevder skyldes høyere krav til</w:t>
      </w:r>
      <w:r w:rsidRPr="00A01741">
        <w:t xml:space="preserve"> kompetanse i topplederstillingene, men videre uttales </w:t>
      </w:r>
      <w:r w:rsidR="00DD6868">
        <w:t>d</w:t>
      </w:r>
      <w:r w:rsidRPr="00A01741">
        <w:t>et at de har vært for d</w:t>
      </w:r>
      <w:r w:rsidR="00DD6868">
        <w:t>årlig til å tilrettelegge, da</w:t>
      </w:r>
      <w:r w:rsidRPr="00A01741">
        <w:t xml:space="preserve"> det er mange kompetente </w:t>
      </w:r>
      <w:r w:rsidR="00DD6868">
        <w:t xml:space="preserve">mennesker </w:t>
      </w:r>
      <w:r w:rsidRPr="00A01741">
        <w:t xml:space="preserve">med innvandrerbakgrunn. </w:t>
      </w:r>
      <w:r>
        <w:br/>
      </w:r>
    </w:p>
    <w:p w14:paraId="69F4131D" w14:textId="77777777" w:rsidR="00F67332" w:rsidRPr="00F67332" w:rsidRDefault="00F67332" w:rsidP="00F67332">
      <w:pPr>
        <w:ind w:left="708"/>
        <w:rPr>
          <w:sz w:val="22"/>
        </w:rPr>
      </w:pPr>
      <w:r w:rsidRPr="00F67332">
        <w:rPr>
          <w:sz w:val="22"/>
        </w:rPr>
        <w:t>…Det er færre søkere med etnisk minoritetsbakgrunn enn etniske nordmenn. Dette kan være selvforskyldt. Mange er gode nok, men vi gjør noe feil i prosessen fra vi ansetter de. Vi må begynne tidligere for å få de til å søke seg oppover i stillingene.</w:t>
      </w:r>
      <w:r w:rsidRPr="00F67332">
        <w:rPr>
          <w:sz w:val="22"/>
        </w:rPr>
        <w:br/>
        <w:t xml:space="preserve">(Informant 3, IKEA) </w:t>
      </w:r>
    </w:p>
    <w:p w14:paraId="538E3C5D" w14:textId="77777777" w:rsidR="00F67332" w:rsidRPr="00A01741" w:rsidRDefault="00F67332" w:rsidP="00F67332">
      <w:pPr>
        <w:ind w:left="708"/>
        <w:rPr>
          <w:b/>
        </w:rPr>
      </w:pPr>
    </w:p>
    <w:p w14:paraId="12AEAD28" w14:textId="77777777" w:rsidR="00F67332" w:rsidRDefault="00F67332" w:rsidP="00F67332">
      <w:pPr>
        <w:spacing w:line="360" w:lineRule="auto"/>
      </w:pPr>
      <w:r w:rsidRPr="00A01741">
        <w:t>Betydningsfullt blir det derfor å se på hva årsaken til lav sø</w:t>
      </w:r>
      <w:r w:rsidR="00F058F8">
        <w:t>kermasse er, og hvilke tiltak arbeidsgivere kan igangsette</w:t>
      </w:r>
      <w:r w:rsidRPr="00A01741">
        <w:t xml:space="preserve"> for å legge bedre til rette f</w:t>
      </w:r>
      <w:r w:rsidR="00772AA5">
        <w:t xml:space="preserve">or søkere med etnisk </w:t>
      </w:r>
      <w:r w:rsidR="006936C6">
        <w:t>minoritets</w:t>
      </w:r>
      <w:r w:rsidR="00772AA5">
        <w:t xml:space="preserve">bakgrunn. </w:t>
      </w:r>
      <w:r w:rsidRPr="00A01741">
        <w:t>Årsaker som ofte trekkes frem i forskningen når man skal forklare lavere andel søkere med minoritetsbakgrunn er kort botid i Norge, manglende kompetanse, manglende kunnskaper i norsk eller om norsk kultur og samfunn, og ulike</w:t>
      </w:r>
      <w:r w:rsidR="00772AA5">
        <w:t xml:space="preserve"> former for diskriminering (</w:t>
      </w:r>
      <w:proofErr w:type="spellStart"/>
      <w:r w:rsidR="00772AA5">
        <w:t>Kaldheim</w:t>
      </w:r>
      <w:proofErr w:type="spellEnd"/>
      <w:r w:rsidR="00772AA5">
        <w:t xml:space="preserve"> 2006</w:t>
      </w:r>
      <w:r w:rsidRPr="00A01741">
        <w:t>). Et annet problem er at personer med innvandrerbakgrunn i mindre grad kan dokumentere kompetanse de faktisk har (Regjeringen 2000).</w:t>
      </w:r>
    </w:p>
    <w:p w14:paraId="52358430" w14:textId="77777777" w:rsidR="00DD6868" w:rsidRPr="00A01741" w:rsidRDefault="00DD6868" w:rsidP="00F67332">
      <w:pPr>
        <w:spacing w:line="360" w:lineRule="auto"/>
      </w:pPr>
    </w:p>
    <w:p w14:paraId="6A1D092A" w14:textId="77777777" w:rsidR="00F67332" w:rsidRPr="00F67332" w:rsidRDefault="00F67332" w:rsidP="00F67332">
      <w:pPr>
        <w:ind w:left="708"/>
        <w:rPr>
          <w:sz w:val="22"/>
        </w:rPr>
      </w:pPr>
      <w:r w:rsidRPr="00DD6868">
        <w:rPr>
          <w:sz w:val="22"/>
        </w:rPr>
        <w:t>…Som jeg nevnte, da jeg kom til Norge hadde jeg faget, men det var ikke godkjent, så jeg valgte å gå på skole, og det var slitsomt for meg, så da begynte jeg å tenke; skal jeg bare ofre denne delen av livet mitt for a gå på skole og ta faget mitt helt på nytt, for så å eta</w:t>
      </w:r>
      <w:r w:rsidR="00F058F8" w:rsidRPr="00DD6868">
        <w:rPr>
          <w:sz w:val="22"/>
        </w:rPr>
        <w:t xml:space="preserve">blere meg i arbeidslivet igjen? </w:t>
      </w:r>
      <w:r w:rsidRPr="00DD6868">
        <w:rPr>
          <w:sz w:val="22"/>
        </w:rPr>
        <w:t>(Informant 1, IKEA)</w:t>
      </w:r>
    </w:p>
    <w:p w14:paraId="76F58764" w14:textId="77777777" w:rsidR="00F67332" w:rsidRPr="00A01741" w:rsidRDefault="00F67332" w:rsidP="00F67332">
      <w:pPr>
        <w:ind w:left="708"/>
      </w:pPr>
    </w:p>
    <w:p w14:paraId="44580030" w14:textId="77777777" w:rsidR="00F67332" w:rsidRDefault="00AE6A41" w:rsidP="00F67332">
      <w:pPr>
        <w:spacing w:line="360" w:lineRule="auto"/>
      </w:pPr>
      <w:r>
        <w:t>Informant 4</w:t>
      </w:r>
      <w:r w:rsidR="00F058F8" w:rsidRPr="00F058F8">
        <w:t xml:space="preserve"> mener </w:t>
      </w:r>
      <w:r w:rsidR="00F058F8">
        <w:t xml:space="preserve">på sin side at </w:t>
      </w:r>
      <w:r w:rsidR="00F67332" w:rsidRPr="00A01741">
        <w:t>det kan forklares gjennom organisasjonens struktur, men at det er et mål på sikt å øke mangfoldet med etnisk min</w:t>
      </w:r>
      <w:r>
        <w:t>oritetsbakgrunn i toppledelsen:</w:t>
      </w:r>
    </w:p>
    <w:p w14:paraId="7F0C0AD3" w14:textId="77777777" w:rsidR="00AE6A41" w:rsidRPr="00A01741" w:rsidRDefault="00AE6A41" w:rsidP="00F67332">
      <w:pPr>
        <w:spacing w:line="360" w:lineRule="auto"/>
      </w:pPr>
    </w:p>
    <w:p w14:paraId="0C08353F" w14:textId="77777777" w:rsidR="00F67332" w:rsidRPr="00F67332" w:rsidRDefault="00F67332" w:rsidP="00F67332">
      <w:pPr>
        <w:ind w:left="708"/>
        <w:rPr>
          <w:sz w:val="22"/>
        </w:rPr>
      </w:pPr>
      <w:r w:rsidRPr="00F67332">
        <w:rPr>
          <w:sz w:val="22"/>
        </w:rPr>
        <w:t xml:space="preserve">…Vi utvikler jo våre egne ledere, så når vi nå har fått inn mange utenlandske medarbeidere på grunnplanet i forskningsstillinger, så er jo egentlig forutsetningene godt til rette for å utvikle de til å bli ledere også, for man må jo gå gradene i SINTEF da, stort sett, eller i </w:t>
      </w:r>
      <w:r w:rsidR="00AE6A41">
        <w:rPr>
          <w:sz w:val="22"/>
        </w:rPr>
        <w:t xml:space="preserve">forskningsinstituttene. </w:t>
      </w:r>
      <w:r w:rsidRPr="00F67332">
        <w:rPr>
          <w:sz w:val="22"/>
        </w:rPr>
        <w:t>(Informant 4, SINTEF)</w:t>
      </w:r>
    </w:p>
    <w:p w14:paraId="31EF5747" w14:textId="77777777" w:rsidR="00F67332" w:rsidRPr="00A01741" w:rsidRDefault="00F67332" w:rsidP="00F67332">
      <w:pPr>
        <w:ind w:left="708"/>
      </w:pPr>
    </w:p>
    <w:p w14:paraId="45F40AC5" w14:textId="77777777" w:rsidR="00F67332" w:rsidRPr="00DD6868" w:rsidRDefault="00F67332" w:rsidP="00F058F8">
      <w:pPr>
        <w:spacing w:line="360" w:lineRule="auto"/>
        <w:rPr>
          <w:color w:val="000000" w:themeColor="text1"/>
        </w:rPr>
      </w:pPr>
      <w:r w:rsidRPr="00F67332">
        <w:t>Da vi spurte informantene fra SINTEF om hvor lenge de hadde arbeide</w:t>
      </w:r>
      <w:r w:rsidR="00F058F8">
        <w:t xml:space="preserve">t med mangfold, svarte de 10 </w:t>
      </w:r>
      <w:r w:rsidR="00F058F8" w:rsidRPr="00DD6868">
        <w:rPr>
          <w:color w:val="000000" w:themeColor="text1"/>
        </w:rPr>
        <w:t>år: «</w:t>
      </w:r>
      <w:r w:rsidRPr="00DD6868">
        <w:rPr>
          <w:color w:val="000000" w:themeColor="text1"/>
        </w:rPr>
        <w:t>Dette med etnisk mangfold har vi jobbet med siden ca. 2005, de siste ti årene</w:t>
      </w:r>
      <w:r w:rsidR="00F058F8" w:rsidRPr="00DD6868">
        <w:rPr>
          <w:color w:val="000000" w:themeColor="text1"/>
        </w:rPr>
        <w:t>»</w:t>
      </w:r>
      <w:r w:rsidR="002038A5" w:rsidRPr="00DD6868">
        <w:rPr>
          <w:color w:val="000000" w:themeColor="text1"/>
        </w:rPr>
        <w:br/>
        <w:t>(Informant 6, SINTEF</w:t>
      </w:r>
      <w:r w:rsidRPr="00DD6868">
        <w:rPr>
          <w:color w:val="000000" w:themeColor="text1"/>
        </w:rPr>
        <w:t>)</w:t>
      </w:r>
      <w:r w:rsidR="00F058F8" w:rsidRPr="00DD6868">
        <w:rPr>
          <w:color w:val="000000" w:themeColor="text1"/>
        </w:rPr>
        <w:t>.</w:t>
      </w:r>
    </w:p>
    <w:p w14:paraId="3E4E0873" w14:textId="77777777" w:rsidR="00F67332" w:rsidRPr="00A01741" w:rsidRDefault="00F67332" w:rsidP="00F67332">
      <w:pPr>
        <w:ind w:left="708"/>
      </w:pPr>
    </w:p>
    <w:p w14:paraId="52A6F84C" w14:textId="77777777" w:rsidR="00F67332" w:rsidRPr="008A0229" w:rsidRDefault="00F67332" w:rsidP="00F67332">
      <w:pPr>
        <w:spacing w:line="360" w:lineRule="auto"/>
      </w:pPr>
      <w:r w:rsidRPr="00A01741">
        <w:t>På bakgrunn av dette kan man undre på om det tar 10 år å utvikle en toppleder med etnisk minoritetsbakgrunn. En mulig forklaring kan være homogen reproduksjon. I en casestudie fra Malmø fremgår det at homogenisering i lederrekrutteringen er regel</w:t>
      </w:r>
      <w:r w:rsidR="00DD6868">
        <w:t>en snarere enn unntaket. Til tross for at</w:t>
      </w:r>
      <w:r w:rsidRPr="00A01741">
        <w:t xml:space="preserve"> sti</w:t>
      </w:r>
      <w:r w:rsidR="00DD6868">
        <w:t>llingsannonser og forfektede verdier kan vitne om ønsket mangfold, hjelper det lite dersom dette ikke munner ut i handlinger.</w:t>
      </w:r>
      <w:r w:rsidRPr="00A01741">
        <w:t xml:space="preserve"> Så lenge lederbestanden i SINTEF er forholdsvis homogen i et etnisk perspektiv, er det en risiko for at lederidealene forblir </w:t>
      </w:r>
      <w:r w:rsidRPr="008A0229">
        <w:t>homogene</w:t>
      </w:r>
      <w:r w:rsidR="008A0229" w:rsidRPr="008A0229">
        <w:t xml:space="preserve"> (Thiis-Evensen, </w:t>
      </w:r>
      <w:proofErr w:type="spellStart"/>
      <w:r w:rsidR="008A0229" w:rsidRPr="008A0229">
        <w:t>Skattum</w:t>
      </w:r>
      <w:proofErr w:type="spellEnd"/>
      <w:r w:rsidR="008A0229" w:rsidRPr="008A0229">
        <w:t xml:space="preserve"> og </w:t>
      </w:r>
      <w:proofErr w:type="spellStart"/>
      <w:r w:rsidR="008A0229" w:rsidRPr="008A0229">
        <w:t>Sekkesæter</w:t>
      </w:r>
      <w:proofErr w:type="spellEnd"/>
      <w:r w:rsidRPr="008A0229">
        <w:t xml:space="preserve"> 2009, 30-31).</w:t>
      </w:r>
    </w:p>
    <w:p w14:paraId="6A905140" w14:textId="77777777" w:rsidR="00F67332" w:rsidRPr="00A01741" w:rsidRDefault="00F67332" w:rsidP="00F67332">
      <w:pPr>
        <w:spacing w:line="360" w:lineRule="auto"/>
        <w:rPr>
          <w:color w:val="FF0000"/>
        </w:rPr>
      </w:pPr>
    </w:p>
    <w:p w14:paraId="3D89F5B1" w14:textId="77777777" w:rsidR="00F67332" w:rsidRPr="0025179B" w:rsidRDefault="00F67332" w:rsidP="0025179B">
      <w:pPr>
        <w:spacing w:line="360" w:lineRule="auto"/>
      </w:pPr>
      <w:r w:rsidRPr="00A01741">
        <w:t>Både SINTEF og</w:t>
      </w:r>
      <w:r w:rsidR="008A0229">
        <w:t xml:space="preserve"> IKEA </w:t>
      </w:r>
      <w:r w:rsidRPr="00A01741">
        <w:t>ønsker å oppnå forretningsmessig vekst og godt omdømme i et globalt perspektiv. SINTEF</w:t>
      </w:r>
      <w:r w:rsidR="00AE6A41">
        <w:t xml:space="preserve"> </w:t>
      </w:r>
      <w:r w:rsidRPr="00A01741">
        <w:t>s</w:t>
      </w:r>
      <w:r w:rsidR="00AE6A41">
        <w:t>in</w:t>
      </w:r>
      <w:r w:rsidRPr="00A01741">
        <w:t xml:space="preserve"> visjon er å bli verdensledende innen forskning (Informant 5, SINTEF), mens IKEAs</w:t>
      </w:r>
      <w:r w:rsidR="00742254">
        <w:t xml:space="preserve"> visjon</w:t>
      </w:r>
      <w:r w:rsidRPr="00A01741">
        <w:t xml:space="preserve"> er å levere et bredt utvalg av kvalitetsprodukter til hjemmet til en lav pris (IKEA). Disse utsagnene fordrer organisasjoner med høy grad av innovasjon, kreativitet og evne til å tiltrekke seg kompetente medarbeidere. Noen av gevinstene ved mangfold i ledergrupper er at det gir grobunn for mer kreative løsninger og flere perspektiver i diskusjoner, som gir nytenkning og flere </w:t>
      </w:r>
      <w:r w:rsidR="008A0229">
        <w:t>gode beslutninger (UiO</w:t>
      </w:r>
      <w:r w:rsidRPr="00A01741">
        <w:t>). En annen gevinst av mangfold i topplederstillinger er at det tilt</w:t>
      </w:r>
      <w:r w:rsidR="00742254">
        <w:t xml:space="preserve">rekker seg flere </w:t>
      </w:r>
      <w:proofErr w:type="spellStart"/>
      <w:r w:rsidRPr="00A01741">
        <w:t>talenter</w:t>
      </w:r>
      <w:proofErr w:type="spellEnd"/>
      <w:r w:rsidRPr="00A01741">
        <w:t xml:space="preserve"> og</w:t>
      </w:r>
      <w:r w:rsidR="00742254">
        <w:t xml:space="preserve"> medarbeider med ulik bakgrunn. Ved å ha minoriteter i nøkkelposisjoner skapes det </w:t>
      </w:r>
      <w:r w:rsidRPr="00A01741">
        <w:t>rom for en mangfoldig o</w:t>
      </w:r>
      <w:r w:rsidR="00742254">
        <w:t xml:space="preserve">rganisasjonsstruktur </w:t>
      </w:r>
      <w:r w:rsidRPr="00A01741">
        <w:t>(Cook og G</w:t>
      </w:r>
      <w:r w:rsidR="0025179B">
        <w:t>lass 2014, 25).</w:t>
      </w:r>
    </w:p>
    <w:p w14:paraId="70A36149" w14:textId="77777777" w:rsidR="00F67332" w:rsidRPr="00DF530B" w:rsidRDefault="00F67332" w:rsidP="00DF530B">
      <w:pPr>
        <w:pStyle w:val="Overskrift3"/>
        <w:spacing w:line="360" w:lineRule="auto"/>
      </w:pPr>
      <w:bookmarkStart w:id="55" w:name="_Toc420646607"/>
      <w:r w:rsidRPr="00DF530B">
        <w:rPr>
          <w:rStyle w:val="Overskrift4Tegn"/>
          <w:rFonts w:eastAsiaTheme="majorEastAsia" w:cs="Times New Roman"/>
          <w:bCs/>
          <w:szCs w:val="26"/>
        </w:rPr>
        <w:t>5.3.2 Kompetanseheving</w:t>
      </w:r>
      <w:bookmarkEnd w:id="55"/>
    </w:p>
    <w:p w14:paraId="46D8337E" w14:textId="77777777" w:rsidR="00F67332" w:rsidRDefault="00AE6A41" w:rsidP="00F67332">
      <w:pPr>
        <w:spacing w:line="360" w:lineRule="auto"/>
      </w:pPr>
      <w:r>
        <w:t>Både SINTEF og IKEA</w:t>
      </w:r>
      <w:r w:rsidR="00F67332" w:rsidRPr="00A01741">
        <w:t xml:space="preserve"> utvikler egne led</w:t>
      </w:r>
      <w:r w:rsidR="008A0229">
        <w:t>ere og mener at dette er viktig. Info</w:t>
      </w:r>
      <w:r>
        <w:t>rmant 1 (IKEA) sier; «</w:t>
      </w:r>
      <w:r w:rsidR="00F67332" w:rsidRPr="00A01741">
        <w:t xml:space="preserve">Vi har et </w:t>
      </w:r>
      <w:proofErr w:type="spellStart"/>
      <w:r w:rsidR="00F67332" w:rsidRPr="00A01741">
        <w:t>succession</w:t>
      </w:r>
      <w:proofErr w:type="spellEnd"/>
      <w:r w:rsidR="00F67332" w:rsidRPr="00A01741">
        <w:t>-program hvor</w:t>
      </w:r>
      <w:r>
        <w:t xml:space="preserve"> vi utvikler potensielle ledere»</w:t>
      </w:r>
      <w:r w:rsidR="00F67332" w:rsidRPr="00A01741">
        <w:t>.</w:t>
      </w:r>
      <w:r>
        <w:t xml:space="preserve"> Informant 4 sier også:</w:t>
      </w:r>
    </w:p>
    <w:p w14:paraId="6F3C39EB" w14:textId="77777777" w:rsidR="00AE6A41" w:rsidRPr="00A01741" w:rsidRDefault="00AE6A41" w:rsidP="00F67332">
      <w:pPr>
        <w:spacing w:line="360" w:lineRule="auto"/>
      </w:pPr>
    </w:p>
    <w:p w14:paraId="7486E1B5" w14:textId="77777777" w:rsidR="00F67332" w:rsidRPr="00F67332" w:rsidRDefault="00F67332" w:rsidP="00F67332">
      <w:pPr>
        <w:ind w:left="705"/>
        <w:rPr>
          <w:sz w:val="22"/>
        </w:rPr>
      </w:pPr>
      <w:r w:rsidRPr="00F67332">
        <w:rPr>
          <w:sz w:val="22"/>
        </w:rPr>
        <w:t xml:space="preserve">Vi utvikler jo våre egne ledere, så når vi nå har fått inn mange utenlandske medarbeidere </w:t>
      </w:r>
      <w:r w:rsidRPr="00F67332">
        <w:rPr>
          <w:sz w:val="22"/>
        </w:rPr>
        <w:tab/>
        <w:t xml:space="preserve">på grunnplanet i forskningsstillinger, så er jo egentlig forutsetningene godt til rette for å </w:t>
      </w:r>
      <w:r w:rsidRPr="00F67332">
        <w:rPr>
          <w:sz w:val="22"/>
        </w:rPr>
        <w:tab/>
        <w:t xml:space="preserve">utvikle de til å bli ledere også, for man må jo gå gradene i SINTEF da. </w:t>
      </w:r>
      <w:r w:rsidRPr="00F67332">
        <w:rPr>
          <w:sz w:val="22"/>
        </w:rPr>
        <w:br/>
        <w:t>(Informant 4, SINTEF)</w:t>
      </w:r>
    </w:p>
    <w:p w14:paraId="758DC7F9" w14:textId="77777777" w:rsidR="00F67332" w:rsidRPr="00A01741" w:rsidRDefault="00F67332" w:rsidP="00F67332">
      <w:pPr>
        <w:ind w:left="705"/>
      </w:pPr>
    </w:p>
    <w:p w14:paraId="5B3D98F6" w14:textId="77777777" w:rsidR="00F67332" w:rsidRDefault="00F67332" w:rsidP="00F67332">
      <w:pPr>
        <w:spacing w:line="360" w:lineRule="auto"/>
      </w:pPr>
      <w:r w:rsidRPr="00A01741">
        <w:t xml:space="preserve">Ifølge Thiis-Evensen, </w:t>
      </w:r>
      <w:proofErr w:type="spellStart"/>
      <w:r w:rsidRPr="00A01741">
        <w:t>Skattum</w:t>
      </w:r>
      <w:proofErr w:type="spellEnd"/>
      <w:r w:rsidRPr="00A01741">
        <w:t xml:space="preserve"> og </w:t>
      </w:r>
      <w:proofErr w:type="spellStart"/>
      <w:r w:rsidRPr="00A01741">
        <w:t>Sekkesæter</w:t>
      </w:r>
      <w:proofErr w:type="spellEnd"/>
      <w:r w:rsidRPr="00A01741">
        <w:t xml:space="preserve"> (2009, 30) er det viktig å starte kvalifiseringstiltak på grunnplanet i organisasjonen gjennom å se de ressurser og </w:t>
      </w:r>
      <w:proofErr w:type="spellStart"/>
      <w:r w:rsidRPr="00A01741">
        <w:t>talenter</w:t>
      </w:r>
      <w:proofErr w:type="spellEnd"/>
      <w:r w:rsidRPr="00A01741">
        <w:t xml:space="preserve"> som finnes og gi muligheter til å heve kompetansen deres. Dette støttes </w:t>
      </w:r>
      <w:r w:rsidRPr="008A0229">
        <w:t xml:space="preserve">av informant 3 (IKEA) </w:t>
      </w:r>
      <w:r w:rsidRPr="00A01741">
        <w:t xml:space="preserve">som uttaler: </w:t>
      </w:r>
      <w:r w:rsidR="008A0229">
        <w:t>«</w:t>
      </w:r>
      <w:r w:rsidRPr="00A01741">
        <w:t>Vi må lykkes med talentarbeidet vårt, se talentene våre og dyrke de. Og da er det uavhengig av hvilken bakgrunn de har da, og da vil mangfoldet komme</w:t>
      </w:r>
      <w:r w:rsidR="008A0229">
        <w:t>».</w:t>
      </w:r>
    </w:p>
    <w:p w14:paraId="6521F8CC" w14:textId="77777777" w:rsidR="00F67332" w:rsidRPr="00A01741" w:rsidRDefault="00F67332" w:rsidP="00F67332">
      <w:pPr>
        <w:spacing w:line="360" w:lineRule="auto"/>
        <w:rPr>
          <w:rStyle w:val="Overskrift4Tegn"/>
          <w:b/>
          <w:bCs w:val="0"/>
          <w:i/>
          <w:iCs/>
          <w:szCs w:val="24"/>
        </w:rPr>
      </w:pPr>
    </w:p>
    <w:p w14:paraId="6352855F" w14:textId="77777777" w:rsidR="00F67332" w:rsidRDefault="00F67332" w:rsidP="00F67332">
      <w:pPr>
        <w:spacing w:line="360" w:lineRule="auto"/>
      </w:pPr>
      <w:r w:rsidRPr="00A01741">
        <w:t xml:space="preserve">Thiis-Evensen, </w:t>
      </w:r>
      <w:proofErr w:type="spellStart"/>
      <w:r w:rsidRPr="00A01741">
        <w:t>Skattum</w:t>
      </w:r>
      <w:proofErr w:type="spellEnd"/>
      <w:r w:rsidRPr="00A01741">
        <w:t xml:space="preserve"> og </w:t>
      </w:r>
      <w:proofErr w:type="spellStart"/>
      <w:r w:rsidRPr="00A01741">
        <w:t>Sekkesæter</w:t>
      </w:r>
      <w:proofErr w:type="spellEnd"/>
      <w:r w:rsidRPr="00A01741">
        <w:t xml:space="preserve"> (2009, 30) fremhever også viktigheten av å utvikl</w:t>
      </w:r>
      <w:r w:rsidR="00742254">
        <w:t>e god kompetanse i rekruttering:</w:t>
      </w:r>
      <w:r w:rsidRPr="00A01741">
        <w:t xml:space="preserve"> «Et større kvalifisert </w:t>
      </w:r>
      <w:proofErr w:type="spellStart"/>
      <w:r w:rsidRPr="00A01741">
        <w:t>rekrutteringssjikt</w:t>
      </w:r>
      <w:proofErr w:type="spellEnd"/>
      <w:r w:rsidRPr="00A01741">
        <w:t xml:space="preserve"> er det forholdet som i størst grad vil påvirke andelen nøkkelpersoner og ledere med innvandringsbakgrunn i fremtiden». Dette er et suksesskriterium for mangfold i ledelse. Økt kompetanse på dette området fremmer en mer objektiv seleksjonsprosess som gjør at stereotypiske fordommer tillegges mindre vekt. </w:t>
      </w:r>
      <w:r w:rsidR="008945DD">
        <w:t>En av informantene i IKEA forklarer at lederne har hatt rekrutteringskurs:</w:t>
      </w:r>
    </w:p>
    <w:p w14:paraId="6FD3707D" w14:textId="77777777" w:rsidR="00AE6A41" w:rsidRDefault="00AE6A41" w:rsidP="00F67332">
      <w:pPr>
        <w:spacing w:line="360" w:lineRule="auto"/>
      </w:pPr>
    </w:p>
    <w:p w14:paraId="1D8F6998" w14:textId="77777777" w:rsidR="0025179B" w:rsidRDefault="00F67332" w:rsidP="00F67332">
      <w:pPr>
        <w:rPr>
          <w:sz w:val="22"/>
        </w:rPr>
      </w:pPr>
      <w:r w:rsidRPr="00F67332">
        <w:rPr>
          <w:sz w:val="22"/>
        </w:rPr>
        <w:tab/>
      </w:r>
    </w:p>
    <w:p w14:paraId="21D29B33" w14:textId="77777777" w:rsidR="0025179B" w:rsidRDefault="0025179B" w:rsidP="00F67332">
      <w:pPr>
        <w:rPr>
          <w:sz w:val="22"/>
        </w:rPr>
      </w:pPr>
    </w:p>
    <w:p w14:paraId="2798C919" w14:textId="77777777" w:rsidR="00F67332" w:rsidRPr="00F67332" w:rsidRDefault="0025179B" w:rsidP="00F67332">
      <w:pPr>
        <w:rPr>
          <w:sz w:val="22"/>
        </w:rPr>
      </w:pPr>
      <w:r>
        <w:rPr>
          <w:sz w:val="22"/>
        </w:rPr>
        <w:tab/>
      </w:r>
      <w:r w:rsidR="00F67332" w:rsidRPr="00F67332">
        <w:rPr>
          <w:sz w:val="22"/>
        </w:rPr>
        <w:t xml:space="preserve">Vi har hatt rekrutteringskurs, vi rekrutterer i mange forskjellige grunner, ikke bare til jobb, vi </w:t>
      </w:r>
      <w:r w:rsidR="00F67332" w:rsidRPr="00F67332">
        <w:rPr>
          <w:sz w:val="22"/>
        </w:rPr>
        <w:tab/>
        <w:t xml:space="preserve">rekrutterer også praksiskandidater, og da er det egentlig en god start for spesialistene, altså </w:t>
      </w:r>
      <w:r w:rsidR="00F67332" w:rsidRPr="00F67332">
        <w:rPr>
          <w:sz w:val="22"/>
        </w:rPr>
        <w:tab/>
        <w:t>de som er under meg at de rekr</w:t>
      </w:r>
      <w:r w:rsidR="008945DD">
        <w:rPr>
          <w:sz w:val="22"/>
        </w:rPr>
        <w:t xml:space="preserve">utterer folk som kommer gjennom </w:t>
      </w:r>
      <w:r w:rsidR="00F67332" w:rsidRPr="00F67332">
        <w:rPr>
          <w:sz w:val="22"/>
        </w:rPr>
        <w:t xml:space="preserve">NAV. Så man blir god </w:t>
      </w:r>
      <w:r w:rsidR="00F67332" w:rsidRPr="00F67332">
        <w:rPr>
          <w:sz w:val="22"/>
        </w:rPr>
        <w:tab/>
        <w:t>på dette som teamleder fordi man har vært spesialist og derfor praktisert det litt før.</w:t>
      </w:r>
      <w:r w:rsidR="00F67332" w:rsidRPr="00F67332">
        <w:rPr>
          <w:sz w:val="22"/>
        </w:rPr>
        <w:br/>
      </w:r>
      <w:r w:rsidR="00F67332" w:rsidRPr="00F67332">
        <w:rPr>
          <w:sz w:val="22"/>
        </w:rPr>
        <w:tab/>
        <w:t xml:space="preserve">(Informant 1, IKEA) </w:t>
      </w:r>
    </w:p>
    <w:p w14:paraId="2B678832" w14:textId="77777777" w:rsidR="0025179B" w:rsidRDefault="0025179B" w:rsidP="00F67332"/>
    <w:p w14:paraId="3DE09DE9" w14:textId="77777777" w:rsidR="00742254" w:rsidRPr="00742254" w:rsidRDefault="00742254" w:rsidP="0025179B">
      <w:pPr>
        <w:spacing w:line="360" w:lineRule="auto"/>
      </w:pPr>
      <w:r w:rsidRPr="00742254">
        <w:t>I</w:t>
      </w:r>
      <w:r>
        <w:t xml:space="preserve"> neste kapittel skal vi se nærmere på språke</w:t>
      </w:r>
      <w:r w:rsidR="0025179B">
        <w:t>ts betydning i lederstillinger.</w:t>
      </w:r>
    </w:p>
    <w:p w14:paraId="6D16D2E0" w14:textId="77777777" w:rsidR="00DF530B" w:rsidRDefault="00DF530B" w:rsidP="00DF530B">
      <w:pPr>
        <w:pStyle w:val="Overskrift3"/>
        <w:spacing w:line="360" w:lineRule="auto"/>
        <w:rPr>
          <w:rStyle w:val="Overskrift1Tegn"/>
          <w:rFonts w:ascii="Times New Roman" w:hAnsi="Times New Roman"/>
          <w:b/>
          <w:bCs/>
          <w:kern w:val="0"/>
          <w:sz w:val="24"/>
          <w:szCs w:val="26"/>
        </w:rPr>
      </w:pPr>
      <w:bookmarkStart w:id="56" w:name="_Toc420646608"/>
      <w:r w:rsidRPr="00DF530B">
        <w:rPr>
          <w:rStyle w:val="Overskrift1Tegn"/>
          <w:rFonts w:ascii="Times New Roman" w:hAnsi="Times New Roman"/>
          <w:b/>
          <w:bCs/>
          <w:kern w:val="0"/>
          <w:sz w:val="24"/>
          <w:szCs w:val="26"/>
        </w:rPr>
        <w:t xml:space="preserve">5.3.3 </w:t>
      </w:r>
      <w:r w:rsidR="00F67332" w:rsidRPr="00DF530B">
        <w:rPr>
          <w:rStyle w:val="Overskrift1Tegn"/>
          <w:rFonts w:ascii="Times New Roman" w:hAnsi="Times New Roman"/>
          <w:b/>
          <w:bCs/>
          <w:kern w:val="0"/>
          <w:sz w:val="24"/>
          <w:szCs w:val="26"/>
        </w:rPr>
        <w:t>Språkets betydning</w:t>
      </w:r>
      <w:bookmarkEnd w:id="56"/>
    </w:p>
    <w:p w14:paraId="1FA4D669" w14:textId="77777777" w:rsidR="00F67332" w:rsidRDefault="00F67332" w:rsidP="00F67332">
      <w:pPr>
        <w:spacing w:line="360" w:lineRule="auto"/>
      </w:pPr>
      <w:proofErr w:type="spellStart"/>
      <w:r w:rsidRPr="00DF530B">
        <w:t>Calota</w:t>
      </w:r>
      <w:proofErr w:type="spellEnd"/>
      <w:r w:rsidRPr="00DF530B">
        <w:t xml:space="preserve">, </w:t>
      </w:r>
      <w:proofErr w:type="spellStart"/>
      <w:r w:rsidRPr="00DF530B">
        <w:t>Pirvulescu</w:t>
      </w:r>
      <w:proofErr w:type="spellEnd"/>
      <w:r w:rsidRPr="00DF530B">
        <w:t xml:space="preserve"> og </w:t>
      </w:r>
      <w:proofErr w:type="spellStart"/>
      <w:r w:rsidRPr="00DF530B">
        <w:t>Criotoru</w:t>
      </w:r>
      <w:proofErr w:type="spellEnd"/>
      <w:r w:rsidRPr="00DF530B">
        <w:t xml:space="preserve"> (2015, 1) skriver</w:t>
      </w:r>
      <w:r w:rsidR="00044974">
        <w:t xml:space="preserve"> at ledere bruker mellom 55-95 prosent</w:t>
      </w:r>
      <w:r w:rsidRPr="00DF530B">
        <w:t xml:space="preserve"> av tiden sin på å snakke, lytte, lese, skrive, altså kommunisere. Videre skriver de at en leders evne til å kommunisere godt og effektivt gjerne gjenspeiles i hvilket nivå lederen e</w:t>
      </w:r>
      <w:r w:rsidR="00742254">
        <w:t>r på i organisasjonen. Dette</w:t>
      </w:r>
      <w:r w:rsidRPr="00DF530B">
        <w:t xml:space="preserve"> kan</w:t>
      </w:r>
      <w:r w:rsidR="00742254">
        <w:t xml:space="preserve"> muligens</w:t>
      </w:r>
      <w:r w:rsidRPr="00DF530B">
        <w:t xml:space="preserve"> variere fra en organisasjon til en annen, kan likevel språk og kommunikasjonsferdigheter tolkes for å være en avgjøren</w:t>
      </w:r>
      <w:r w:rsidR="00742254">
        <w:t xml:space="preserve">de faktor for lederes suksess. </w:t>
      </w:r>
      <w:r w:rsidR="00FB0A8C">
        <w:t>Da vi spu</w:t>
      </w:r>
      <w:r w:rsidRPr="00AD091B">
        <w:t>r</w:t>
      </w:r>
      <w:r w:rsidR="00FB0A8C">
        <w:t>te</w:t>
      </w:r>
      <w:r w:rsidRPr="00AD091B">
        <w:t xml:space="preserve"> informantene om viktigheten av gode språkkunnskaper i ledelsesstillinger har informantene fra IKEA og SINTEF noe sprikende oppfattelser:</w:t>
      </w:r>
    </w:p>
    <w:p w14:paraId="11C23784" w14:textId="77777777" w:rsidR="00F67332" w:rsidRPr="00AD091B" w:rsidRDefault="00F67332" w:rsidP="00F67332">
      <w:pPr>
        <w:spacing w:line="360" w:lineRule="auto"/>
      </w:pPr>
    </w:p>
    <w:p w14:paraId="62D86D5C" w14:textId="77777777" w:rsidR="00F67332" w:rsidRPr="00F67332" w:rsidRDefault="00F67332" w:rsidP="00F67332">
      <w:pPr>
        <w:ind w:left="708"/>
        <w:rPr>
          <w:sz w:val="22"/>
        </w:rPr>
      </w:pPr>
      <w:r w:rsidRPr="00F67332">
        <w:rPr>
          <w:sz w:val="22"/>
        </w:rPr>
        <w:t>For å kunne bli leder i SINTEF må du jo ha fått taket på norsk kultur og språket, eller så blir det veldig vanskelig. Vi har hatt noen ledere som ikke har hatt det da, og det går ikke bra altså, på grunn av det med språket. Språket er jo så viktig i lederskap, så hvis du da ikke kjenner nyansene i språket så er det veldig vanskelig å få den kommunikasjonsevnen som du må ha. (Informant 6, SINTEF)</w:t>
      </w:r>
    </w:p>
    <w:p w14:paraId="23E85B49" w14:textId="77777777" w:rsidR="00F67332" w:rsidRPr="00F67332" w:rsidRDefault="00F67332" w:rsidP="00F67332">
      <w:pPr>
        <w:ind w:left="708"/>
        <w:rPr>
          <w:sz w:val="22"/>
        </w:rPr>
      </w:pPr>
    </w:p>
    <w:p w14:paraId="2402B279" w14:textId="77777777" w:rsidR="00F67332" w:rsidRPr="00F67332" w:rsidRDefault="00F67332" w:rsidP="00F67332">
      <w:pPr>
        <w:ind w:left="708"/>
        <w:rPr>
          <w:sz w:val="22"/>
        </w:rPr>
      </w:pPr>
      <w:r w:rsidRPr="00F67332">
        <w:rPr>
          <w:sz w:val="22"/>
        </w:rPr>
        <w:t>…SINTEF er hovedsakelig en norsk organisasjon hvor det snakkes norsk, og skal du jobbe som leder i Sintef forventer vi at den personen lærer seg språket.                                  (Informant 5, SINTEF)</w:t>
      </w:r>
    </w:p>
    <w:p w14:paraId="16859337" w14:textId="77777777" w:rsidR="00F67332" w:rsidRPr="00AD091B" w:rsidRDefault="00F67332" w:rsidP="00F67332">
      <w:pPr>
        <w:ind w:left="708"/>
      </w:pPr>
    </w:p>
    <w:p w14:paraId="1D6D74DB" w14:textId="77777777" w:rsidR="00762676" w:rsidRDefault="008945DD" w:rsidP="00F67332">
      <w:pPr>
        <w:spacing w:line="360" w:lineRule="auto"/>
      </w:pPr>
      <w:r>
        <w:t>Informantene fra SINTEF</w:t>
      </w:r>
      <w:r w:rsidR="00F67332" w:rsidRPr="00AD091B">
        <w:t xml:space="preserve"> trekker frem språkferdigheter som en kritisk faktor for å lykkes som leder i o</w:t>
      </w:r>
      <w:r>
        <w:t xml:space="preserve">rganisasjonen, noe som støttes av </w:t>
      </w:r>
      <w:proofErr w:type="spellStart"/>
      <w:r>
        <w:t>Barret</w:t>
      </w:r>
      <w:proofErr w:type="spellEnd"/>
      <w:r>
        <w:t xml:space="preserve"> (2006, 387). </w:t>
      </w:r>
      <w:proofErr w:type="spellStart"/>
      <w:r>
        <w:t>Barret</w:t>
      </w:r>
      <w:proofErr w:type="spellEnd"/>
      <w:r>
        <w:t xml:space="preserve"> hevder</w:t>
      </w:r>
      <w:r w:rsidR="00F67332" w:rsidRPr="00AD091B">
        <w:t xml:space="preserve"> at det å være i stand til å kommunisere effektivt, er det </w:t>
      </w:r>
      <w:r>
        <w:t>som legitimerer en leders rolle</w:t>
      </w:r>
      <w:r w:rsidR="00F67332" w:rsidRPr="00AD091B">
        <w:t>.</w:t>
      </w:r>
      <w:r w:rsidR="00F67332" w:rsidRPr="00AD091B">
        <w:rPr>
          <w:color w:val="008000"/>
        </w:rPr>
        <w:t xml:space="preserve"> </w:t>
      </w:r>
      <w:r w:rsidR="00F67332" w:rsidRPr="00AD091B">
        <w:t>Denne oppfattelsen står ikke like sterkt blant IKEA sine informanter. Her tillegges språkferdighetene større vekt i mellomlederstillinger og lavere, mens det uttales at det ikke er like kritisk i toppleders</w:t>
      </w:r>
      <w:r w:rsidR="00762676">
        <w:t>tillinger:</w:t>
      </w:r>
    </w:p>
    <w:p w14:paraId="0B28C12A" w14:textId="77777777" w:rsidR="00F67332" w:rsidRPr="00AD091B" w:rsidRDefault="00F67332" w:rsidP="00F67332">
      <w:pPr>
        <w:spacing w:line="360" w:lineRule="auto"/>
      </w:pPr>
    </w:p>
    <w:p w14:paraId="3587264D" w14:textId="77777777" w:rsidR="00F67332" w:rsidRPr="00F67332" w:rsidRDefault="00F67332" w:rsidP="00F67332">
      <w:pPr>
        <w:ind w:left="709"/>
        <w:rPr>
          <w:sz w:val="22"/>
        </w:rPr>
      </w:pPr>
      <w:r w:rsidRPr="00F67332">
        <w:rPr>
          <w:sz w:val="22"/>
        </w:rPr>
        <w:t xml:space="preserve">…men hvis man har en veldig høy posisjon så er det akseptabelt at man ikke snakker norsk, men på medarbeidernivå, spesialistnivå (spesialister er </w:t>
      </w:r>
      <w:proofErr w:type="spellStart"/>
      <w:r w:rsidRPr="00F67332">
        <w:rPr>
          <w:sz w:val="22"/>
        </w:rPr>
        <w:t>talenter</w:t>
      </w:r>
      <w:proofErr w:type="spellEnd"/>
      <w:r w:rsidRPr="00F67332">
        <w:rPr>
          <w:sz w:val="22"/>
        </w:rPr>
        <w:t xml:space="preserve"> som er med i en type mentorprogram) og teamledernivå er norsk et av de viktigste rekrutteringskravene. </w:t>
      </w:r>
      <w:r>
        <w:rPr>
          <w:sz w:val="22"/>
        </w:rPr>
        <w:br/>
      </w:r>
      <w:r w:rsidRPr="00F67332">
        <w:rPr>
          <w:sz w:val="22"/>
        </w:rPr>
        <w:t>(Informant 1, IKEA)</w:t>
      </w:r>
    </w:p>
    <w:p w14:paraId="1CD51ABC" w14:textId="77777777" w:rsidR="00F67332" w:rsidRPr="00F67332" w:rsidRDefault="00F67332" w:rsidP="00F67332">
      <w:pPr>
        <w:ind w:left="709"/>
        <w:rPr>
          <w:sz w:val="22"/>
        </w:rPr>
      </w:pPr>
    </w:p>
    <w:p w14:paraId="366F7211" w14:textId="77777777" w:rsidR="00F67332" w:rsidRDefault="00F67332" w:rsidP="00F67332">
      <w:pPr>
        <w:ind w:left="708"/>
        <w:rPr>
          <w:sz w:val="22"/>
        </w:rPr>
      </w:pPr>
      <w:r w:rsidRPr="00F67332">
        <w:rPr>
          <w:sz w:val="22"/>
        </w:rPr>
        <w:t>Nå har vi jo en leder på huset her som ikke snakker norsk, men hun møter jo ikke kunden så veldig ofte, og hun sier også at hun opplever at hun kan snakke med omtrent alle medarbeidere på engelsk og at det går bra. Det er nok noen unntak der også, men i det store bildet går det greit. Men skal man møte kunden så er liksom norsk det språket man må kunne beherske. (Informant 3, IKEA)</w:t>
      </w:r>
    </w:p>
    <w:p w14:paraId="6C77D2DC" w14:textId="77777777" w:rsidR="00762676" w:rsidRDefault="00762676" w:rsidP="00F67332">
      <w:pPr>
        <w:ind w:left="708"/>
        <w:rPr>
          <w:sz w:val="22"/>
        </w:rPr>
      </w:pPr>
    </w:p>
    <w:p w14:paraId="4BE13636" w14:textId="77777777" w:rsidR="00762676" w:rsidRPr="00F67332" w:rsidRDefault="00762676" w:rsidP="00F67332">
      <w:pPr>
        <w:ind w:left="708"/>
        <w:rPr>
          <w:sz w:val="22"/>
        </w:rPr>
      </w:pPr>
    </w:p>
    <w:p w14:paraId="19E98BDD" w14:textId="77777777" w:rsidR="00F67332" w:rsidRPr="00AD091B" w:rsidRDefault="00762676" w:rsidP="00F67332">
      <w:pPr>
        <w:spacing w:line="360" w:lineRule="auto"/>
      </w:pPr>
      <w:r>
        <w:t xml:space="preserve">Dette strider i mot </w:t>
      </w:r>
      <w:r w:rsidRPr="00AD091B">
        <w:t>Barrett</w:t>
      </w:r>
      <w:r>
        <w:t xml:space="preserve">s (2006, 386) teori. Barett hevder at </w:t>
      </w:r>
      <w:r w:rsidRPr="00AD091B">
        <w:t xml:space="preserve">jo høyere opp i organisasjonen en leder kommer, jo høyere blir kravene til </w:t>
      </w:r>
      <w:r>
        <w:t xml:space="preserve">gode kommunikasjonsferdigheter. </w:t>
      </w:r>
      <w:r w:rsidR="00F67332" w:rsidRPr="00AD091B">
        <w:t>Videre bringer en av informantene opp et annet perspektiv på språk og ledelse, nettopp det at lederen selv opplever det som ubehagelig å ikke kunne kommunisere godt:</w:t>
      </w:r>
      <w:r w:rsidR="00F67332">
        <w:br/>
      </w:r>
    </w:p>
    <w:p w14:paraId="2FA75362" w14:textId="77777777" w:rsidR="00F67332" w:rsidRPr="00F67332" w:rsidRDefault="00F67332" w:rsidP="00F67332">
      <w:pPr>
        <w:ind w:left="708"/>
        <w:rPr>
          <w:sz w:val="22"/>
        </w:rPr>
      </w:pPr>
      <w:r w:rsidRPr="00F67332">
        <w:rPr>
          <w:sz w:val="22"/>
        </w:rPr>
        <w:t>Jeg har en opplevelse med en av mine «spesialister», han var litt sånn skeptisk, da han uttalte ordene feil på norsk var han redd for at de etnisk norske jaktet på feil ved han. Man vet jo at man som leder skal være et forbilde, og uansett hvor mye man har lært av språket vil det være noen bokstaver eller ord som man ikke skriver eller uttaler like riktig som etnisk norske. Det kan være litt knekkende for ledere, en utfordring.</w:t>
      </w:r>
      <w:r w:rsidRPr="00F67332">
        <w:rPr>
          <w:sz w:val="22"/>
        </w:rPr>
        <w:br/>
        <w:t>(Informant 1, IKEA)</w:t>
      </w:r>
    </w:p>
    <w:p w14:paraId="4136B5FC" w14:textId="77777777" w:rsidR="00F67332" w:rsidRPr="00AD091B" w:rsidRDefault="00F67332" w:rsidP="00F67332">
      <w:pPr>
        <w:ind w:left="708"/>
      </w:pPr>
    </w:p>
    <w:p w14:paraId="6AF06726" w14:textId="77777777" w:rsidR="00F67332" w:rsidRPr="00F67332" w:rsidRDefault="00F67332" w:rsidP="00F67332">
      <w:pPr>
        <w:spacing w:line="360" w:lineRule="auto"/>
      </w:pPr>
      <w:r w:rsidRPr="00AD091B">
        <w:t>Til tross for de uttalte kriteriene til norskkunnskaper, kan det virke som at informantene har forståelse for at arbeidstakere</w:t>
      </w:r>
      <w:r w:rsidRPr="00AD091B">
        <w:rPr>
          <w:color w:val="FF0000"/>
        </w:rPr>
        <w:t xml:space="preserve"> </w:t>
      </w:r>
      <w:r w:rsidRPr="00AD091B">
        <w:t xml:space="preserve">med minoritetsbakgrunn kan ha aksent. Innsikten og medfølelsen rundt dette temaet var imidlertid størst hos informantene som selv hadde en </w:t>
      </w:r>
      <w:r w:rsidR="007A661C">
        <w:t xml:space="preserve">etnisk minoritetsbakgrunn. </w:t>
      </w:r>
      <w:r w:rsidRPr="00F67332">
        <w:t>In</w:t>
      </w:r>
      <w:r w:rsidR="00742254">
        <w:t>formant 1 legger til følgende: «</w:t>
      </w:r>
      <w:r w:rsidRPr="00F67332">
        <w:t>…Man vet jo at man som leder skal være et forbilde, men uansett hvor mye man har lært av språket vil det være noen bokstaver eller ord som man ikke skriver eller uttaler</w:t>
      </w:r>
      <w:r w:rsidR="00742254">
        <w:t xml:space="preserve"> like riktig som etnisk norske…»</w:t>
      </w:r>
      <w:r w:rsidRPr="00F67332">
        <w:t xml:space="preserve">. Videre sier informanten: </w:t>
      </w:r>
    </w:p>
    <w:p w14:paraId="23B21E82" w14:textId="77777777" w:rsidR="00F67332" w:rsidRDefault="00F67332" w:rsidP="00F67332">
      <w:pPr>
        <w:rPr>
          <w:sz w:val="22"/>
        </w:rPr>
      </w:pPr>
    </w:p>
    <w:p w14:paraId="034924E4" w14:textId="77777777" w:rsidR="00F67332" w:rsidRPr="00F67332" w:rsidRDefault="00F67332" w:rsidP="00F67332">
      <w:pPr>
        <w:rPr>
          <w:sz w:val="22"/>
        </w:rPr>
      </w:pPr>
      <w:r>
        <w:rPr>
          <w:sz w:val="22"/>
        </w:rPr>
        <w:tab/>
      </w:r>
      <w:r w:rsidRPr="00F67332">
        <w:rPr>
          <w:sz w:val="22"/>
        </w:rPr>
        <w:t>…Så språket er viktig, men det fin</w:t>
      </w:r>
      <w:r w:rsidR="007A661C">
        <w:rPr>
          <w:sz w:val="22"/>
        </w:rPr>
        <w:t>n</w:t>
      </w:r>
      <w:r w:rsidRPr="00F67332">
        <w:rPr>
          <w:sz w:val="22"/>
        </w:rPr>
        <w:t xml:space="preserve">es andre ting man også må være flink til. De som kommer </w:t>
      </w:r>
      <w:r>
        <w:rPr>
          <w:sz w:val="22"/>
        </w:rPr>
        <w:tab/>
      </w:r>
      <w:r w:rsidR="007A661C">
        <w:rPr>
          <w:sz w:val="22"/>
        </w:rPr>
        <w:t>til Norge når de er 30, 40, 50 å</w:t>
      </w:r>
      <w:r w:rsidRPr="00F67332">
        <w:rPr>
          <w:sz w:val="22"/>
        </w:rPr>
        <w:t xml:space="preserve">r, de kommer ikke til å beherske språket like bra som de som </w:t>
      </w:r>
      <w:r>
        <w:rPr>
          <w:sz w:val="22"/>
        </w:rPr>
        <w:tab/>
      </w:r>
      <w:r w:rsidRPr="00F67332">
        <w:rPr>
          <w:sz w:val="22"/>
        </w:rPr>
        <w:t xml:space="preserve">kom hit i yngre alder og de som var født her. Så for meg er det enda verre enn for de som har </w:t>
      </w:r>
      <w:r>
        <w:rPr>
          <w:sz w:val="22"/>
        </w:rPr>
        <w:tab/>
      </w:r>
      <w:r w:rsidRPr="00F67332">
        <w:rPr>
          <w:sz w:val="22"/>
        </w:rPr>
        <w:t xml:space="preserve">vokst opp her, og født her i Norge... </w:t>
      </w:r>
      <w:r>
        <w:rPr>
          <w:sz w:val="22"/>
        </w:rPr>
        <w:br/>
      </w:r>
      <w:r>
        <w:rPr>
          <w:sz w:val="22"/>
        </w:rPr>
        <w:tab/>
      </w:r>
      <w:r w:rsidRPr="00F67332">
        <w:rPr>
          <w:sz w:val="22"/>
        </w:rPr>
        <w:t>(Informant 1, IKEA)</w:t>
      </w:r>
    </w:p>
    <w:p w14:paraId="2818F321" w14:textId="77777777" w:rsidR="00F67332" w:rsidRPr="00AD091B" w:rsidRDefault="00F67332" w:rsidP="00F67332">
      <w:pPr>
        <w:spacing w:line="360" w:lineRule="auto"/>
      </w:pPr>
    </w:p>
    <w:p w14:paraId="60340A96" w14:textId="77777777" w:rsidR="00F67332" w:rsidRPr="00F67332" w:rsidRDefault="00F67332" w:rsidP="00F67332">
      <w:pPr>
        <w:spacing w:line="360" w:lineRule="auto"/>
      </w:pPr>
      <w:r w:rsidRPr="00AD091B">
        <w:t>Manglende språkferdigheter kan altså være et hinder</w:t>
      </w:r>
      <w:r w:rsidR="007A661C">
        <w:t xml:space="preserve"> for å bli leder på et høyere nivå</w:t>
      </w:r>
      <w:r w:rsidRPr="00AD091B">
        <w:t xml:space="preserve">. Ikke bare fordi kommunikasjon er essensielt for å utøve godt lederskap, noe teorien bekrefter, men også fordi enkelte med etnisk minoritetsbakgrunn opplever et ubehag ved ikke </w:t>
      </w:r>
      <w:r w:rsidR="00AC30FA">
        <w:t xml:space="preserve">å prestere på et  nivå som </w:t>
      </w:r>
      <w:r w:rsidR="007A661C">
        <w:t>forventes.</w:t>
      </w:r>
      <w:r w:rsidRPr="00AD091B">
        <w:t xml:space="preserve"> IKEA har et krav om at ansatte må beherske norsk, men har allikevel en representant i ledergruppen som</w:t>
      </w:r>
      <w:r w:rsidR="00AC30FA">
        <w:t xml:space="preserve"> snakker engelsk</w:t>
      </w:r>
      <w:r w:rsidRPr="00AD091B">
        <w:t xml:space="preserve">. Dette virker paradoksalt, hvorfor er det ikke forankret i hele organisasjonen? </w:t>
      </w:r>
    </w:p>
    <w:p w14:paraId="478705EB" w14:textId="77777777" w:rsidR="00795168" w:rsidRDefault="00795168" w:rsidP="00795168">
      <w:pPr>
        <w:pStyle w:val="Overskrift3"/>
        <w:spacing w:line="360" w:lineRule="auto"/>
      </w:pPr>
      <w:bookmarkStart w:id="57" w:name="_Toc420646609"/>
      <w:r w:rsidRPr="00DF530B">
        <w:t>5.3.4 Oppsummering</w:t>
      </w:r>
      <w:bookmarkEnd w:id="57"/>
    </w:p>
    <w:p w14:paraId="21FAD1A7" w14:textId="77777777" w:rsidR="001429DF" w:rsidRDefault="001429DF" w:rsidP="001429DF">
      <w:pPr>
        <w:spacing w:line="360" w:lineRule="auto"/>
      </w:pPr>
      <w:r w:rsidRPr="00DF530B">
        <w:t>Det er svært lite mangfold i topplederstillinger generelt i arbeidslivet, og denne oppfattelsen blir ytterligere styrket etter samtalene med informanter fra IKEA og SINTEF.</w:t>
      </w:r>
      <w:r w:rsidRPr="00DF530B">
        <w:rPr>
          <w:i/>
        </w:rPr>
        <w:t xml:space="preserve"> </w:t>
      </w:r>
      <w:r w:rsidRPr="00DF530B">
        <w:t>Majoriteten av søkere er etnisk norske, noe som kan forklares gjennom høyere krav til kompetanse og formell utdanning. Det er med andre ord et fravær av mot til å stole på utenlandsk kompetanse. Arbeidsgivere uttaler selv at det er mange kompetente arbeidstakere med innvandrerbakgrunn, men at det er arbeidsgiverne selv som ikke er dyktige nok til å tilrettelegge.</w:t>
      </w:r>
      <w:r>
        <w:t xml:space="preserve"> </w:t>
      </w:r>
    </w:p>
    <w:p w14:paraId="2E49BFDF" w14:textId="77777777" w:rsidR="001429DF" w:rsidRDefault="001429DF" w:rsidP="001429DF">
      <w:pPr>
        <w:spacing w:line="360" w:lineRule="auto"/>
      </w:pPr>
    </w:p>
    <w:p w14:paraId="5E529D6F" w14:textId="77777777" w:rsidR="001429DF" w:rsidRPr="00DF530B" w:rsidRDefault="001429DF" w:rsidP="001429DF">
      <w:pPr>
        <w:spacing w:line="360" w:lineRule="auto"/>
      </w:pPr>
      <w:r w:rsidRPr="00DF530B">
        <w:t>Inform</w:t>
      </w:r>
      <w:r>
        <w:t>antene fra SINTEF uttaler å ha «jobbet»</w:t>
      </w:r>
      <w:r w:rsidRPr="00DF530B">
        <w:t xml:space="preserve"> med mangfold i 10 år. De har imidlertid hatt en homogen reproduksjon i ledergruppen, og har per dags dato ingen med etnisk </w:t>
      </w:r>
      <w:r>
        <w:t>minoritets</w:t>
      </w:r>
      <w:r w:rsidRPr="00DF530B">
        <w:t xml:space="preserve">bakgrunn i konsernledelsen. Det uttales imidlertid at dette er et mål på sikt. </w:t>
      </w:r>
    </w:p>
    <w:p w14:paraId="226E99D8" w14:textId="77777777" w:rsidR="001429DF" w:rsidRDefault="001429DF" w:rsidP="001429DF">
      <w:pPr>
        <w:spacing w:line="360" w:lineRule="auto"/>
      </w:pPr>
      <w:r w:rsidRPr="00DF530B">
        <w:t xml:space="preserve">En mulig gevinst for IKEA og SINTEF ved økt mangfold i toppledelsen er bedre omdømme, samt medarbeidere med ulik bakgrunn og kompetanse. </w:t>
      </w:r>
    </w:p>
    <w:p w14:paraId="0810CA3D" w14:textId="77777777" w:rsidR="001429DF" w:rsidRPr="00DF530B" w:rsidRDefault="001429DF" w:rsidP="001429DF">
      <w:pPr>
        <w:spacing w:line="360" w:lineRule="auto"/>
      </w:pPr>
    </w:p>
    <w:p w14:paraId="072B46AD" w14:textId="77777777" w:rsidR="001429DF" w:rsidRDefault="001429DF" w:rsidP="001429DF">
      <w:pPr>
        <w:spacing w:line="360" w:lineRule="auto"/>
      </w:pPr>
      <w:r w:rsidRPr="00DF530B">
        <w:t>Teorien sier at gode kommunikasjonsferdigheter er en avgjørende faktor for lederes suksess.</w:t>
      </w:r>
      <w:r w:rsidRPr="00DF530B">
        <w:rPr>
          <w:i/>
        </w:rPr>
        <w:t xml:space="preserve"> </w:t>
      </w:r>
      <w:r w:rsidRPr="00DF530B">
        <w:t>Det er imidlertid en sprikende oppfattelse av språkferdighetenes betydning/rolle mellom IKEA og SINTEF</w:t>
      </w:r>
      <w:r w:rsidRPr="00DF530B">
        <w:rPr>
          <w:i/>
        </w:rPr>
        <w:t xml:space="preserve">. </w:t>
      </w:r>
      <w:r w:rsidRPr="00DF530B">
        <w:t>For SINTEF er det en kritisk faktor å beherske nyansene i det norske språk</w:t>
      </w:r>
      <w:r w:rsidR="00EA720B">
        <w:t>et</w:t>
      </w:r>
      <w:r w:rsidRPr="00DF530B">
        <w:t xml:space="preserve"> for å lykkes som leder i organisasjonen. I IKEA er kriteriet å beherske språket </w:t>
      </w:r>
      <w:r>
        <w:t>på mellomledernivå og lavere</w:t>
      </w:r>
      <w:r w:rsidRPr="00DF530B">
        <w:t>, mens i topplederstillingene har det mindre betydning.</w:t>
      </w:r>
    </w:p>
    <w:p w14:paraId="22431D63" w14:textId="77777777" w:rsidR="001429DF" w:rsidRPr="00DF530B" w:rsidRDefault="001429DF" w:rsidP="001429DF">
      <w:pPr>
        <w:spacing w:line="360" w:lineRule="auto"/>
      </w:pPr>
      <w:r w:rsidRPr="00DF530B">
        <w:t xml:space="preserve">Manglende språkferdigheter kan dermed anses som et hinder og inngangsbarriere for å nå toppen i stillingshierarkiet. Imidlertid tilbyr begge organisasjonene norskopplæring. </w:t>
      </w:r>
    </w:p>
    <w:p w14:paraId="03CB1DD5" w14:textId="77777777" w:rsidR="001429DF" w:rsidRPr="00DF530B" w:rsidRDefault="001429DF" w:rsidP="001429DF">
      <w:pPr>
        <w:spacing w:line="360" w:lineRule="auto"/>
        <w:rPr>
          <w:i/>
        </w:rPr>
      </w:pPr>
    </w:p>
    <w:p w14:paraId="22443711" w14:textId="77777777" w:rsidR="001429DF" w:rsidRDefault="001429DF" w:rsidP="004558A6">
      <w:pPr>
        <w:spacing w:line="360" w:lineRule="auto"/>
      </w:pPr>
      <w:r w:rsidRPr="00DF530B">
        <w:t xml:space="preserve">Når det gjelder talentutvikling, er det viktig å foreta kompetansetiltak </w:t>
      </w:r>
      <w:r>
        <w:t>på grunnplanet i organisasjonen</w:t>
      </w:r>
      <w:r w:rsidRPr="00DF530B">
        <w:t xml:space="preserve"> for avdekke og utvikle </w:t>
      </w:r>
      <w:proofErr w:type="spellStart"/>
      <w:r w:rsidRPr="00DF530B">
        <w:t>talenter</w:t>
      </w:r>
      <w:proofErr w:type="spellEnd"/>
      <w:r w:rsidRPr="00DF530B">
        <w:t xml:space="preserve">. Både SINTEF og IKEA utvikler sine egne ledere. IKEA har et </w:t>
      </w:r>
      <w:proofErr w:type="spellStart"/>
      <w:r w:rsidRPr="00DF530B">
        <w:t>succession</w:t>
      </w:r>
      <w:proofErr w:type="spellEnd"/>
      <w:r w:rsidRPr="00DF530B">
        <w:t xml:space="preserve">-program hvor de utvikler potensielle ledere. Programmet fungerer som er en slags mentorordning hvor </w:t>
      </w:r>
      <w:proofErr w:type="spellStart"/>
      <w:r w:rsidRPr="00DF530B">
        <w:t>talenter</w:t>
      </w:r>
      <w:proofErr w:type="spellEnd"/>
      <w:r w:rsidRPr="00DF530B">
        <w:t xml:space="preserve"> får den nødvendige </w:t>
      </w:r>
      <w:r w:rsidRPr="00FB0A8C">
        <w:t>kompetansehevingen de trenger for kvalifisere seg som ledere.</w:t>
      </w:r>
    </w:p>
    <w:p w14:paraId="2E0153FB" w14:textId="77777777" w:rsidR="001429DF" w:rsidRPr="001429DF" w:rsidRDefault="001429DF" w:rsidP="001429DF"/>
    <w:p w14:paraId="03FF7EA2" w14:textId="77777777" w:rsidR="008B3EF2" w:rsidRPr="00FB0A8C" w:rsidRDefault="008B3EF2" w:rsidP="008B3EF2">
      <w:pPr>
        <w:pStyle w:val="Overskrift2"/>
        <w:spacing w:line="360" w:lineRule="auto"/>
        <w:rPr>
          <w:i/>
        </w:rPr>
      </w:pPr>
      <w:bookmarkStart w:id="58" w:name="_Toc420646610"/>
      <w:r w:rsidRPr="00FB0A8C">
        <w:t xml:space="preserve">5.4 </w:t>
      </w:r>
      <w:proofErr w:type="spellStart"/>
      <w:r w:rsidRPr="00FB0A8C">
        <w:t>Mangfolds</w:t>
      </w:r>
      <w:r w:rsidR="001D1CB6">
        <w:t>fremmende</w:t>
      </w:r>
      <w:proofErr w:type="spellEnd"/>
      <w:r w:rsidR="001D1CB6">
        <w:t xml:space="preserve"> tiltak</w:t>
      </w:r>
      <w:bookmarkEnd w:id="58"/>
    </w:p>
    <w:p w14:paraId="7BA9B409" w14:textId="77777777" w:rsidR="008B3EF2" w:rsidRPr="00FB0A8C" w:rsidRDefault="008B3EF2" w:rsidP="008B3EF2">
      <w:pPr>
        <w:spacing w:line="360" w:lineRule="auto"/>
        <w:rPr>
          <w:bCs/>
          <w:szCs w:val="21"/>
          <w:lang w:eastAsia="nb-NO"/>
        </w:rPr>
      </w:pPr>
      <w:r w:rsidRPr="00FB0A8C">
        <w:rPr>
          <w:bCs/>
          <w:szCs w:val="21"/>
          <w:lang w:eastAsia="nb-NO"/>
        </w:rPr>
        <w:t xml:space="preserve">En av forutsetningene for å igangsette dette prosjektet, var at vi hadde en antagelse om at bedrifter som er gode på etnisk mangfold, måtte gjøre noe ekstraordinært. Vi så for oss at IKEA og SINTEF hadde operasjonalisert spesifikke tiltak for å skape det etniske mangfoldet de har i dag. </w:t>
      </w:r>
    </w:p>
    <w:p w14:paraId="386CBD66" w14:textId="77777777" w:rsidR="008B3EF2" w:rsidRPr="00FB0A8C" w:rsidRDefault="008B3EF2" w:rsidP="008B3EF2">
      <w:pPr>
        <w:spacing w:line="360" w:lineRule="auto"/>
        <w:rPr>
          <w:bCs/>
          <w:szCs w:val="21"/>
          <w:lang w:eastAsia="nb-NO"/>
        </w:rPr>
      </w:pPr>
    </w:p>
    <w:p w14:paraId="3EAABCE9" w14:textId="77777777" w:rsidR="008B3EF2" w:rsidRPr="00FB0A8C" w:rsidRDefault="00FB0A8C" w:rsidP="008B3EF2">
      <w:pPr>
        <w:spacing w:line="360" w:lineRule="auto"/>
        <w:rPr>
          <w:bCs/>
          <w:szCs w:val="21"/>
          <w:lang w:eastAsia="nb-NO"/>
        </w:rPr>
      </w:pPr>
      <w:r w:rsidRPr="00FB0A8C">
        <w:rPr>
          <w:bCs/>
          <w:szCs w:val="21"/>
          <w:lang w:eastAsia="nb-NO"/>
        </w:rPr>
        <w:t>I holdnings</w:t>
      </w:r>
      <w:r w:rsidR="008B3EF2" w:rsidRPr="00FB0A8C">
        <w:rPr>
          <w:bCs/>
          <w:szCs w:val="21"/>
          <w:lang w:eastAsia="nb-NO"/>
        </w:rPr>
        <w:t>analysen drøftet vi at de</w:t>
      </w:r>
      <w:r w:rsidR="007A661C">
        <w:rPr>
          <w:bCs/>
          <w:szCs w:val="21"/>
          <w:lang w:eastAsia="nb-NO"/>
        </w:rPr>
        <w:t>t ikke foreligger egne retningslinjer</w:t>
      </w:r>
      <w:r w:rsidR="008B3EF2" w:rsidRPr="00FB0A8C">
        <w:rPr>
          <w:bCs/>
          <w:szCs w:val="21"/>
          <w:lang w:eastAsia="nb-NO"/>
        </w:rPr>
        <w:t xml:space="preserve"> for rekruttering av etniske minoriteter. Det ble heller ikke prese</w:t>
      </w:r>
      <w:r w:rsidRPr="00FB0A8C">
        <w:rPr>
          <w:bCs/>
          <w:szCs w:val="21"/>
          <w:lang w:eastAsia="nb-NO"/>
        </w:rPr>
        <w:t>ntert noen spesifikke tiltak da</w:t>
      </w:r>
      <w:r w:rsidR="008B3EF2" w:rsidRPr="00FB0A8C">
        <w:rPr>
          <w:bCs/>
          <w:szCs w:val="21"/>
          <w:lang w:eastAsia="nb-NO"/>
        </w:rPr>
        <w:t xml:space="preserve"> vi st</w:t>
      </w:r>
      <w:r w:rsidR="007A661C">
        <w:rPr>
          <w:bCs/>
          <w:szCs w:val="21"/>
          <w:lang w:eastAsia="nb-NO"/>
        </w:rPr>
        <w:t>ilte direkte spørsmål om dette. L</w:t>
      </w:r>
      <w:r w:rsidR="008B3EF2" w:rsidRPr="00FB0A8C">
        <w:rPr>
          <w:bCs/>
          <w:szCs w:val="21"/>
          <w:lang w:eastAsia="nb-NO"/>
        </w:rPr>
        <w:t xml:space="preserve">ikevel </w:t>
      </w:r>
      <w:r w:rsidR="007A661C">
        <w:rPr>
          <w:bCs/>
          <w:szCs w:val="21"/>
          <w:lang w:eastAsia="nb-NO"/>
        </w:rPr>
        <w:t xml:space="preserve">fikk vi </w:t>
      </w:r>
      <w:r w:rsidR="008B3EF2" w:rsidRPr="00FB0A8C">
        <w:rPr>
          <w:bCs/>
          <w:szCs w:val="21"/>
          <w:lang w:eastAsia="nb-NO"/>
        </w:rPr>
        <w:t xml:space="preserve">kjennskap til noen aktiviteter som kan anses som </w:t>
      </w:r>
      <w:proofErr w:type="spellStart"/>
      <w:r w:rsidR="008B3EF2" w:rsidRPr="00FB0A8C">
        <w:rPr>
          <w:bCs/>
          <w:szCs w:val="21"/>
          <w:lang w:eastAsia="nb-NO"/>
        </w:rPr>
        <w:t>mangfoldsfremmende</w:t>
      </w:r>
      <w:proofErr w:type="spellEnd"/>
      <w:r w:rsidR="008B3EF2" w:rsidRPr="00FB0A8C">
        <w:rPr>
          <w:bCs/>
          <w:szCs w:val="21"/>
          <w:lang w:eastAsia="nb-NO"/>
        </w:rPr>
        <w:t xml:space="preserve">. Funnene våre kan plasseres inn i </w:t>
      </w:r>
      <w:proofErr w:type="spellStart"/>
      <w:r w:rsidR="008B3EF2" w:rsidRPr="00FB0A8C">
        <w:rPr>
          <w:bCs/>
          <w:szCs w:val="21"/>
          <w:lang w:eastAsia="nb-NO"/>
        </w:rPr>
        <w:t>Wrench</w:t>
      </w:r>
      <w:proofErr w:type="spellEnd"/>
      <w:r w:rsidR="008B3EF2" w:rsidRPr="00FB0A8C">
        <w:rPr>
          <w:bCs/>
          <w:szCs w:val="21"/>
          <w:lang w:eastAsia="nb-NO"/>
        </w:rPr>
        <w:t xml:space="preserve"> (2007) sin </w:t>
      </w:r>
      <w:proofErr w:type="spellStart"/>
      <w:r w:rsidR="008B3EF2" w:rsidRPr="00FB0A8C">
        <w:rPr>
          <w:bCs/>
          <w:szCs w:val="21"/>
          <w:lang w:eastAsia="nb-NO"/>
        </w:rPr>
        <w:t>mangfoldspyramide</w:t>
      </w:r>
      <w:proofErr w:type="spellEnd"/>
      <w:r w:rsidR="008B3EF2" w:rsidRPr="00FB0A8C">
        <w:rPr>
          <w:bCs/>
          <w:szCs w:val="21"/>
          <w:lang w:eastAsia="nb-NO"/>
        </w:rPr>
        <w:t xml:space="preserve">. </w:t>
      </w:r>
      <w:proofErr w:type="spellStart"/>
      <w:r w:rsidR="008B3EF2" w:rsidRPr="00FB0A8C">
        <w:rPr>
          <w:bCs/>
          <w:szCs w:val="21"/>
          <w:lang w:eastAsia="nb-NO"/>
        </w:rPr>
        <w:t>Wrench</w:t>
      </w:r>
      <w:proofErr w:type="spellEnd"/>
      <w:r w:rsidR="008B3EF2" w:rsidRPr="00FB0A8C">
        <w:rPr>
          <w:bCs/>
          <w:szCs w:val="21"/>
          <w:lang w:eastAsia="nb-NO"/>
        </w:rPr>
        <w:t xml:space="preserve"> (2007, 42) mener at dersom vi deler inn aktiviteter/tiltak i seks ulike nivåer kan vi bedre forstå organisasjoners </w:t>
      </w:r>
      <w:proofErr w:type="spellStart"/>
      <w:r w:rsidR="008B3EF2" w:rsidRPr="00FB0A8C">
        <w:rPr>
          <w:bCs/>
          <w:szCs w:val="21"/>
          <w:lang w:eastAsia="nb-NO"/>
        </w:rPr>
        <w:t>mangfoldsarbeid</w:t>
      </w:r>
      <w:proofErr w:type="spellEnd"/>
      <w:r w:rsidR="008B3EF2" w:rsidRPr="00FB0A8C">
        <w:rPr>
          <w:bCs/>
          <w:szCs w:val="21"/>
          <w:lang w:eastAsia="nb-NO"/>
        </w:rPr>
        <w:t xml:space="preserve">. </w:t>
      </w:r>
      <w:proofErr w:type="spellStart"/>
      <w:r w:rsidR="008B3EF2" w:rsidRPr="00FB0A8C">
        <w:rPr>
          <w:bCs/>
          <w:szCs w:val="21"/>
          <w:lang w:eastAsia="nb-NO"/>
        </w:rPr>
        <w:t>Mangfoldsarbeidet</w:t>
      </w:r>
      <w:proofErr w:type="spellEnd"/>
      <w:r w:rsidR="008B3EF2" w:rsidRPr="00FB0A8C">
        <w:rPr>
          <w:bCs/>
          <w:szCs w:val="21"/>
          <w:lang w:eastAsia="nb-NO"/>
        </w:rPr>
        <w:t xml:space="preserve"> kan ifølge </w:t>
      </w:r>
      <w:proofErr w:type="spellStart"/>
      <w:r w:rsidR="008B3EF2" w:rsidRPr="00FB0A8C">
        <w:rPr>
          <w:bCs/>
          <w:szCs w:val="21"/>
          <w:lang w:eastAsia="nb-NO"/>
        </w:rPr>
        <w:t>Wrench</w:t>
      </w:r>
      <w:proofErr w:type="spellEnd"/>
      <w:r w:rsidR="008B3EF2" w:rsidRPr="00FB0A8C">
        <w:rPr>
          <w:bCs/>
          <w:szCs w:val="21"/>
          <w:lang w:eastAsia="nb-NO"/>
        </w:rPr>
        <w:t xml:space="preserve"> (2007) og Tronstad (2010, 59) oppfattes som en trinnvis prosess, der de mest omfattende tiltakene befinner seg på toppen av pyramiden. </w:t>
      </w:r>
    </w:p>
    <w:p w14:paraId="371DFBBB" w14:textId="77777777" w:rsidR="008B3EF2" w:rsidRPr="00FB0A8C" w:rsidRDefault="008B3EF2" w:rsidP="008B3EF2">
      <w:pPr>
        <w:spacing w:line="360" w:lineRule="auto"/>
      </w:pPr>
    </w:p>
    <w:p w14:paraId="144EFA8C" w14:textId="77777777" w:rsidR="008B3EF2" w:rsidRPr="00FB0A8C" w:rsidRDefault="008B3EF2" w:rsidP="008B3EF2">
      <w:pPr>
        <w:spacing w:line="360" w:lineRule="auto"/>
        <w:rPr>
          <w:lang w:eastAsia="nb-NO"/>
        </w:rPr>
      </w:pPr>
      <w:r w:rsidRPr="00FB0A8C">
        <w:rPr>
          <w:lang w:eastAsia="nb-NO"/>
        </w:rPr>
        <w:t>Nedenfor diskuterer vi derfor funnene norskopplæring, samarbeid med NAV, on-</w:t>
      </w:r>
      <w:proofErr w:type="spellStart"/>
      <w:r w:rsidRPr="00FB0A8C">
        <w:rPr>
          <w:lang w:eastAsia="nb-NO"/>
        </w:rPr>
        <w:t>boarding</w:t>
      </w:r>
      <w:proofErr w:type="spellEnd"/>
      <w:r w:rsidRPr="00FB0A8C">
        <w:rPr>
          <w:lang w:eastAsia="nb-NO"/>
        </w:rPr>
        <w:t xml:space="preserve">, rettferdig rekruttering og seleksjon, mål om etnisk mangfold i toppledelsen og planer om østlig preg i utstillingsrommene på IKEA. Funnene vil bli diskutert med bakgrunn i </w:t>
      </w:r>
      <w:proofErr w:type="spellStart"/>
      <w:r w:rsidRPr="00FB0A8C">
        <w:rPr>
          <w:lang w:eastAsia="nb-NO"/>
        </w:rPr>
        <w:t>Wrench</w:t>
      </w:r>
      <w:proofErr w:type="spellEnd"/>
      <w:r w:rsidRPr="00FB0A8C">
        <w:rPr>
          <w:lang w:eastAsia="nb-NO"/>
        </w:rPr>
        <w:t xml:space="preserve"> sin typologi.</w:t>
      </w:r>
      <w:r w:rsidR="00CC683F">
        <w:rPr>
          <w:lang w:eastAsia="nb-NO"/>
        </w:rPr>
        <w:t xml:space="preserve"> Nedenfor illustreres tiltakene i en egendefinert versjon av </w:t>
      </w:r>
      <w:proofErr w:type="spellStart"/>
      <w:r w:rsidR="00CC683F">
        <w:rPr>
          <w:lang w:eastAsia="nb-NO"/>
        </w:rPr>
        <w:t>mangfoldspydamiden</w:t>
      </w:r>
      <w:proofErr w:type="spellEnd"/>
      <w:r w:rsidR="00CC683F">
        <w:rPr>
          <w:lang w:eastAsia="nb-NO"/>
        </w:rPr>
        <w:t>:</w:t>
      </w:r>
    </w:p>
    <w:p w14:paraId="34EE7685" w14:textId="77777777" w:rsidR="00CC683F" w:rsidRDefault="00CC683F" w:rsidP="008B3EF2">
      <w:pPr>
        <w:spacing w:line="360" w:lineRule="auto"/>
        <w:rPr>
          <w:lang w:eastAsia="nb-NO"/>
        </w:rPr>
      </w:pPr>
    </w:p>
    <w:p w14:paraId="3B45A5DB" w14:textId="77777777" w:rsidR="008B3EF2" w:rsidRPr="00FB0A8C" w:rsidRDefault="00CC683F" w:rsidP="008B3EF2">
      <w:pPr>
        <w:spacing w:line="360" w:lineRule="auto"/>
        <w:rPr>
          <w:lang w:eastAsia="nb-NO"/>
        </w:rPr>
      </w:pPr>
      <w:r>
        <w:rPr>
          <w:noProof/>
          <w:lang w:val="en-US" w:eastAsia="nb-NO"/>
        </w:rPr>
        <w:drawing>
          <wp:inline distT="0" distB="0" distL="0" distR="0" wp14:anchorId="116EEF45" wp14:editId="67DDDA8B">
            <wp:extent cx="5760720" cy="48583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emodell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858385"/>
                    </a:xfrm>
                    <a:prstGeom prst="rect">
                      <a:avLst/>
                    </a:prstGeom>
                  </pic:spPr>
                </pic:pic>
              </a:graphicData>
            </a:graphic>
          </wp:inline>
        </w:drawing>
      </w:r>
    </w:p>
    <w:p w14:paraId="79F89EB8" w14:textId="77777777" w:rsidR="00CC683F" w:rsidRDefault="002B0608" w:rsidP="008B3EF2">
      <w:pPr>
        <w:spacing w:line="360" w:lineRule="auto"/>
        <w:rPr>
          <w:rFonts w:cs="Times"/>
          <w:b/>
          <w:szCs w:val="22"/>
        </w:rPr>
      </w:pPr>
      <w:r>
        <w:rPr>
          <w:rFonts w:cs="Times"/>
          <w:b/>
          <w:szCs w:val="22"/>
        </w:rPr>
        <w:t>Figur VI</w:t>
      </w:r>
      <w:r w:rsidR="00CC683F">
        <w:rPr>
          <w:rFonts w:cs="Times"/>
          <w:b/>
          <w:szCs w:val="22"/>
        </w:rPr>
        <w:t xml:space="preserve">: </w:t>
      </w:r>
      <w:proofErr w:type="spellStart"/>
      <w:r w:rsidR="00CC683F">
        <w:rPr>
          <w:rFonts w:cs="Times"/>
          <w:b/>
          <w:szCs w:val="22"/>
        </w:rPr>
        <w:t>Mangfoldspyramide</w:t>
      </w:r>
      <w:proofErr w:type="spellEnd"/>
      <w:r w:rsidR="00CC683F">
        <w:rPr>
          <w:rFonts w:cs="Times"/>
          <w:b/>
          <w:szCs w:val="22"/>
        </w:rPr>
        <w:t xml:space="preserve"> (egendefinert)</w:t>
      </w:r>
    </w:p>
    <w:p w14:paraId="51EDE2B7" w14:textId="77777777" w:rsidR="00CC683F" w:rsidRPr="00CC683F" w:rsidRDefault="00CC683F" w:rsidP="008B3EF2">
      <w:pPr>
        <w:spacing w:line="360" w:lineRule="auto"/>
        <w:rPr>
          <w:rFonts w:cs="Times"/>
          <w:b/>
          <w:szCs w:val="22"/>
        </w:rPr>
      </w:pPr>
    </w:p>
    <w:p w14:paraId="2E1F79A6" w14:textId="77777777" w:rsidR="000C5BB2" w:rsidRDefault="000C5BB2" w:rsidP="000C5BB2">
      <w:pPr>
        <w:pStyle w:val="Overskrift3"/>
      </w:pPr>
      <w:bookmarkStart w:id="59" w:name="_Toc420646611"/>
      <w:r>
        <w:t>5.4.1 Kompetanseheving</w:t>
      </w:r>
      <w:bookmarkEnd w:id="59"/>
    </w:p>
    <w:p w14:paraId="088A8FC1" w14:textId="77777777" w:rsidR="008B3EF2" w:rsidRPr="00FB0A8C" w:rsidRDefault="008B3EF2" w:rsidP="008B3EF2">
      <w:pPr>
        <w:spacing w:line="360" w:lineRule="auto"/>
        <w:rPr>
          <w:bCs/>
          <w:szCs w:val="21"/>
          <w:lang w:eastAsia="nb-NO"/>
        </w:rPr>
      </w:pPr>
      <w:r w:rsidRPr="00FB0A8C">
        <w:rPr>
          <w:rFonts w:cs="Times"/>
          <w:szCs w:val="22"/>
        </w:rPr>
        <w:t xml:space="preserve">Det første nivået i </w:t>
      </w:r>
      <w:proofErr w:type="spellStart"/>
      <w:r w:rsidRPr="00FB0A8C">
        <w:rPr>
          <w:rFonts w:cs="Times"/>
          <w:szCs w:val="22"/>
        </w:rPr>
        <w:t>Wrench</w:t>
      </w:r>
      <w:proofErr w:type="spellEnd"/>
      <w:r w:rsidRPr="00FB0A8C">
        <w:rPr>
          <w:rFonts w:cs="Times"/>
          <w:szCs w:val="22"/>
        </w:rPr>
        <w:t xml:space="preserve"> (2007, 42) sin </w:t>
      </w:r>
      <w:proofErr w:type="spellStart"/>
      <w:r w:rsidRPr="00FB0A8C">
        <w:rPr>
          <w:rFonts w:cs="Times"/>
          <w:szCs w:val="22"/>
        </w:rPr>
        <w:t>mangfoldspyramide</w:t>
      </w:r>
      <w:proofErr w:type="spellEnd"/>
      <w:r w:rsidRPr="00FB0A8C">
        <w:rPr>
          <w:rFonts w:cs="Times"/>
          <w:szCs w:val="22"/>
        </w:rPr>
        <w:t xml:space="preserve"> er </w:t>
      </w:r>
      <w:r w:rsidR="007A661C">
        <w:rPr>
          <w:i/>
        </w:rPr>
        <w:t>kompetanseheving</w:t>
      </w:r>
      <w:r w:rsidRPr="00FB0A8C">
        <w:t xml:space="preserve">. Dette nivået av aktiviteter består av tiltak rettet mot innvandrere selv, for å bistå i deres integrering i samfunnet, og kan omhandle hjelp til å forstå språket. Som kjent, tilbyr både SINTEF og IKEA </w:t>
      </w:r>
      <w:r w:rsidRPr="00FB0A8C">
        <w:rPr>
          <w:bCs/>
          <w:szCs w:val="21"/>
          <w:lang w:eastAsia="nb-NO"/>
        </w:rPr>
        <w:t>norskopplæring</w:t>
      </w:r>
      <w:r w:rsidRPr="00FB0A8C">
        <w:rPr>
          <w:bCs/>
          <w:i/>
          <w:szCs w:val="21"/>
          <w:lang w:eastAsia="nb-NO"/>
        </w:rPr>
        <w:t xml:space="preserve"> </w:t>
      </w:r>
      <w:r w:rsidRPr="00FB0A8C">
        <w:rPr>
          <w:bCs/>
          <w:szCs w:val="21"/>
          <w:lang w:eastAsia="nb-NO"/>
        </w:rPr>
        <w:t>til sine ansatte (og eventuelt partnere, koner og ektefeller). For familier som har barn eller andre forpliktelser etter arbeidstiden, har SINTEF i visse tilfeller sendt norsklærere hjem til den ansatte. SINTEF frems</w:t>
      </w:r>
      <w:r w:rsidR="00FB0A8C">
        <w:rPr>
          <w:bCs/>
          <w:szCs w:val="21"/>
          <w:lang w:eastAsia="nb-NO"/>
        </w:rPr>
        <w:t>t</w:t>
      </w:r>
      <w:r w:rsidRPr="00FB0A8C">
        <w:rPr>
          <w:bCs/>
          <w:szCs w:val="21"/>
          <w:lang w:eastAsia="nb-NO"/>
        </w:rPr>
        <w:t xml:space="preserve">år dermed som svært fleksible når det gjelder å tilrettelegge for nye arbeidstakere. </w:t>
      </w:r>
    </w:p>
    <w:p w14:paraId="46B9864D" w14:textId="77777777" w:rsidR="008B3EF2" w:rsidRPr="00FB0A8C" w:rsidRDefault="008B3EF2" w:rsidP="008B3EF2">
      <w:pPr>
        <w:spacing w:line="360" w:lineRule="auto"/>
        <w:rPr>
          <w:bCs/>
          <w:szCs w:val="21"/>
          <w:lang w:eastAsia="nb-NO"/>
        </w:rPr>
      </w:pPr>
    </w:p>
    <w:p w14:paraId="566211BC" w14:textId="77777777" w:rsidR="008B3EF2" w:rsidRPr="00FB0A8C" w:rsidRDefault="008B3EF2" w:rsidP="008B3EF2">
      <w:pPr>
        <w:spacing w:line="360" w:lineRule="auto"/>
      </w:pPr>
      <w:r w:rsidRPr="00FB0A8C">
        <w:rPr>
          <w:bCs/>
          <w:szCs w:val="21"/>
          <w:lang w:eastAsia="nb-NO"/>
        </w:rPr>
        <w:t xml:space="preserve">Samarbeidet IKEA har med NAV, der de tilbyr praksisplasser til mennesker som ellers ville hatt vanskeligheter med å komme seg inn i arbeidslivet, kan fungere som et tiltak som hjelper innvandrere og minoriteter med å integreres i samfunnet. Under samtalene med informantene fra IKEA, fikk vi inntrykk av at IKEA er en raus bedrift som er opptatt av å signalisere at de har plass til alle. Følgende sitat er et godt eksempel </w:t>
      </w:r>
      <w:r w:rsidR="000C5BB2">
        <w:rPr>
          <w:bCs/>
          <w:szCs w:val="21"/>
          <w:lang w:eastAsia="nb-NO"/>
        </w:rPr>
        <w:t>på dette: «</w:t>
      </w:r>
      <w:r w:rsidRPr="00FB0A8C">
        <w:t>Det er ikke nødvendigvis sånn som det er i andre bedrifter, her er det plass til alle, og det er veldig viktig. Vi er en raus arbeidsplass</w:t>
      </w:r>
      <w:r w:rsidR="000C5BB2">
        <w:t>»</w:t>
      </w:r>
      <w:r w:rsidRPr="00FB0A8C">
        <w:t xml:space="preserve"> (Informant 2, IKEA). Samarbeidet IKEA har med NAV kan vitne om at det eksisterer en oppfattelse om at visse kompetanser kan utvikles. Skorstad (2008, 213) poengterer at arbeidsgiveren bør </w:t>
      </w:r>
      <w:r w:rsidRPr="00FB0A8C">
        <w:rPr>
          <w:szCs w:val="26"/>
        </w:rPr>
        <w:t xml:space="preserve">vurdere kandidatens nåværende prestasjon og fremtidige potensial, før en beslutning om ansettelse fattes. En slik tilnærming til læring, vil føre til at det blir lettere for mennesker som eksempelvis mangler formell utdannelse å få tilgang til arbeidslivet. </w:t>
      </w:r>
    </w:p>
    <w:p w14:paraId="0B4F4A5E" w14:textId="77777777" w:rsidR="008B3EF2" w:rsidRPr="00FB0A8C" w:rsidRDefault="008B3EF2" w:rsidP="008B3EF2">
      <w:pPr>
        <w:spacing w:line="360" w:lineRule="auto"/>
      </w:pPr>
    </w:p>
    <w:p w14:paraId="7BE4AF4B" w14:textId="77777777" w:rsidR="008B3EF2" w:rsidRPr="0097408C" w:rsidRDefault="008B3EF2" w:rsidP="008B3EF2">
      <w:pPr>
        <w:spacing w:line="360" w:lineRule="auto"/>
        <w:rPr>
          <w:lang w:eastAsia="nb-NO"/>
        </w:rPr>
      </w:pPr>
      <w:r w:rsidRPr="00FB0A8C">
        <w:rPr>
          <w:lang w:eastAsia="nb-NO"/>
        </w:rPr>
        <w:t xml:space="preserve">Et siste tiltak som kan plasseres på det nederste nivået i </w:t>
      </w:r>
      <w:proofErr w:type="spellStart"/>
      <w:r w:rsidRPr="00FB0A8C">
        <w:rPr>
          <w:lang w:eastAsia="nb-NO"/>
        </w:rPr>
        <w:t>mangfoldspyramiden</w:t>
      </w:r>
      <w:proofErr w:type="spellEnd"/>
      <w:r w:rsidRPr="00FB0A8C">
        <w:rPr>
          <w:lang w:eastAsia="nb-NO"/>
        </w:rPr>
        <w:t>, er on-</w:t>
      </w:r>
      <w:proofErr w:type="spellStart"/>
      <w:r w:rsidRPr="00FB0A8C">
        <w:rPr>
          <w:lang w:eastAsia="nb-NO"/>
        </w:rPr>
        <w:t>boarding</w:t>
      </w:r>
      <w:proofErr w:type="spellEnd"/>
      <w:r w:rsidRPr="00FB0A8C">
        <w:rPr>
          <w:lang w:eastAsia="nb-NO"/>
        </w:rPr>
        <w:t xml:space="preserve"> </w:t>
      </w:r>
      <w:r>
        <w:rPr>
          <w:lang w:eastAsia="nb-NO"/>
        </w:rPr>
        <w:t xml:space="preserve">prosedyrene </w:t>
      </w:r>
      <w:r w:rsidRPr="007964E0">
        <w:rPr>
          <w:lang w:eastAsia="nb-NO"/>
        </w:rPr>
        <w:t xml:space="preserve">i </w:t>
      </w:r>
      <w:r>
        <w:rPr>
          <w:lang w:eastAsia="nb-NO"/>
        </w:rPr>
        <w:t>SINTEF</w:t>
      </w:r>
      <w:r w:rsidRPr="007964E0">
        <w:rPr>
          <w:lang w:eastAsia="nb-NO"/>
        </w:rPr>
        <w:t xml:space="preserve">. </w:t>
      </w:r>
      <w:r>
        <w:rPr>
          <w:lang w:eastAsia="nb-NO"/>
        </w:rPr>
        <w:t>SINTEF</w:t>
      </w:r>
      <w:r w:rsidRPr="007964E0">
        <w:rPr>
          <w:lang w:eastAsia="nb-NO"/>
        </w:rPr>
        <w:t xml:space="preserve"> samarbeider med selskapet </w:t>
      </w:r>
      <w:proofErr w:type="spellStart"/>
      <w:r w:rsidRPr="007964E0">
        <w:rPr>
          <w:lang w:eastAsia="nb-NO"/>
        </w:rPr>
        <w:t>Expat</w:t>
      </w:r>
      <w:proofErr w:type="spellEnd"/>
      <w:r w:rsidRPr="007964E0">
        <w:rPr>
          <w:lang w:eastAsia="nb-NO"/>
        </w:rPr>
        <w:t xml:space="preserve"> </w:t>
      </w:r>
      <w:proofErr w:type="spellStart"/>
      <w:r w:rsidRPr="007964E0">
        <w:rPr>
          <w:lang w:eastAsia="nb-NO"/>
        </w:rPr>
        <w:t>Mid</w:t>
      </w:r>
      <w:proofErr w:type="spellEnd"/>
      <w:r w:rsidRPr="007964E0">
        <w:rPr>
          <w:lang w:eastAsia="nb-NO"/>
        </w:rPr>
        <w:t xml:space="preserve">-Norway som hjelper nyansatte med mottak, boligjakt, kulturforståelse og sosiale nettverk. Dersom det er behov for det, kan nyansatte møtes på flyplassen av en ansatt i </w:t>
      </w:r>
      <w:proofErr w:type="spellStart"/>
      <w:r w:rsidRPr="007964E0">
        <w:rPr>
          <w:lang w:eastAsia="nb-NO"/>
        </w:rPr>
        <w:t>Expat</w:t>
      </w:r>
      <w:proofErr w:type="spellEnd"/>
      <w:r w:rsidRPr="007964E0">
        <w:rPr>
          <w:lang w:eastAsia="nb-NO"/>
        </w:rPr>
        <w:t xml:space="preserve"> </w:t>
      </w:r>
      <w:proofErr w:type="spellStart"/>
      <w:r w:rsidRPr="007964E0">
        <w:rPr>
          <w:lang w:eastAsia="nb-NO"/>
        </w:rPr>
        <w:t>Mid</w:t>
      </w:r>
      <w:proofErr w:type="spellEnd"/>
      <w:r w:rsidRPr="007964E0">
        <w:rPr>
          <w:lang w:eastAsia="nb-NO"/>
        </w:rPr>
        <w:t xml:space="preserve">-Norway. Når en søker har takket ja til et jobbtilbud hos </w:t>
      </w:r>
      <w:r>
        <w:rPr>
          <w:lang w:eastAsia="nb-NO"/>
        </w:rPr>
        <w:t>SINTEF</w:t>
      </w:r>
      <w:r w:rsidRPr="007964E0">
        <w:rPr>
          <w:lang w:eastAsia="nb-NO"/>
        </w:rPr>
        <w:t xml:space="preserve">, settes personen i kontakt med </w:t>
      </w:r>
      <w:proofErr w:type="spellStart"/>
      <w:r w:rsidRPr="007964E0">
        <w:rPr>
          <w:lang w:eastAsia="nb-NO"/>
        </w:rPr>
        <w:t>Expat</w:t>
      </w:r>
      <w:proofErr w:type="spellEnd"/>
      <w:r w:rsidRPr="007964E0">
        <w:rPr>
          <w:lang w:eastAsia="nb-NO"/>
        </w:rPr>
        <w:t xml:space="preserve"> </w:t>
      </w:r>
      <w:proofErr w:type="spellStart"/>
      <w:r w:rsidRPr="007964E0">
        <w:rPr>
          <w:lang w:eastAsia="nb-NO"/>
        </w:rPr>
        <w:t>Mid</w:t>
      </w:r>
      <w:proofErr w:type="spellEnd"/>
      <w:r w:rsidRPr="007964E0">
        <w:rPr>
          <w:lang w:eastAsia="nb-NO"/>
        </w:rPr>
        <w:t xml:space="preserve">-Norway, og det tilbys x-antall timer som de nyansatte kan disponere til det de ønsker. På denne måten </w:t>
      </w:r>
      <w:r w:rsidRPr="0097408C">
        <w:rPr>
          <w:lang w:eastAsia="nb-NO"/>
        </w:rPr>
        <w:t>hjelper selskapet i høyeste grad nyansatte med å integreres i organisasjonen og i det norske samfunnet for øvrig. SINTEF arrangerer også et tre dagers velkomstkurs til nyansatte, der de blant annet gir en in</w:t>
      </w:r>
      <w:r w:rsidR="000C5BB2">
        <w:rPr>
          <w:lang w:eastAsia="nb-NO"/>
        </w:rPr>
        <w:t xml:space="preserve">nføring i den norske kulturen. </w:t>
      </w:r>
    </w:p>
    <w:p w14:paraId="0F25C477" w14:textId="77777777" w:rsidR="000C5BB2" w:rsidRDefault="000C5BB2" w:rsidP="000C5BB2">
      <w:pPr>
        <w:pStyle w:val="Overskrift3"/>
        <w:spacing w:line="360" w:lineRule="auto"/>
      </w:pPr>
      <w:bookmarkStart w:id="60" w:name="_Toc420646612"/>
      <w:r>
        <w:t>5.4.2 Kulturell sensitivitet?</w:t>
      </w:r>
      <w:bookmarkEnd w:id="60"/>
    </w:p>
    <w:p w14:paraId="36EEB238" w14:textId="77777777" w:rsidR="008B3EF2" w:rsidRPr="0097408C" w:rsidRDefault="008B3EF2" w:rsidP="008B3EF2">
      <w:pPr>
        <w:spacing w:line="360" w:lineRule="auto"/>
        <w:rPr>
          <w:rFonts w:cs="Times"/>
          <w:szCs w:val="22"/>
        </w:rPr>
      </w:pPr>
      <w:r w:rsidRPr="0097408C">
        <w:t xml:space="preserve">Det andre nivået i </w:t>
      </w:r>
      <w:proofErr w:type="spellStart"/>
      <w:r w:rsidRPr="0097408C">
        <w:t>Wrench</w:t>
      </w:r>
      <w:proofErr w:type="spellEnd"/>
      <w:r w:rsidRPr="0097408C">
        <w:t xml:space="preserve"> (2007) sin </w:t>
      </w:r>
      <w:proofErr w:type="spellStart"/>
      <w:r w:rsidRPr="0097408C">
        <w:t>mangfoldspyramide</w:t>
      </w:r>
      <w:proofErr w:type="spellEnd"/>
      <w:r w:rsidRPr="0097408C">
        <w:t xml:space="preserve"> omhandler </w:t>
      </w:r>
      <w:r w:rsidRPr="0097408C">
        <w:rPr>
          <w:i/>
        </w:rPr>
        <w:t>kulturell sensitivitet</w:t>
      </w:r>
      <w:r w:rsidRPr="0097408C">
        <w:t xml:space="preserve">. På dette nivået bør det tilrettelegges for religiøse eller kulturelle behov for ulike grupper i organisasjonen. Her bør man anerkjenne at </w:t>
      </w:r>
      <w:r w:rsidRPr="0097408C">
        <w:rPr>
          <w:rFonts w:cs="Times"/>
          <w:szCs w:val="22"/>
        </w:rPr>
        <w:t>innvandrere kan ha spesielle behov som andre arbeidstakere ikke har (</w:t>
      </w:r>
      <w:proofErr w:type="spellStart"/>
      <w:r w:rsidRPr="0097408C">
        <w:rPr>
          <w:rFonts w:cs="Times"/>
          <w:szCs w:val="22"/>
        </w:rPr>
        <w:t>Wrench</w:t>
      </w:r>
      <w:proofErr w:type="spellEnd"/>
      <w:r w:rsidRPr="0097408C">
        <w:rPr>
          <w:rFonts w:cs="Times"/>
          <w:szCs w:val="22"/>
        </w:rPr>
        <w:t xml:space="preserve"> 2007, 43). I samtalene med informantene ble kulturforskjeller ofte omtalt i forbindelse med utfordringer med etnisk mangfold. Kulturforskjeller virket </w:t>
      </w:r>
      <w:r w:rsidR="0097408C">
        <w:rPr>
          <w:rFonts w:cs="Times"/>
          <w:szCs w:val="22"/>
        </w:rPr>
        <w:t>rik</w:t>
      </w:r>
      <w:r w:rsidRPr="0097408C">
        <w:rPr>
          <w:rFonts w:cs="Times"/>
          <w:szCs w:val="22"/>
        </w:rPr>
        <w:t>t</w:t>
      </w:r>
      <w:r w:rsidR="0097408C">
        <w:rPr>
          <w:rFonts w:cs="Times"/>
          <w:szCs w:val="22"/>
        </w:rPr>
        <w:t>i</w:t>
      </w:r>
      <w:r w:rsidRPr="0097408C">
        <w:rPr>
          <w:rFonts w:cs="Times"/>
          <w:szCs w:val="22"/>
        </w:rPr>
        <w:t xml:space="preserve">gnok ikke som et stort problem. </w:t>
      </w:r>
    </w:p>
    <w:p w14:paraId="7E37CF87" w14:textId="77777777" w:rsidR="008B3EF2" w:rsidRPr="0097408C" w:rsidRDefault="008B3EF2" w:rsidP="008B3EF2">
      <w:pPr>
        <w:spacing w:line="360" w:lineRule="auto"/>
        <w:rPr>
          <w:rFonts w:cs="Times"/>
          <w:szCs w:val="22"/>
        </w:rPr>
      </w:pPr>
    </w:p>
    <w:p w14:paraId="3E216F4B" w14:textId="77777777" w:rsidR="008B3EF2" w:rsidRPr="0097408C" w:rsidRDefault="008B3EF2" w:rsidP="008B3EF2">
      <w:pPr>
        <w:spacing w:line="360" w:lineRule="auto"/>
        <w:rPr>
          <w:rFonts w:cs="Times"/>
          <w:szCs w:val="22"/>
        </w:rPr>
      </w:pPr>
      <w:r w:rsidRPr="0097408C">
        <w:rPr>
          <w:rFonts w:cs="Times"/>
          <w:szCs w:val="22"/>
        </w:rPr>
        <w:t>En av informantene i IKEA forventer imidlertid at alle arbeidstakere, uansett bakgrunn, må håndtere tilstedeværelsen av en kvinnelig sjef. Det kan riktignok anses som et rimelig krav å stille i norsk ar</w:t>
      </w:r>
      <w:r w:rsidR="00517A6A">
        <w:rPr>
          <w:rFonts w:cs="Times"/>
          <w:szCs w:val="22"/>
        </w:rPr>
        <w:t>beidsliv.</w:t>
      </w:r>
      <w:r w:rsidRPr="0097408C">
        <w:rPr>
          <w:rFonts w:cs="Times"/>
          <w:szCs w:val="22"/>
        </w:rPr>
        <w:t xml:space="preserve"> Den samme </w:t>
      </w:r>
      <w:r w:rsidR="00517A6A">
        <w:rPr>
          <w:rFonts w:cs="Times"/>
          <w:szCs w:val="22"/>
        </w:rPr>
        <w:t>informanten utrykte videre at: «</w:t>
      </w:r>
      <w:r w:rsidRPr="0097408C">
        <w:t>…det kan godt være at det er utfordrende å samarbeide med noen fra et land som hjemlandet er i krig med, men er dere her</w:t>
      </w:r>
      <w:r w:rsidR="00517A6A">
        <w:t xml:space="preserve"> så må dere kunne jobbe sammen».</w:t>
      </w:r>
      <w:r w:rsidRPr="0097408C">
        <w:t xml:space="preserve"> Igjen, virker ikke dette som et urimelig krav å stille. Spørsmålet er likevel hvordan slike problemstillinger blir tatt opp med arbeidstakerne. </w:t>
      </w:r>
      <w:r w:rsidRPr="0097408C">
        <w:rPr>
          <w:rFonts w:cs="Times"/>
          <w:szCs w:val="22"/>
        </w:rPr>
        <w:t>Da vi spurte informant 4 i SINTEF om det blir tilrettelagt for kulturelle ulikheter i jobbintervjuet, fikk vi til svar at de håper de klarer å ta høyde for det, men at de i det minste er flinke til</w:t>
      </w:r>
      <w:r w:rsidR="000C5BB2">
        <w:rPr>
          <w:rFonts w:cs="Times"/>
          <w:szCs w:val="22"/>
        </w:rPr>
        <w:t xml:space="preserve"> å ta godt i mot sine ansatte. </w:t>
      </w:r>
    </w:p>
    <w:p w14:paraId="23B776D3" w14:textId="77777777" w:rsidR="000C5BB2" w:rsidRDefault="000C5BB2" w:rsidP="000C5BB2">
      <w:pPr>
        <w:pStyle w:val="Overskrift3"/>
        <w:spacing w:line="360" w:lineRule="auto"/>
      </w:pPr>
      <w:bookmarkStart w:id="61" w:name="_Toc420646613"/>
      <w:r>
        <w:t>5.4.3 Positive holdninger</w:t>
      </w:r>
      <w:bookmarkEnd w:id="61"/>
    </w:p>
    <w:p w14:paraId="505649AE" w14:textId="77777777" w:rsidR="007A661C" w:rsidRPr="000C5BB2" w:rsidRDefault="008B3EF2" w:rsidP="000C5BB2">
      <w:pPr>
        <w:pStyle w:val="HTML-forhndsformatert"/>
        <w:shd w:val="clear" w:color="auto" w:fill="FFFFFF"/>
        <w:spacing w:line="360" w:lineRule="auto"/>
        <w:rPr>
          <w:rFonts w:ascii="Times New Roman" w:hAnsi="Times New Roman"/>
          <w:sz w:val="24"/>
        </w:rPr>
      </w:pPr>
      <w:r w:rsidRPr="0097408C">
        <w:rPr>
          <w:rFonts w:ascii="Times New Roman" w:hAnsi="Times New Roman" w:cs="Times"/>
          <w:sz w:val="24"/>
          <w:szCs w:val="22"/>
        </w:rPr>
        <w:t>Det tredje n</w:t>
      </w:r>
      <w:r w:rsidR="007A661C">
        <w:rPr>
          <w:rFonts w:ascii="Times New Roman" w:hAnsi="Times New Roman" w:cs="Times"/>
          <w:sz w:val="24"/>
          <w:szCs w:val="22"/>
        </w:rPr>
        <w:t xml:space="preserve">ivået i pyramiden omhandler </w:t>
      </w:r>
      <w:r w:rsidRPr="0097408C">
        <w:rPr>
          <w:rFonts w:ascii="Times New Roman" w:hAnsi="Times New Roman" w:cs="Times"/>
          <w:sz w:val="24"/>
          <w:szCs w:val="22"/>
        </w:rPr>
        <w:t xml:space="preserve">å </w:t>
      </w:r>
      <w:r w:rsidRPr="0097408C">
        <w:rPr>
          <w:rFonts w:ascii="Times New Roman" w:hAnsi="Times New Roman"/>
          <w:i/>
          <w:sz w:val="24"/>
        </w:rPr>
        <w:t xml:space="preserve">utfordre rasistiske holdninger. </w:t>
      </w:r>
      <w:r w:rsidRPr="0097408C">
        <w:rPr>
          <w:rFonts w:ascii="Times New Roman" w:hAnsi="Times New Roman"/>
          <w:sz w:val="24"/>
        </w:rPr>
        <w:t>Dette nivået tar altså utgangspunkt i at den største barrieren for endring er menneskers holdninger (</w:t>
      </w:r>
      <w:proofErr w:type="spellStart"/>
      <w:r w:rsidRPr="0097408C">
        <w:rPr>
          <w:rFonts w:ascii="Times New Roman" w:hAnsi="Times New Roman"/>
          <w:sz w:val="24"/>
        </w:rPr>
        <w:t>W</w:t>
      </w:r>
      <w:r w:rsidR="00FB0A8C" w:rsidRPr="0097408C">
        <w:rPr>
          <w:rFonts w:ascii="Times New Roman" w:hAnsi="Times New Roman"/>
          <w:sz w:val="24"/>
        </w:rPr>
        <w:t>re</w:t>
      </w:r>
      <w:r w:rsidRPr="0097408C">
        <w:rPr>
          <w:rFonts w:ascii="Times New Roman" w:hAnsi="Times New Roman"/>
          <w:sz w:val="24"/>
        </w:rPr>
        <w:t>nch</w:t>
      </w:r>
      <w:proofErr w:type="spellEnd"/>
      <w:r w:rsidRPr="0097408C">
        <w:rPr>
          <w:rFonts w:ascii="Times New Roman" w:hAnsi="Times New Roman"/>
          <w:sz w:val="24"/>
        </w:rPr>
        <w:t xml:space="preserve"> 2007, 43). Det kom ikke frem under samtalene med informantene at det har vært nødvendig med kampanjer mot diskriminering og rasisme </w:t>
      </w:r>
      <w:r w:rsidR="00FB0A8C" w:rsidRPr="0097408C">
        <w:rPr>
          <w:rFonts w:ascii="Times New Roman" w:hAnsi="Times New Roman"/>
          <w:sz w:val="24"/>
        </w:rPr>
        <w:t>innad i bedriftene. I holdnings</w:t>
      </w:r>
      <w:r w:rsidRPr="0097408C">
        <w:rPr>
          <w:rFonts w:ascii="Times New Roman" w:hAnsi="Times New Roman"/>
          <w:sz w:val="24"/>
        </w:rPr>
        <w:t>analysen konkluderte vi med at informantenes holdninger til etnisk mang</w:t>
      </w:r>
      <w:r w:rsidR="000C5BB2">
        <w:rPr>
          <w:rFonts w:ascii="Times New Roman" w:hAnsi="Times New Roman"/>
          <w:sz w:val="24"/>
        </w:rPr>
        <w:t xml:space="preserve">fold er av positiv karakter. </w:t>
      </w:r>
    </w:p>
    <w:p w14:paraId="19556790" w14:textId="77777777" w:rsidR="000C5BB2" w:rsidRDefault="000C5BB2" w:rsidP="000C5BB2">
      <w:pPr>
        <w:pStyle w:val="Overskrift3"/>
        <w:spacing w:line="360" w:lineRule="auto"/>
      </w:pPr>
      <w:bookmarkStart w:id="62" w:name="_Toc420646614"/>
      <w:r>
        <w:t>5.4.4 Objektiv rekruttering</w:t>
      </w:r>
      <w:bookmarkEnd w:id="62"/>
    </w:p>
    <w:p w14:paraId="7C72C07F" w14:textId="77777777" w:rsidR="008B3EF2" w:rsidRPr="0097408C" w:rsidRDefault="008B3EF2" w:rsidP="008B3EF2">
      <w:pPr>
        <w:spacing w:line="360" w:lineRule="auto"/>
        <w:rPr>
          <w:rFonts w:cs="Times"/>
          <w:szCs w:val="22"/>
        </w:rPr>
      </w:pPr>
      <w:r w:rsidRPr="0097408C">
        <w:t xml:space="preserve">Det fjerde nivået omhandler å </w:t>
      </w:r>
      <w:r w:rsidRPr="0097408C">
        <w:rPr>
          <w:i/>
        </w:rPr>
        <w:t xml:space="preserve">forhindre diskriminering. </w:t>
      </w:r>
      <w:r w:rsidRPr="0097408C">
        <w:t xml:space="preserve">Tiltak i dette steget kan bestå av å implementere en rettferdig rekruttering og seleksjonsprosedyre, samt trening i hvordan denne prosessen skal gjennomføres </w:t>
      </w:r>
      <w:r w:rsidRPr="0097408C">
        <w:rPr>
          <w:rFonts w:cs="Times"/>
          <w:szCs w:val="22"/>
        </w:rPr>
        <w:t>(</w:t>
      </w:r>
      <w:proofErr w:type="spellStart"/>
      <w:r w:rsidRPr="0097408C">
        <w:rPr>
          <w:rFonts w:cs="Times"/>
          <w:szCs w:val="22"/>
        </w:rPr>
        <w:t>Wrench</w:t>
      </w:r>
      <w:proofErr w:type="spellEnd"/>
      <w:r w:rsidRPr="0097408C">
        <w:rPr>
          <w:rFonts w:cs="Times"/>
          <w:szCs w:val="22"/>
        </w:rPr>
        <w:t xml:space="preserve"> 2007, 43). I </w:t>
      </w:r>
      <w:r w:rsidRPr="000C5BB2">
        <w:rPr>
          <w:rFonts w:cs="Times"/>
          <w:szCs w:val="22"/>
        </w:rPr>
        <w:t>kapittel 4.2</w:t>
      </w:r>
      <w:r w:rsidRPr="0097408C">
        <w:rPr>
          <w:rFonts w:cs="Times"/>
          <w:szCs w:val="22"/>
        </w:rPr>
        <w:t xml:space="preserve"> presenterte vi rekrutteringsprosessen til SINTEF og IKEA, og som vi kan se er denne prosessen standardisert og implementert i begge bedriftene. Prosessen fremstår som ryddig og rettferdig. Flere av informantene poengterte viktigheten av en grundig jobbanalyse. Det at kandidatene blir vurdert opp mot kravene til stillingen, er en forutsetning for en rettferdig seleksjon (Skorstad 2008, 35). SINTEF har også en omfattende </w:t>
      </w:r>
      <w:r w:rsidR="00FB0A8C" w:rsidRPr="0097408C">
        <w:rPr>
          <w:rFonts w:cs="Times"/>
          <w:szCs w:val="22"/>
        </w:rPr>
        <w:t>on-</w:t>
      </w:r>
      <w:proofErr w:type="spellStart"/>
      <w:r w:rsidR="00FB0A8C" w:rsidRPr="0097408C">
        <w:rPr>
          <w:rFonts w:cs="Times"/>
          <w:szCs w:val="22"/>
        </w:rPr>
        <w:t>boarding</w:t>
      </w:r>
      <w:proofErr w:type="spellEnd"/>
      <w:r w:rsidRPr="0097408C">
        <w:rPr>
          <w:rFonts w:cs="Times"/>
          <w:szCs w:val="22"/>
        </w:rPr>
        <w:t xml:space="preserve"> prosedyre for utenlandske arbeidstakere. Vi diskuterte denne prosessen i det første nivået, men det kan også anses som et avsluttende steg i en rekrutteringsprosess (Nordhaug </w:t>
      </w:r>
      <w:r w:rsidRPr="0097408C">
        <w:rPr>
          <w:szCs w:val="26"/>
        </w:rPr>
        <w:t xml:space="preserve">2002, 123-124, Larsen 2010, 122). </w:t>
      </w:r>
    </w:p>
    <w:p w14:paraId="594FC963" w14:textId="77777777" w:rsidR="008B3EF2" w:rsidRPr="0097408C" w:rsidRDefault="00FB0A8C" w:rsidP="008B3EF2">
      <w:pPr>
        <w:pStyle w:val="Normalweb"/>
        <w:spacing w:line="360" w:lineRule="auto"/>
        <w:rPr>
          <w:szCs w:val="26"/>
        </w:rPr>
      </w:pPr>
      <w:r w:rsidRPr="0097408C">
        <w:rPr>
          <w:rFonts w:cs="Times"/>
          <w:szCs w:val="22"/>
        </w:rPr>
        <w:t>Da vi diskuterte mulige fallgruver i en intervjusituasjon, uttalte en av informantene følgende</w:t>
      </w:r>
      <w:r w:rsidR="00517A6A">
        <w:rPr>
          <w:rFonts w:cs="Times"/>
          <w:szCs w:val="22"/>
        </w:rPr>
        <w:t>: «</w:t>
      </w:r>
      <w:r w:rsidR="008B3EF2" w:rsidRPr="0097408C">
        <w:rPr>
          <w:rFonts w:cs="Times"/>
          <w:szCs w:val="22"/>
        </w:rPr>
        <w:t>…</w:t>
      </w:r>
      <w:r w:rsidR="008B3EF2" w:rsidRPr="0097408C">
        <w:t>Det er veldig lett å ansette de man er litt like. Men siden vi har så sterkt fokus på det første steget i prosessen, hvor vi beskriver hva det er vi faktisk trenger før vi begynner prosessen</w:t>
      </w:r>
      <w:r w:rsidR="00517A6A">
        <w:t>, da tror jeg vi kan unngå det…»</w:t>
      </w:r>
      <w:r w:rsidR="008B3EF2" w:rsidRPr="0097408C">
        <w:t xml:space="preserve"> (Informant 3, IKEA). Ifølge </w:t>
      </w:r>
      <w:proofErr w:type="spellStart"/>
      <w:r w:rsidR="008B3EF2" w:rsidRPr="0097408C">
        <w:rPr>
          <w:szCs w:val="26"/>
        </w:rPr>
        <w:t>Salville</w:t>
      </w:r>
      <w:proofErr w:type="spellEnd"/>
      <w:r w:rsidR="008B3EF2" w:rsidRPr="0097408C">
        <w:rPr>
          <w:szCs w:val="26"/>
        </w:rPr>
        <w:t xml:space="preserve"> og Holdsworth (1997), </w:t>
      </w:r>
      <w:proofErr w:type="spellStart"/>
      <w:r w:rsidR="008B3EF2" w:rsidRPr="0097408C">
        <w:rPr>
          <w:szCs w:val="26"/>
        </w:rPr>
        <w:t>Alvesson</w:t>
      </w:r>
      <w:proofErr w:type="spellEnd"/>
      <w:r w:rsidR="008B3EF2" w:rsidRPr="0097408C">
        <w:rPr>
          <w:szCs w:val="26"/>
        </w:rPr>
        <w:t xml:space="preserve"> (2003) og Skorstad (2009, 71) foretrekker vi kandidater som likner på oss selv, ut i fra variabler som kjønn, alder hudfarge, sosial klasse eller utdanning. Interessant er det også at </w:t>
      </w:r>
      <w:proofErr w:type="spellStart"/>
      <w:r w:rsidR="008B3EF2" w:rsidRPr="0097408C">
        <w:rPr>
          <w:szCs w:val="26"/>
        </w:rPr>
        <w:t>rekrutterere</w:t>
      </w:r>
      <w:proofErr w:type="spellEnd"/>
      <w:r w:rsidR="008B3EF2" w:rsidRPr="0097408C">
        <w:rPr>
          <w:szCs w:val="26"/>
        </w:rPr>
        <w:t xml:space="preserve"> vurderer kandidater fra samme etnisitet noe høyere. En forklaring på dette kan være bedre kommunikasjonsflyt mellom kandidaten og den som rekrutterer (</w:t>
      </w:r>
      <w:proofErr w:type="spellStart"/>
      <w:r w:rsidR="008B3EF2" w:rsidRPr="0097408C">
        <w:rPr>
          <w:szCs w:val="26"/>
        </w:rPr>
        <w:t>Grimsø</w:t>
      </w:r>
      <w:proofErr w:type="spellEnd"/>
      <w:r w:rsidR="008B3EF2" w:rsidRPr="0097408C">
        <w:rPr>
          <w:szCs w:val="26"/>
        </w:rPr>
        <w:t xml:space="preserve"> 2004, 169). Homososial reproduksjon kan dermed være et særdeles stort hinder for fornyelse (Skorstad 2008, 71), og dermed et stort hinder for rekruttering av etnisk mangfold. Forhåndsbestemte ansettelseskriterier trenger ikke nødvendigvis være en garanti for at arbeidsgivere og rekruttere ikke lar seg påvirke av likhetseffekten. Dersom det er ønskelig med større grad av etnisk mangfold, kan man sette sammen heterogene rekrutteringsteam bestående av folk med ulik alder, bakgrunn, kjønn, etnisitet (Skorstad 2008, 72). </w:t>
      </w:r>
    </w:p>
    <w:p w14:paraId="64EDC18A" w14:textId="77777777" w:rsidR="008B3EF2" w:rsidRPr="0097408C" w:rsidRDefault="008B3EF2" w:rsidP="008B3EF2">
      <w:pPr>
        <w:pStyle w:val="Normalweb"/>
        <w:spacing w:line="360" w:lineRule="auto"/>
      </w:pPr>
      <w:r w:rsidRPr="0097408C">
        <w:rPr>
          <w:szCs w:val="26"/>
        </w:rPr>
        <w:t xml:space="preserve">I IKEA, </w:t>
      </w:r>
      <w:r w:rsidRPr="00517A6A">
        <w:rPr>
          <w:szCs w:val="26"/>
        </w:rPr>
        <w:t xml:space="preserve">slik som i SINTEF, er det lederne som tar beslutningen om hvilken kandidat som skal ansettes. Det er derfor en fordel at flere av lederne på mellomledernivå har etnisk </w:t>
      </w:r>
      <w:r w:rsidR="00517A6A" w:rsidRPr="00517A6A">
        <w:rPr>
          <w:szCs w:val="26"/>
        </w:rPr>
        <w:t>minoritets</w:t>
      </w:r>
      <w:r w:rsidRPr="00517A6A">
        <w:rPr>
          <w:szCs w:val="26"/>
        </w:rPr>
        <w:t>bakgrunn, da dette kan være med på å skape en synergieffekt.</w:t>
      </w:r>
      <w:r w:rsidRPr="0097408C">
        <w:rPr>
          <w:szCs w:val="26"/>
        </w:rPr>
        <w:t xml:space="preserve"> Det kan dermed være rimelig å anta at fallgruver som likhetseffekten ikke vil medføre like store konsekvenser dersom avdelingslederne er av ulik etnisk bakgrunn. Informant 1 forklarer at det er fire ulike personer som er med på intervjuene: ”</w:t>
      </w:r>
      <w:r w:rsidRPr="0097408C">
        <w:t xml:space="preserve">og da blir det to intervjurunder. Med til sammen fire ulike personer”. Informant 3 påpeker også at det er flere personer som vurderer kandidaten: ”Også er det flere som vurderer kandidaten, det er ikke bare en person”. I og med at IKEA har klart å skape et stort etnisk mangfold på mellomleder nivå, og at det er flere intervjuere som vurder en kandidat, vil det kunne være rimelig å anta at vurderinger blir gjort noe mer objektivt enn det som er standarden i norsk arbeidsliv. </w:t>
      </w:r>
    </w:p>
    <w:p w14:paraId="1026BE87" w14:textId="77777777" w:rsidR="000C5BB2" w:rsidRDefault="000C5BB2" w:rsidP="000C5BB2">
      <w:pPr>
        <w:pStyle w:val="Overskrift3"/>
        <w:spacing w:line="360" w:lineRule="auto"/>
      </w:pPr>
      <w:bookmarkStart w:id="63" w:name="_Toc420646615"/>
      <w:r>
        <w:t>5.4.5 Mål</w:t>
      </w:r>
      <w:bookmarkEnd w:id="63"/>
    </w:p>
    <w:p w14:paraId="3967EA08" w14:textId="77777777" w:rsidR="008B3EF2" w:rsidRPr="0097408C" w:rsidRDefault="008B3EF2" w:rsidP="008B3EF2">
      <w:pPr>
        <w:spacing w:line="360" w:lineRule="auto"/>
        <w:rPr>
          <w:rFonts w:cs="Times"/>
          <w:szCs w:val="22"/>
        </w:rPr>
      </w:pPr>
      <w:r w:rsidRPr="0097408C">
        <w:t xml:space="preserve">Det femte nivået i </w:t>
      </w:r>
      <w:proofErr w:type="spellStart"/>
      <w:r w:rsidRPr="0097408C">
        <w:t>mangfoldspyramiden</w:t>
      </w:r>
      <w:proofErr w:type="spellEnd"/>
      <w:r w:rsidRPr="0097408C">
        <w:t xml:space="preserve"> kalles </w:t>
      </w:r>
      <w:r w:rsidRPr="0097408C">
        <w:rPr>
          <w:i/>
        </w:rPr>
        <w:t>positive tiltak for like muligheter.</w:t>
      </w:r>
      <w:r w:rsidRPr="0097408C">
        <w:t xml:space="preserve"> Dette nivået </w:t>
      </w:r>
      <w:r w:rsidR="007A661C">
        <w:rPr>
          <w:rFonts w:cs="Times"/>
          <w:szCs w:val="22"/>
        </w:rPr>
        <w:t xml:space="preserve">kjennetegnes av retningslinjer </w:t>
      </w:r>
      <w:r w:rsidRPr="0097408C">
        <w:rPr>
          <w:rFonts w:cs="Times"/>
          <w:szCs w:val="22"/>
        </w:rPr>
        <w:t>om likebehandling, men med tiltak som går lenger enn å bidra til like muligheter. Her kan det være aktuelt å oppfordre enkelte grupper til å søke, ell</w:t>
      </w:r>
      <w:r w:rsidR="00517A6A">
        <w:rPr>
          <w:rFonts w:cs="Times"/>
          <w:szCs w:val="22"/>
        </w:rPr>
        <w:t>er å annonsere i fora/kanaler som benyttes av mennesker med minoritetsbakgrunn</w:t>
      </w:r>
      <w:r w:rsidRPr="0097408C">
        <w:rPr>
          <w:rFonts w:cs="Times"/>
          <w:szCs w:val="22"/>
        </w:rPr>
        <w:t>. Det kan altså dreie seg om ekstern aktivitet og tiltak som retter seg mot innvandrere i området hvor bedriften rekrutterer (</w:t>
      </w:r>
      <w:proofErr w:type="spellStart"/>
      <w:r w:rsidRPr="0097408C">
        <w:rPr>
          <w:rFonts w:cs="Times"/>
          <w:szCs w:val="22"/>
        </w:rPr>
        <w:t>Wrench</w:t>
      </w:r>
      <w:proofErr w:type="spellEnd"/>
      <w:r w:rsidRPr="0097408C">
        <w:rPr>
          <w:rFonts w:cs="Times"/>
          <w:szCs w:val="22"/>
        </w:rPr>
        <w:t xml:space="preserve"> 2007, 44). </w:t>
      </w:r>
    </w:p>
    <w:p w14:paraId="6289F618" w14:textId="77777777" w:rsidR="008B3EF2" w:rsidRPr="0097408C" w:rsidRDefault="008B3EF2" w:rsidP="008B3EF2">
      <w:pPr>
        <w:spacing w:line="360" w:lineRule="auto"/>
        <w:rPr>
          <w:rFonts w:cs="Times"/>
          <w:szCs w:val="22"/>
        </w:rPr>
      </w:pPr>
    </w:p>
    <w:p w14:paraId="61B2D19B" w14:textId="77777777" w:rsidR="008B3EF2" w:rsidRPr="0097408C" w:rsidRDefault="008B3EF2" w:rsidP="008B3EF2">
      <w:pPr>
        <w:spacing w:line="360" w:lineRule="auto"/>
      </w:pPr>
      <w:r w:rsidRPr="0097408C">
        <w:rPr>
          <w:rFonts w:cs="Times"/>
          <w:szCs w:val="22"/>
        </w:rPr>
        <w:t>Verken IKEA eller SINTEF operer</w:t>
      </w:r>
      <w:r w:rsidR="00517A6A">
        <w:rPr>
          <w:rFonts w:cs="Times"/>
          <w:szCs w:val="22"/>
        </w:rPr>
        <w:t>er</w:t>
      </w:r>
      <w:r w:rsidRPr="0097408C">
        <w:rPr>
          <w:rFonts w:cs="Times"/>
          <w:szCs w:val="22"/>
        </w:rPr>
        <w:t xml:space="preserve"> med positiv særbehandling av kandidater med etnisk </w:t>
      </w:r>
      <w:r w:rsidR="006936C6">
        <w:rPr>
          <w:rFonts w:cs="Times"/>
          <w:szCs w:val="22"/>
        </w:rPr>
        <w:t>minoritets</w:t>
      </w:r>
      <w:r w:rsidRPr="0097408C">
        <w:rPr>
          <w:rFonts w:cs="Times"/>
          <w:szCs w:val="22"/>
        </w:rPr>
        <w:t xml:space="preserve">bakgrunn, men informanter fra begge bedriftene uttaler at de ser mennesker som likeverdige. </w:t>
      </w:r>
      <w:r w:rsidR="007A661C">
        <w:rPr>
          <w:rFonts w:cs="Times"/>
          <w:szCs w:val="22"/>
        </w:rPr>
        <w:t>V</w:t>
      </w:r>
      <w:r w:rsidRPr="0097408C">
        <w:rPr>
          <w:rFonts w:cs="Times"/>
          <w:szCs w:val="22"/>
        </w:rPr>
        <w:t xml:space="preserve">erken IKEA eller SINTEF </w:t>
      </w:r>
      <w:r w:rsidR="005D115E">
        <w:rPr>
          <w:rFonts w:cs="Times"/>
          <w:szCs w:val="22"/>
        </w:rPr>
        <w:t xml:space="preserve">oppfordrer </w:t>
      </w:r>
      <w:r w:rsidRPr="0097408C">
        <w:rPr>
          <w:rFonts w:cs="Times"/>
          <w:szCs w:val="22"/>
        </w:rPr>
        <w:t>mennesker med etnisk minoritetsbakgrunn til å søke, men informant 3 hevder at dette kunne vært et tiltak for å få flere ikke-vestlige i</w:t>
      </w:r>
      <w:r w:rsidR="00517A6A">
        <w:rPr>
          <w:rFonts w:cs="Times"/>
          <w:szCs w:val="22"/>
        </w:rPr>
        <w:t>nnvandrere inn i toppledelsen: «</w:t>
      </w:r>
      <w:r w:rsidRPr="0097408C">
        <w:rPr>
          <w:rFonts w:cs="Times"/>
          <w:szCs w:val="22"/>
        </w:rPr>
        <w:t>…</w:t>
      </w:r>
      <w:r w:rsidRPr="0097408C">
        <w:t>hadde vi oppfordret alle til å søke hadde vi nok klart å snu på det, så</w:t>
      </w:r>
      <w:r w:rsidR="00517A6A">
        <w:t xml:space="preserve"> det er nok litt selvforskyldt».</w:t>
      </w:r>
      <w:r w:rsidRPr="0097408C">
        <w:t xml:space="preserve"> </w:t>
      </w:r>
    </w:p>
    <w:p w14:paraId="24200DD0" w14:textId="77777777" w:rsidR="008B3EF2" w:rsidRPr="0097408C" w:rsidRDefault="008B3EF2" w:rsidP="008B3EF2">
      <w:pPr>
        <w:spacing w:line="360" w:lineRule="auto"/>
      </w:pPr>
    </w:p>
    <w:p w14:paraId="7CBEAA9E" w14:textId="77777777" w:rsidR="008B3EF2" w:rsidRPr="0097408C" w:rsidRDefault="008B3EF2" w:rsidP="008B3EF2">
      <w:pPr>
        <w:spacing w:line="360" w:lineRule="auto"/>
      </w:pPr>
      <w:r w:rsidRPr="0097408C">
        <w:t xml:space="preserve">Ifølge </w:t>
      </w:r>
      <w:r w:rsidRPr="0097408C">
        <w:rPr>
          <w:szCs w:val="26"/>
        </w:rPr>
        <w:t>Nordhaug (2002, 116) er det en foru</w:t>
      </w:r>
      <w:r w:rsidR="00517A6A">
        <w:rPr>
          <w:szCs w:val="26"/>
        </w:rPr>
        <w:t>tsetning å være bevisst på</w:t>
      </w:r>
      <w:r w:rsidR="005D115E">
        <w:rPr>
          <w:szCs w:val="26"/>
        </w:rPr>
        <w:t xml:space="preserve"> </w:t>
      </w:r>
      <w:r w:rsidRPr="0097408C">
        <w:rPr>
          <w:szCs w:val="26"/>
        </w:rPr>
        <w:t xml:space="preserve">hvilken plattform man kan nå aktuelle søkere, før man legger ut en stillingsannonse. </w:t>
      </w:r>
      <w:r w:rsidRPr="0097408C">
        <w:t>Når det gjelder å legge forholdene til rette for at underrepresenterte grupper skal inkluderes, utlyser begge bedriftene stillingsannonser på flere plattformer. Men bortsett fra utlysningen på EU sin jobbportal, annonserer riktignok bedriftene på tradisjonelle plattformer (Finn.no, hjemmesiden og intranettet). Til tross for at</w:t>
      </w:r>
      <w:r w:rsidR="005D115E">
        <w:t xml:space="preserve"> SINTEF og IKEA ikke fremstår som forkjempere av positiv særbehandling</w:t>
      </w:r>
      <w:r w:rsidRPr="0097408C">
        <w:t xml:space="preserve">, kan det tenkes at bedriftene kunne tiltrukket seg flere søkere dersom de hadde annonsert gjennom NAV og eksempelvis </w:t>
      </w:r>
      <w:proofErr w:type="spellStart"/>
      <w:r w:rsidRPr="0097408C">
        <w:t>inkludi</w:t>
      </w:r>
      <w:proofErr w:type="spellEnd"/>
      <w:r w:rsidRPr="0097408C">
        <w:t xml:space="preserve">, som er en stillingsportal som har hovedfokus på å rekruttere innvandrere og minoriteter (NAV 2015). </w:t>
      </w:r>
    </w:p>
    <w:p w14:paraId="39A4693C" w14:textId="77777777" w:rsidR="008B3EF2" w:rsidRPr="0097408C" w:rsidRDefault="008B3EF2" w:rsidP="008B3EF2">
      <w:pPr>
        <w:spacing w:line="360" w:lineRule="auto"/>
      </w:pPr>
    </w:p>
    <w:p w14:paraId="7365E3C2" w14:textId="77777777" w:rsidR="008B3EF2" w:rsidRPr="0097408C" w:rsidRDefault="008B3EF2" w:rsidP="008B3EF2">
      <w:pPr>
        <w:spacing w:line="360" w:lineRule="auto"/>
      </w:pPr>
      <w:r w:rsidRPr="0097408C">
        <w:t>Det at IKEA har bilder av alle sine ansatte på hjemmesiden o</w:t>
      </w:r>
      <w:r w:rsidR="006936C6">
        <w:t>g at dette, ifølge informant 1,</w:t>
      </w:r>
      <w:r w:rsidRPr="0097408C">
        <w:t xml:space="preserve"> kan få flere med etnisk </w:t>
      </w:r>
      <w:r w:rsidR="006936C6">
        <w:t>minoritets</w:t>
      </w:r>
      <w:r w:rsidRPr="0097408C">
        <w:t>bakgrunn til å søke, kan tolkes som en indirekte oppfordrin</w:t>
      </w:r>
      <w:r w:rsidR="006936C6">
        <w:t>g til innvandrere/minoriteter:</w:t>
      </w:r>
    </w:p>
    <w:p w14:paraId="26DF75D3" w14:textId="77777777" w:rsidR="008B3EF2" w:rsidRPr="0097408C" w:rsidRDefault="008B3EF2" w:rsidP="008B3EF2">
      <w:pPr>
        <w:spacing w:line="360" w:lineRule="auto"/>
      </w:pPr>
    </w:p>
    <w:p w14:paraId="65B7EC4D" w14:textId="77777777" w:rsidR="008B3EF2" w:rsidRPr="0097408C" w:rsidRDefault="008B3EF2" w:rsidP="008B3EF2">
      <w:pPr>
        <w:ind w:left="708"/>
      </w:pPr>
      <w:r w:rsidRPr="0097408C">
        <w:rPr>
          <w:sz w:val="22"/>
        </w:rPr>
        <w:t xml:space="preserve">Det går ikke an å finne et bilde av ansatte på IKEA uten at man ser mennesker med ulik hudfarge, du ser de lyse, de brune, de asiatiske. Det synes jeg er et godt eksempel for andre firmaer som har lyst til å være litt mer inkluderende, at de kan gjøre det samme… Om jeg ser Statoil bare presenterer folk fra Stavanger, hva er vitsen med at jeg søker da? </w:t>
      </w:r>
      <w:r w:rsidRPr="0097408C">
        <w:rPr>
          <w:sz w:val="22"/>
        </w:rPr>
        <w:br/>
        <w:t>(Informant 1, IKEA)</w:t>
      </w:r>
    </w:p>
    <w:p w14:paraId="5BF13F35" w14:textId="77777777" w:rsidR="008B3EF2" w:rsidRPr="007964E0" w:rsidRDefault="008B3EF2" w:rsidP="008B3EF2">
      <w:pPr>
        <w:spacing w:line="360" w:lineRule="auto"/>
        <w:rPr>
          <w:i/>
          <w:color w:val="0000FF"/>
          <w:sz w:val="22"/>
        </w:rPr>
      </w:pPr>
    </w:p>
    <w:p w14:paraId="5112AA0C" w14:textId="77777777" w:rsidR="008B3EF2" w:rsidRPr="00346053" w:rsidRDefault="008B3EF2" w:rsidP="008B3EF2">
      <w:pPr>
        <w:spacing w:line="360" w:lineRule="auto"/>
        <w:rPr>
          <w:lang w:eastAsia="nb-NO"/>
        </w:rPr>
      </w:pPr>
      <w:r w:rsidRPr="00346053">
        <w:rPr>
          <w:lang w:eastAsia="nb-NO"/>
        </w:rPr>
        <w:t>SINTEF bruker et bilde so</w:t>
      </w:r>
      <w:r w:rsidR="005D115E">
        <w:rPr>
          <w:lang w:eastAsia="nb-NO"/>
        </w:rPr>
        <w:t xml:space="preserve">m illustrerer at de har </w:t>
      </w:r>
      <w:r w:rsidR="00983487">
        <w:rPr>
          <w:lang w:eastAsia="nb-NO"/>
        </w:rPr>
        <w:t>blitt tildelt</w:t>
      </w:r>
      <w:r w:rsidR="005D115E">
        <w:rPr>
          <w:lang w:eastAsia="nb-NO"/>
        </w:rPr>
        <w:t xml:space="preserve"> </w:t>
      </w:r>
      <w:proofErr w:type="spellStart"/>
      <w:r w:rsidR="005D115E">
        <w:rPr>
          <w:lang w:eastAsia="nb-NO"/>
        </w:rPr>
        <w:t>M</w:t>
      </w:r>
      <w:r w:rsidRPr="00346053">
        <w:rPr>
          <w:lang w:eastAsia="nb-NO"/>
        </w:rPr>
        <w:t>angfoldsprisen</w:t>
      </w:r>
      <w:proofErr w:type="spellEnd"/>
      <w:r w:rsidRPr="00346053">
        <w:rPr>
          <w:lang w:eastAsia="nb-NO"/>
        </w:rPr>
        <w:t xml:space="preserve"> i stillingsannonser. Hvorvidt dette er ment som et tiltak for å rekruttere flere med etnisk </w:t>
      </w:r>
      <w:r w:rsidR="006936C6">
        <w:rPr>
          <w:lang w:eastAsia="nb-NO"/>
        </w:rPr>
        <w:t>minoritets</w:t>
      </w:r>
      <w:r w:rsidRPr="00346053">
        <w:rPr>
          <w:lang w:eastAsia="nb-NO"/>
        </w:rPr>
        <w:t xml:space="preserve">bakgrunn er uvisst, men det kan i det minste ha en slik effekt, skal vi </w:t>
      </w:r>
      <w:r w:rsidR="006936C6">
        <w:rPr>
          <w:lang w:eastAsia="nb-NO"/>
        </w:rPr>
        <w:t>tro informant 1:</w:t>
      </w:r>
    </w:p>
    <w:p w14:paraId="54126760" w14:textId="77777777" w:rsidR="008B3EF2" w:rsidRPr="007964E0" w:rsidRDefault="008B3EF2" w:rsidP="008B3EF2">
      <w:pPr>
        <w:rPr>
          <w:lang w:eastAsia="nb-NO"/>
        </w:rPr>
      </w:pPr>
    </w:p>
    <w:p w14:paraId="61149F9F" w14:textId="77777777" w:rsidR="008B3EF2" w:rsidRPr="00FB0A8C" w:rsidRDefault="008B3EF2" w:rsidP="008B3EF2">
      <w:pPr>
        <w:rPr>
          <w:sz w:val="22"/>
          <w:lang w:eastAsia="nb-NO"/>
        </w:rPr>
      </w:pPr>
      <w:r>
        <w:rPr>
          <w:sz w:val="22"/>
          <w:lang w:eastAsia="nb-NO"/>
        </w:rPr>
        <w:tab/>
      </w:r>
      <w:r w:rsidRPr="00357D7D">
        <w:rPr>
          <w:sz w:val="22"/>
          <w:lang w:eastAsia="nb-NO"/>
        </w:rPr>
        <w:t xml:space="preserve">Vi er stolte over å ha </w:t>
      </w:r>
      <w:r w:rsidR="00983487">
        <w:rPr>
          <w:sz w:val="22"/>
          <w:lang w:eastAsia="nb-NO"/>
        </w:rPr>
        <w:t>blitt tildelt</w:t>
      </w:r>
      <w:r w:rsidRPr="00357D7D">
        <w:rPr>
          <w:sz w:val="22"/>
          <w:lang w:eastAsia="nb-NO"/>
        </w:rPr>
        <w:t xml:space="preserve"> </w:t>
      </w:r>
      <w:proofErr w:type="spellStart"/>
      <w:r w:rsidRPr="00357D7D">
        <w:rPr>
          <w:sz w:val="22"/>
          <w:lang w:eastAsia="nb-NO"/>
        </w:rPr>
        <w:t>mangfoldsprisen</w:t>
      </w:r>
      <w:proofErr w:type="spellEnd"/>
      <w:r w:rsidRPr="00357D7D">
        <w:rPr>
          <w:sz w:val="22"/>
          <w:lang w:eastAsia="nb-NO"/>
        </w:rPr>
        <w:t xml:space="preserve">. Det har jeg hørt mange som har sagt. De </w:t>
      </w:r>
      <w:r w:rsidR="006936C6">
        <w:rPr>
          <w:sz w:val="22"/>
          <w:lang w:eastAsia="nb-NO"/>
        </w:rPr>
        <w:tab/>
      </w:r>
      <w:r w:rsidRPr="00357D7D">
        <w:rPr>
          <w:sz w:val="22"/>
          <w:lang w:eastAsia="nb-NO"/>
        </w:rPr>
        <w:t xml:space="preserve">synes de var veldig bra. Vi bruker det jo i rekrutteringen også. På et av de bildene vi bruker </w:t>
      </w:r>
      <w:r w:rsidR="006936C6">
        <w:rPr>
          <w:sz w:val="22"/>
          <w:lang w:eastAsia="nb-NO"/>
        </w:rPr>
        <w:tab/>
      </w:r>
      <w:r w:rsidRPr="00357D7D">
        <w:rPr>
          <w:sz w:val="22"/>
          <w:lang w:eastAsia="nb-NO"/>
        </w:rPr>
        <w:t xml:space="preserve">når vi </w:t>
      </w:r>
      <w:r w:rsidRPr="00FB0A8C">
        <w:rPr>
          <w:sz w:val="22"/>
          <w:lang w:eastAsia="nb-NO"/>
        </w:rPr>
        <w:t>har utlysninger så står det blant anne</w:t>
      </w:r>
      <w:r w:rsidR="006936C6">
        <w:rPr>
          <w:sz w:val="22"/>
          <w:lang w:eastAsia="nb-NO"/>
        </w:rPr>
        <w:t xml:space="preserve">t </w:t>
      </w:r>
      <w:proofErr w:type="spellStart"/>
      <w:r w:rsidR="006936C6">
        <w:rPr>
          <w:sz w:val="22"/>
          <w:lang w:eastAsia="nb-NO"/>
        </w:rPr>
        <w:t>mangfoldsprisen</w:t>
      </w:r>
      <w:proofErr w:type="spellEnd"/>
      <w:r w:rsidR="006936C6">
        <w:rPr>
          <w:sz w:val="22"/>
          <w:lang w:eastAsia="nb-NO"/>
        </w:rPr>
        <w:t xml:space="preserve">. </w:t>
      </w:r>
      <w:r w:rsidR="006936C6">
        <w:rPr>
          <w:sz w:val="22"/>
          <w:lang w:eastAsia="nb-NO"/>
        </w:rPr>
        <w:br/>
      </w:r>
      <w:r w:rsidR="006936C6">
        <w:rPr>
          <w:sz w:val="22"/>
          <w:lang w:eastAsia="nb-NO"/>
        </w:rPr>
        <w:tab/>
      </w:r>
      <w:r w:rsidRPr="00FB0A8C">
        <w:rPr>
          <w:sz w:val="22"/>
          <w:lang w:eastAsia="nb-NO"/>
        </w:rPr>
        <w:t>(Informant 6, SINTEF)</w:t>
      </w:r>
    </w:p>
    <w:p w14:paraId="6F3C771E" w14:textId="77777777" w:rsidR="008B3EF2" w:rsidRPr="00FB0A8C" w:rsidRDefault="008B3EF2" w:rsidP="008B3EF2">
      <w:pPr>
        <w:spacing w:line="360" w:lineRule="auto"/>
      </w:pPr>
    </w:p>
    <w:p w14:paraId="7DB2AA5D" w14:textId="77777777" w:rsidR="008B3EF2" w:rsidRPr="00FB0A8C" w:rsidRDefault="008B3EF2" w:rsidP="008B3EF2">
      <w:pPr>
        <w:spacing w:line="360" w:lineRule="auto"/>
      </w:pPr>
      <w:r w:rsidRPr="00FB0A8C">
        <w:t xml:space="preserve">På dette nivået kan det også være aktuelt å utarbeide en strategi for hvordan man skal få mer etnisk mangfold i toppledelsen. Selv om alle informantene uttaler at det er et mål på å sikt å få flere ledere i toppledelsen, er det kun en av informantene som utrykker at dette er noe han har reflektert mye over. </w:t>
      </w:r>
    </w:p>
    <w:p w14:paraId="4A3EA45A" w14:textId="77777777" w:rsidR="008B3EF2" w:rsidRPr="00FB0A8C" w:rsidRDefault="008B3EF2" w:rsidP="008B3EF2">
      <w:pPr>
        <w:spacing w:line="360" w:lineRule="auto"/>
      </w:pPr>
    </w:p>
    <w:p w14:paraId="6033E031" w14:textId="77777777" w:rsidR="008B3EF2" w:rsidRPr="00FB0A8C" w:rsidRDefault="008B3EF2" w:rsidP="008B3EF2">
      <w:pPr>
        <w:ind w:left="708"/>
        <w:rPr>
          <w:sz w:val="22"/>
        </w:rPr>
      </w:pPr>
      <w:r w:rsidRPr="00FB0A8C">
        <w:rPr>
          <w:sz w:val="22"/>
        </w:rPr>
        <w:t>Vi er mye mer bevisste på hvem det er som sitter i ledergruppa, hva slags mennesker det er og hvilket mangfold det er der, og at det bør jo gjenspeile varehuset og hovedkontoret. Jeg får spørsmål om det, hvorfor vi er en ledergruppe som består av så mange etnisk norske eller etnisk europeiske/vestlige. Og det gjør at vi nå snakker om hva vi skal gjøre for å få det til. Hva gjør vi for å få det til? Jo, vi må starte litt lenger ned for å få det til. Vi må lykkes med talentarbeidet vårt, se talentene våre og dyrke de. Og da er det uavhengig av hvilken bakgrunn de har da, og da vil mangfoldet komme.</w:t>
      </w:r>
      <w:r w:rsidRPr="00FB0A8C">
        <w:rPr>
          <w:sz w:val="22"/>
        </w:rPr>
        <w:br/>
        <w:t>(Informant 3, IKEA)</w:t>
      </w:r>
    </w:p>
    <w:p w14:paraId="412CAD4A" w14:textId="77777777" w:rsidR="008B3EF2" w:rsidRPr="00FB0A8C" w:rsidRDefault="008B3EF2" w:rsidP="008B3EF2">
      <w:pPr>
        <w:rPr>
          <w:sz w:val="22"/>
        </w:rPr>
      </w:pPr>
    </w:p>
    <w:p w14:paraId="6A00C287" w14:textId="77777777" w:rsidR="008B3EF2" w:rsidRDefault="008B3EF2" w:rsidP="008B3EF2">
      <w:pPr>
        <w:spacing w:line="360" w:lineRule="auto"/>
      </w:pPr>
      <w:r w:rsidRPr="00FB0A8C">
        <w:t xml:space="preserve">En av aktivitetene som også hører hjemme på dette nivået er </w:t>
      </w:r>
      <w:r w:rsidRPr="00FB0A8C">
        <w:rPr>
          <w:rFonts w:cs="Times"/>
          <w:szCs w:val="22"/>
        </w:rPr>
        <w:t>ekstern aktivitet og tiltak som retter seg mot innvandrere i området hvor bedriften rekrutterer. I samtalene med informantene fra IKEA fikk vi opplyst at IKEA har begynt å dra hjem til kunder i nærområdet for å se hvordan de har det hjemme. En av informantene forklarer det slik: ”</w:t>
      </w:r>
      <w:r w:rsidRPr="00FB0A8C">
        <w:t>Vi har sånne hjemmebesøk, og da drar vi gjerne hjem til familier rundt her og ser litt hvordan de bor, hva de ser for seg, hva de ønsker, også prøver vi å ha det i show-rommene i varehuset” (Informant 2, IKEA). Informant 3, forklarer også at IKEA jobber med å få rom med mer østlig preg i utstillingsrommene:</w:t>
      </w:r>
    </w:p>
    <w:p w14:paraId="3A339C4B" w14:textId="77777777" w:rsidR="0025179B" w:rsidRPr="00FB0A8C" w:rsidRDefault="0025179B" w:rsidP="008B3EF2">
      <w:pPr>
        <w:spacing w:line="360" w:lineRule="auto"/>
      </w:pPr>
    </w:p>
    <w:p w14:paraId="68FFCE9F" w14:textId="77777777" w:rsidR="008B3EF2" w:rsidRDefault="008B3EF2" w:rsidP="008B3EF2">
      <w:pPr>
        <w:ind w:left="708"/>
        <w:rPr>
          <w:sz w:val="22"/>
        </w:rPr>
      </w:pPr>
      <w:r w:rsidRPr="00FB0A8C">
        <w:rPr>
          <w:sz w:val="22"/>
        </w:rPr>
        <w:t>Hvis man ser på utstillingsrommene i varehuset, så har de vært veldig preget av typiske vestlige hjem da. Men så bor jo vi i Groruddalen hvor folk har andre type hjem enn det vi kanskje har vært vant til hjemme hos oss da. Og vi må jo prøve å la det også gjenspeile butikken vår, så det ønsker vi også å bli flinkere til å lage andre type utstillinger enn det typiske samtidig som v</w:t>
      </w:r>
      <w:r w:rsidR="002038A5">
        <w:rPr>
          <w:sz w:val="22"/>
        </w:rPr>
        <w:t>i skal ha den «</w:t>
      </w:r>
      <w:proofErr w:type="spellStart"/>
      <w:r w:rsidR="002038A5">
        <w:rPr>
          <w:sz w:val="22"/>
        </w:rPr>
        <w:t>Swedish</w:t>
      </w:r>
      <w:proofErr w:type="spellEnd"/>
      <w:r w:rsidR="002038A5">
        <w:rPr>
          <w:sz w:val="22"/>
        </w:rPr>
        <w:t>-heten»</w:t>
      </w:r>
      <w:r w:rsidRPr="00FB0A8C">
        <w:rPr>
          <w:sz w:val="22"/>
        </w:rPr>
        <w:t xml:space="preserve"> som er IKEA, men så skal vi prøve å koble disse tingene sammen på en eller annen måte, så det blir morso</w:t>
      </w:r>
      <w:r w:rsidR="00517A6A">
        <w:rPr>
          <w:sz w:val="22"/>
        </w:rPr>
        <w:t>mt å se om vi lykkes med det da. (Informant 3, IKEA)</w:t>
      </w:r>
    </w:p>
    <w:p w14:paraId="38A6A0C0" w14:textId="77777777" w:rsidR="000C5BB2" w:rsidRPr="00FB0A8C" w:rsidRDefault="000C5BB2" w:rsidP="008B3EF2">
      <w:pPr>
        <w:ind w:left="708"/>
        <w:rPr>
          <w:sz w:val="22"/>
        </w:rPr>
      </w:pPr>
    </w:p>
    <w:p w14:paraId="6B71AA4F" w14:textId="77777777" w:rsidR="000C5BB2" w:rsidRDefault="000C5BB2" w:rsidP="000C5BB2">
      <w:pPr>
        <w:pStyle w:val="Overskrift3"/>
      </w:pPr>
      <w:bookmarkStart w:id="64" w:name="_Toc420646616"/>
      <w:r>
        <w:t>5.4.6 Handlingsplan?</w:t>
      </w:r>
      <w:bookmarkEnd w:id="64"/>
    </w:p>
    <w:p w14:paraId="029F7A43" w14:textId="77777777" w:rsidR="008B3EF2" w:rsidRPr="00FB0A8C" w:rsidRDefault="008B3EF2" w:rsidP="008B3EF2">
      <w:pPr>
        <w:pStyle w:val="Normalweb"/>
        <w:spacing w:line="360" w:lineRule="auto"/>
      </w:pPr>
      <w:r w:rsidRPr="00FB0A8C">
        <w:t xml:space="preserve">Det siste, og øverste nivået i </w:t>
      </w:r>
      <w:proofErr w:type="spellStart"/>
      <w:r w:rsidRPr="00FB0A8C">
        <w:t>mangfoldspyramiden</w:t>
      </w:r>
      <w:proofErr w:type="spellEnd"/>
      <w:r w:rsidRPr="00FB0A8C">
        <w:t xml:space="preserve"> er </w:t>
      </w:r>
      <w:r w:rsidRPr="00FB0A8C">
        <w:rPr>
          <w:i/>
        </w:rPr>
        <w:t>helhetlig plan for mangfold</w:t>
      </w:r>
      <w:r w:rsidR="00DA3C54">
        <w:t xml:space="preserve"> (også kal</w:t>
      </w:r>
      <w:r w:rsidRPr="00FB0A8C">
        <w:t xml:space="preserve">t </w:t>
      </w:r>
      <w:proofErr w:type="spellStart"/>
      <w:r w:rsidRPr="00FB0A8C">
        <w:t>mangfoldsledelse</w:t>
      </w:r>
      <w:proofErr w:type="spellEnd"/>
      <w:r w:rsidRPr="00FB0A8C">
        <w:t xml:space="preserve">). Dette er det mest ambisiøse nivået og omfatter mange eller alle elementene i de foregående nivåene. De fem første nivåene kan forstås ved at mangfoldet verdsettes. Man jobber og har et positivt ønske om at arbeidsstokken skal være mangfoldig og sammensatt. I den siste fasen og på det sjette nivået administreres mangfoldet. I dette ligger det at man kommer lenger enn bare å verdsette mangfoldet ved aktivt å tilrettelegge og planlegge for mangfold i alle nivåer i </w:t>
      </w:r>
      <w:r w:rsidR="00801DDC">
        <w:t>virksomheten (</w:t>
      </w:r>
      <w:proofErr w:type="spellStart"/>
      <w:r w:rsidR="00801DDC">
        <w:t>Wrench</w:t>
      </w:r>
      <w:proofErr w:type="spellEnd"/>
      <w:r w:rsidR="00801DDC">
        <w:t xml:space="preserve"> 2007, 44).</w:t>
      </w:r>
    </w:p>
    <w:p w14:paraId="3B21FCA2" w14:textId="77777777" w:rsidR="008B3EF2" w:rsidRPr="00FB0A8C" w:rsidRDefault="008B3EF2" w:rsidP="008B3EF2">
      <w:pPr>
        <w:spacing w:line="360" w:lineRule="auto"/>
        <w:rPr>
          <w:rFonts w:cs="Times"/>
          <w:szCs w:val="22"/>
        </w:rPr>
      </w:pPr>
      <w:r w:rsidRPr="00FB0A8C">
        <w:rPr>
          <w:rFonts w:cs="Times"/>
          <w:szCs w:val="22"/>
        </w:rPr>
        <w:t>Flere virksomheter har måldokumenter der det gjerne står uttrykt at virksomheten skal «speile mangfoldet i befolkningen». I det offentlige er denne typen mål en del av aktivitets­ og rapporteringsplikten, n</w:t>
      </w:r>
      <w:r w:rsidR="00517A6A">
        <w:rPr>
          <w:rFonts w:cs="Times"/>
          <w:szCs w:val="22"/>
        </w:rPr>
        <w:t>oe som blant annet reflekteres gjennom</w:t>
      </w:r>
      <w:r w:rsidRPr="00FB0A8C">
        <w:rPr>
          <w:rFonts w:cs="Times"/>
          <w:szCs w:val="22"/>
        </w:rPr>
        <w:t xml:space="preserve"> at det i jobbannonser står at søkere med innvandrerbakgrunn oppfordres til å søke (Rogstad og </w:t>
      </w:r>
      <w:proofErr w:type="spellStart"/>
      <w:r w:rsidRPr="00FB0A8C">
        <w:rPr>
          <w:rFonts w:cs="Times"/>
          <w:szCs w:val="22"/>
        </w:rPr>
        <w:t>Sterri</w:t>
      </w:r>
      <w:proofErr w:type="spellEnd"/>
      <w:r w:rsidRPr="00FB0A8C">
        <w:rPr>
          <w:rFonts w:cs="Times"/>
          <w:szCs w:val="22"/>
        </w:rPr>
        <w:t xml:space="preserve"> 2014, 80). I samtalene med informantene kom de</w:t>
      </w:r>
      <w:r w:rsidR="00517A6A">
        <w:rPr>
          <w:rFonts w:cs="Times"/>
          <w:szCs w:val="22"/>
        </w:rPr>
        <w:t>t</w:t>
      </w:r>
      <w:r w:rsidRPr="00FB0A8C">
        <w:rPr>
          <w:rFonts w:cs="Times"/>
          <w:szCs w:val="22"/>
        </w:rPr>
        <w:t xml:space="preserve"> ikke frem at organisasjonene har helhetlige planer for mangfold, eller at de har noen egne retningslinjer når de skal ansette mennesker med etnisk minoritetsbakgrunn. Flere av aktivitetene bedriftene gjennomfører, kan fint plasseres inn i </w:t>
      </w:r>
      <w:proofErr w:type="spellStart"/>
      <w:r w:rsidRPr="00FB0A8C">
        <w:rPr>
          <w:rFonts w:cs="Times"/>
          <w:szCs w:val="22"/>
        </w:rPr>
        <w:t>Wrench</w:t>
      </w:r>
      <w:proofErr w:type="spellEnd"/>
      <w:r w:rsidRPr="00FB0A8C">
        <w:rPr>
          <w:rFonts w:cs="Times"/>
          <w:szCs w:val="22"/>
        </w:rPr>
        <w:t xml:space="preserve"> sin </w:t>
      </w:r>
      <w:proofErr w:type="spellStart"/>
      <w:r w:rsidRPr="00FB0A8C">
        <w:rPr>
          <w:rFonts w:cs="Times"/>
          <w:szCs w:val="22"/>
        </w:rPr>
        <w:t>mangfold</w:t>
      </w:r>
      <w:r w:rsidR="0011420D">
        <w:rPr>
          <w:rFonts w:cs="Times"/>
          <w:szCs w:val="22"/>
        </w:rPr>
        <w:t>s</w:t>
      </w:r>
      <w:r w:rsidRPr="00FB0A8C">
        <w:rPr>
          <w:rFonts w:cs="Times"/>
          <w:szCs w:val="22"/>
        </w:rPr>
        <w:t>pyramide</w:t>
      </w:r>
      <w:proofErr w:type="spellEnd"/>
      <w:r w:rsidRPr="00FB0A8C">
        <w:rPr>
          <w:rFonts w:cs="Times"/>
          <w:szCs w:val="22"/>
        </w:rPr>
        <w:t xml:space="preserve">. </w:t>
      </w:r>
    </w:p>
    <w:p w14:paraId="21E5B7B6" w14:textId="77777777" w:rsidR="008B3EF2" w:rsidRPr="00FB0A8C" w:rsidRDefault="008B3EF2" w:rsidP="008B3EF2">
      <w:pPr>
        <w:spacing w:line="360" w:lineRule="auto"/>
        <w:rPr>
          <w:rFonts w:cs="Times"/>
          <w:szCs w:val="22"/>
        </w:rPr>
      </w:pPr>
    </w:p>
    <w:p w14:paraId="04C577F8" w14:textId="77777777" w:rsidR="008B3EF2" w:rsidRPr="00FB0A8C" w:rsidRDefault="008B3EF2" w:rsidP="008B3EF2">
      <w:pPr>
        <w:spacing w:line="360" w:lineRule="auto"/>
      </w:pPr>
      <w:r w:rsidRPr="00FB0A8C">
        <w:rPr>
          <w:rFonts w:cs="Times"/>
          <w:szCs w:val="22"/>
        </w:rPr>
        <w:t xml:space="preserve">Det virker derimot ikke som at bedriftene er opptatt av mangfoldet i seg selv, men av den beste kompetansen (SINTEF) eller innpass hos kundene (IKEA). Uavhengig av underliggende motivasjon for mangfoldet, har begge bedriftene fått til noe som mange andre organisasjoner i Norge sliter med - de har skapt en flerkulturell arbeidsplass. </w:t>
      </w:r>
    </w:p>
    <w:p w14:paraId="26981713" w14:textId="77777777" w:rsidR="008B3EF2" w:rsidRPr="00FB0A8C" w:rsidRDefault="000C5BB2" w:rsidP="008B3EF2">
      <w:pPr>
        <w:pStyle w:val="Overskrift3"/>
        <w:spacing w:line="360" w:lineRule="auto"/>
      </w:pPr>
      <w:bookmarkStart w:id="65" w:name="_Toc420646617"/>
      <w:r>
        <w:t>5.4.7</w:t>
      </w:r>
      <w:r w:rsidR="008B3EF2" w:rsidRPr="00FB0A8C">
        <w:t xml:space="preserve"> Oppsummering</w:t>
      </w:r>
      <w:bookmarkEnd w:id="65"/>
    </w:p>
    <w:p w14:paraId="33B9ED4C" w14:textId="77777777" w:rsidR="00BC5D66" w:rsidRPr="001A12BE" w:rsidRDefault="00007F3B" w:rsidP="00007F3B">
      <w:pPr>
        <w:spacing w:line="360" w:lineRule="auto"/>
      </w:pPr>
      <w:r w:rsidRPr="006B43C4">
        <w:rPr>
          <w:lang w:eastAsia="nb-NO"/>
        </w:rPr>
        <w:t xml:space="preserve">I dette kapittelet har vi forsøkt å danne oss en oversikt over bedriftenes </w:t>
      </w:r>
      <w:proofErr w:type="spellStart"/>
      <w:r w:rsidRPr="006B43C4">
        <w:rPr>
          <w:lang w:eastAsia="nb-NO"/>
        </w:rPr>
        <w:t>mangfoldsarbeid</w:t>
      </w:r>
      <w:proofErr w:type="spellEnd"/>
      <w:r w:rsidRPr="006B43C4">
        <w:rPr>
          <w:lang w:eastAsia="nb-NO"/>
        </w:rPr>
        <w:t xml:space="preserve"> ved å sette</w:t>
      </w:r>
      <w:r>
        <w:rPr>
          <w:lang w:eastAsia="nb-NO"/>
        </w:rPr>
        <w:t xml:space="preserve"> deres</w:t>
      </w:r>
      <w:r w:rsidRPr="006B43C4">
        <w:rPr>
          <w:lang w:eastAsia="nb-NO"/>
        </w:rPr>
        <w:t xml:space="preserve"> </w:t>
      </w:r>
      <w:proofErr w:type="spellStart"/>
      <w:r>
        <w:rPr>
          <w:lang w:eastAsia="nb-NO"/>
        </w:rPr>
        <w:t>mangfoldsfremmende</w:t>
      </w:r>
      <w:proofErr w:type="spellEnd"/>
      <w:r>
        <w:rPr>
          <w:lang w:eastAsia="nb-NO"/>
        </w:rPr>
        <w:t xml:space="preserve"> sider</w:t>
      </w:r>
      <w:r w:rsidRPr="006B43C4">
        <w:rPr>
          <w:lang w:eastAsia="nb-NO"/>
        </w:rPr>
        <w:t xml:space="preserve"> inn i </w:t>
      </w:r>
      <w:r>
        <w:rPr>
          <w:lang w:eastAsia="nb-NO"/>
        </w:rPr>
        <w:t xml:space="preserve">en pyramide inspirert av </w:t>
      </w:r>
      <w:proofErr w:type="spellStart"/>
      <w:r w:rsidRPr="006B43C4">
        <w:rPr>
          <w:lang w:eastAsia="nb-NO"/>
        </w:rPr>
        <w:t>Wre</w:t>
      </w:r>
      <w:r>
        <w:rPr>
          <w:lang w:eastAsia="nb-NO"/>
        </w:rPr>
        <w:t>nch</w:t>
      </w:r>
      <w:proofErr w:type="spellEnd"/>
      <w:r>
        <w:rPr>
          <w:lang w:eastAsia="nb-NO"/>
        </w:rPr>
        <w:t xml:space="preserve"> (2007). Som vist gjennom</w:t>
      </w:r>
      <w:r w:rsidRPr="006B43C4">
        <w:rPr>
          <w:lang w:eastAsia="nb-NO"/>
        </w:rPr>
        <w:t xml:space="preserve"> diskusjonen</w:t>
      </w:r>
      <w:r>
        <w:rPr>
          <w:lang w:eastAsia="nb-NO"/>
        </w:rPr>
        <w:t xml:space="preserve"> over, </w:t>
      </w:r>
      <w:r w:rsidRPr="006B43C4">
        <w:rPr>
          <w:lang w:eastAsia="nb-NO"/>
        </w:rPr>
        <w:t xml:space="preserve">har vi avdekket </w:t>
      </w:r>
      <w:proofErr w:type="spellStart"/>
      <w:r w:rsidRPr="006B43C4">
        <w:rPr>
          <w:lang w:eastAsia="nb-NO"/>
        </w:rPr>
        <w:t>mangfoldsfremmende</w:t>
      </w:r>
      <w:proofErr w:type="spellEnd"/>
      <w:r w:rsidRPr="006B43C4">
        <w:rPr>
          <w:lang w:eastAsia="nb-NO"/>
        </w:rPr>
        <w:t xml:space="preserve"> aktiviteter som norskopplæring, samarbeid med NAV, on-</w:t>
      </w:r>
      <w:proofErr w:type="spellStart"/>
      <w:r w:rsidRPr="006B43C4">
        <w:rPr>
          <w:lang w:eastAsia="nb-NO"/>
        </w:rPr>
        <w:t>boarding</w:t>
      </w:r>
      <w:proofErr w:type="spellEnd"/>
      <w:r w:rsidRPr="006B43C4">
        <w:rPr>
          <w:lang w:eastAsia="nb-NO"/>
        </w:rPr>
        <w:t>, rettferdig rekruttering og seleksjon, mål om etnisk mangfold i toppledelsen og østlig preg i utstillingsrommene på IKEA. Me</w:t>
      </w:r>
      <w:r>
        <w:rPr>
          <w:lang w:eastAsia="nb-NO"/>
        </w:rPr>
        <w:t>n på nåværende tidspunkt</w:t>
      </w:r>
      <w:r w:rsidRPr="006B43C4">
        <w:rPr>
          <w:lang w:eastAsia="nb-NO"/>
        </w:rPr>
        <w:t xml:space="preserve">, kan det virke som at </w:t>
      </w:r>
      <w:proofErr w:type="spellStart"/>
      <w:r w:rsidRPr="006B43C4">
        <w:rPr>
          <w:lang w:eastAsia="nb-NO"/>
        </w:rPr>
        <w:t>mangfoldsarbeidet</w:t>
      </w:r>
      <w:proofErr w:type="spellEnd"/>
      <w:r w:rsidRPr="006B43C4">
        <w:rPr>
          <w:lang w:eastAsia="nb-NO"/>
        </w:rPr>
        <w:t xml:space="preserve"> ikke har </w:t>
      </w:r>
      <w:r>
        <w:rPr>
          <w:lang w:eastAsia="nb-NO"/>
        </w:rPr>
        <w:t>kommet til uttrykk i</w:t>
      </w:r>
      <w:r w:rsidRPr="006B43C4">
        <w:rPr>
          <w:lang w:eastAsia="nb-NO"/>
        </w:rPr>
        <w:t xml:space="preserve"> toppledelsen. Årsakene til dette kan som nevnt i kapittel 5.3.3 være språk, organisasjonsstruktur, færre søkere, samt at organisasjonen ikke har oppfordret minoriteter til å søke. Når det gjelder en helhetlig plan for mangfold, som er det øverste nivået i </w:t>
      </w:r>
      <w:proofErr w:type="spellStart"/>
      <w:r w:rsidRPr="006B43C4">
        <w:rPr>
          <w:lang w:eastAsia="nb-NO"/>
        </w:rPr>
        <w:t>mangfoldspyramiden</w:t>
      </w:r>
      <w:proofErr w:type="spellEnd"/>
      <w:r w:rsidRPr="006B43C4">
        <w:rPr>
          <w:lang w:eastAsia="nb-NO"/>
        </w:rPr>
        <w:t>, er en slik plan fraværende. Som vi diskuterte i holdningsanalysen, har ikke bedriftene arbeidet spesifikt for å skape etnisk mangfold, og vi har tolket det dit hen at mangfold ikke har vært noe mål i seg selv. Vi ser imidlerti</w:t>
      </w:r>
      <w:r>
        <w:rPr>
          <w:lang w:eastAsia="nb-NO"/>
        </w:rPr>
        <w:t xml:space="preserve">d at det stedvis </w:t>
      </w:r>
      <w:r w:rsidRPr="006B43C4">
        <w:rPr>
          <w:lang w:eastAsia="nb-NO"/>
        </w:rPr>
        <w:t xml:space="preserve">bevisstløse </w:t>
      </w:r>
      <w:r>
        <w:rPr>
          <w:lang w:eastAsia="nb-NO"/>
        </w:rPr>
        <w:t>forholdet til mangfold, kan ha vært</w:t>
      </w:r>
      <w:r w:rsidRPr="006B43C4">
        <w:rPr>
          <w:lang w:eastAsia="nb-NO"/>
        </w:rPr>
        <w:t xml:space="preserve"> en av årsakene til at det etniske mangfoldet ikke har nådd opp til toppledelsen.</w:t>
      </w:r>
    </w:p>
    <w:p w14:paraId="7ED15BB1" w14:textId="77777777" w:rsidR="00393EEF" w:rsidRPr="00AE5156" w:rsidRDefault="00BC5D66" w:rsidP="001E4503">
      <w:pPr>
        <w:pStyle w:val="Overskrift1"/>
        <w:spacing w:line="360" w:lineRule="auto"/>
        <w:rPr>
          <w:rFonts w:ascii="Times New Roman" w:eastAsia="Times New Roman" w:hAnsi="Times New Roman"/>
        </w:rPr>
      </w:pPr>
      <w:bookmarkStart w:id="66" w:name="_Toc420646618"/>
      <w:r w:rsidRPr="00AE5156">
        <w:rPr>
          <w:rFonts w:ascii="Times New Roman" w:eastAsia="Times New Roman" w:hAnsi="Times New Roman"/>
        </w:rPr>
        <w:t>6.0 I</w:t>
      </w:r>
      <w:r w:rsidR="00AE5156">
        <w:rPr>
          <w:rFonts w:ascii="Times New Roman" w:eastAsia="Times New Roman" w:hAnsi="Times New Roman"/>
        </w:rPr>
        <w:t>MPLIKASJONER</w:t>
      </w:r>
      <w:bookmarkEnd w:id="66"/>
    </w:p>
    <w:p w14:paraId="40B78266" w14:textId="77777777" w:rsidR="00393EEF" w:rsidRDefault="00393EEF" w:rsidP="00393EEF">
      <w:pPr>
        <w:spacing w:line="360" w:lineRule="auto"/>
      </w:pPr>
      <w:r>
        <w:t>På grunn av temaet</w:t>
      </w:r>
      <w:r w:rsidR="0092554C">
        <w:t>s</w:t>
      </w:r>
      <w:r>
        <w:t xml:space="preserve"> ordlyd, var det flere potensielle informanter som meldte avbud da de var engstelige for å stille opp i et prosjekt som omhandlet diskriminering. At disse informantene instinktivt koblet temaet etnisk mangfold i arbeidslivet til diskriminering, kan tolkes på mange måter. Konsekvensene av dette var imidlertid at det var vanskelig å få tak i tilstrekkelig kvalifiserte informanter. Utvalget vårt er derfor mindre enn planlagt. Til tross for det begrensede utvalget, oppdaget vi klare mønstre og sammenhenger.</w:t>
      </w:r>
    </w:p>
    <w:p w14:paraId="5B124883" w14:textId="77777777" w:rsidR="00393EEF" w:rsidRDefault="00393EEF" w:rsidP="00393EEF">
      <w:pPr>
        <w:spacing w:line="360" w:lineRule="auto"/>
      </w:pPr>
    </w:p>
    <w:p w14:paraId="6774B20A" w14:textId="77777777" w:rsidR="00A27B10" w:rsidRDefault="00393EEF" w:rsidP="00393EEF">
      <w:pPr>
        <w:spacing w:line="360" w:lineRule="auto"/>
      </w:pPr>
      <w:r>
        <w:t>Videre bør det presiseres at vår tolkning av hva som</w:t>
      </w:r>
      <w:r w:rsidR="00517A6A">
        <w:t xml:space="preserve"> er interessante funn </w:t>
      </w:r>
      <w:r>
        <w:t>til</w:t>
      </w:r>
      <w:r w:rsidR="00517A6A">
        <w:t xml:space="preserve"> problemstillingen,</w:t>
      </w:r>
      <w:r w:rsidR="00A27B10">
        <w:t xml:space="preserve"> kan være preget av mangelfull kunnskap om temaet. Som vi har nevnt </w:t>
      </w:r>
      <w:r w:rsidR="00517A6A">
        <w:t xml:space="preserve">tidligere, er dette et tema </w:t>
      </w:r>
      <w:r w:rsidR="00A27B10">
        <w:t xml:space="preserve">vi kunne lite om fra før av. På </w:t>
      </w:r>
      <w:r w:rsidR="00517A6A">
        <w:t>d</w:t>
      </w:r>
      <w:r w:rsidR="00A27B10">
        <w:t xml:space="preserve">en annen side, kan </w:t>
      </w:r>
      <w:r w:rsidR="00517A6A">
        <w:t xml:space="preserve">også </w:t>
      </w:r>
      <w:r w:rsidR="00A27B10">
        <w:t>vår i utgang</w:t>
      </w:r>
      <w:r w:rsidR="00517A6A">
        <w:t>spunktet nøytrale posisjon, ha ført</w:t>
      </w:r>
      <w:r w:rsidR="00A27B10">
        <w:t xml:space="preserve"> til en mer objektiv tolkning. </w:t>
      </w:r>
    </w:p>
    <w:p w14:paraId="02DF0B6B" w14:textId="77777777" w:rsidR="00A27B10" w:rsidRDefault="00A27B10" w:rsidP="00393EEF">
      <w:pPr>
        <w:spacing w:line="360" w:lineRule="auto"/>
      </w:pPr>
    </w:p>
    <w:p w14:paraId="41C5BCEC" w14:textId="77777777" w:rsidR="0028543F" w:rsidRDefault="0028543F" w:rsidP="0028543F">
      <w:pPr>
        <w:spacing w:line="360" w:lineRule="auto"/>
      </w:pPr>
      <w:r>
        <w:t xml:space="preserve">Resultatene i </w:t>
      </w:r>
      <w:r w:rsidR="009D49EB">
        <w:t>studien</w:t>
      </w:r>
      <w:r>
        <w:t xml:space="preserve"> er ikke generali</w:t>
      </w:r>
      <w:r w:rsidR="009D49EB">
        <w:t>serbare</w:t>
      </w:r>
      <w:r>
        <w:t xml:space="preserve">, og underbygger ingen konkret studie vi har kjennskap til. Vi kan heller ikke gi en konkret anbefaling eller suksesskriterier for å lykkes med mangfold til andre bedrifter. Det vi imidlertid kan gi, er innsikt i hva som har fungert i </w:t>
      </w:r>
      <w:r w:rsidR="00346053">
        <w:t>SINTEF</w:t>
      </w:r>
      <w:r>
        <w:t xml:space="preserve"> og IKEA, og at det er flere måter å skape etnisk mangfold i arbeidslivet på enn å følge en rigid handlingsplan for etnisk mangfold. Denne informas</w:t>
      </w:r>
      <w:r w:rsidR="009D49EB">
        <w:t>jonen håper vi kan inspirere andre organisasjoner til å</w:t>
      </w:r>
      <w:r>
        <w:t xml:space="preserve"> åpne d</w:t>
      </w:r>
      <w:r w:rsidR="0092554C">
        <w:t>ørene for</w:t>
      </w:r>
      <w:r w:rsidR="009D49EB">
        <w:t>, og satse på</w:t>
      </w:r>
      <w:r w:rsidR="0092554C">
        <w:t xml:space="preserve"> flere arbeidstakere. </w:t>
      </w:r>
    </w:p>
    <w:p w14:paraId="59ED744A" w14:textId="77777777" w:rsidR="0092554C" w:rsidRDefault="0092554C" w:rsidP="0028543F">
      <w:pPr>
        <w:spacing w:line="360" w:lineRule="auto"/>
      </w:pPr>
    </w:p>
    <w:p w14:paraId="05932177" w14:textId="77777777" w:rsidR="00C12FE7" w:rsidRDefault="0028543F" w:rsidP="001E4503">
      <w:pPr>
        <w:spacing w:line="360" w:lineRule="auto"/>
      </w:pPr>
      <w:r>
        <w:t xml:space="preserve">Videre forskning bør rette søkelys mot hvilke tiltak i rekrutteringsprosessen som viser seg å fungere som </w:t>
      </w:r>
      <w:proofErr w:type="spellStart"/>
      <w:r>
        <w:t>mangfoldsfremmende</w:t>
      </w:r>
      <w:proofErr w:type="spellEnd"/>
      <w:r>
        <w:t xml:space="preserve">. </w:t>
      </w:r>
      <w:r w:rsidR="006C30EE">
        <w:t xml:space="preserve">Det bør også forskes mer på hvilke tiltak som skal til for å skape mer etnisk mangfold på et høyere ledelsesnivå, da dette fortsatt ser ut til å være et problem. </w:t>
      </w:r>
    </w:p>
    <w:p w14:paraId="787778E4" w14:textId="77777777" w:rsidR="00BC5D66" w:rsidRDefault="00BC5D66" w:rsidP="001E4503">
      <w:pPr>
        <w:spacing w:line="360" w:lineRule="auto"/>
      </w:pPr>
    </w:p>
    <w:p w14:paraId="1A65B88B" w14:textId="77777777" w:rsidR="0025179B" w:rsidRDefault="0025179B" w:rsidP="001E4503">
      <w:pPr>
        <w:spacing w:line="360" w:lineRule="auto"/>
      </w:pPr>
    </w:p>
    <w:p w14:paraId="4B656DC2" w14:textId="77777777" w:rsidR="0025179B" w:rsidRDefault="0025179B" w:rsidP="001E4503">
      <w:pPr>
        <w:spacing w:line="360" w:lineRule="auto"/>
      </w:pPr>
    </w:p>
    <w:p w14:paraId="0D308D56" w14:textId="77777777" w:rsidR="0025179B" w:rsidRDefault="0025179B" w:rsidP="001E4503">
      <w:pPr>
        <w:spacing w:line="360" w:lineRule="auto"/>
      </w:pPr>
    </w:p>
    <w:p w14:paraId="1AAAD843" w14:textId="77777777" w:rsidR="0025179B" w:rsidRDefault="0025179B" w:rsidP="001E4503">
      <w:pPr>
        <w:spacing w:line="360" w:lineRule="auto"/>
      </w:pPr>
    </w:p>
    <w:p w14:paraId="273748C6" w14:textId="77777777" w:rsidR="0025179B" w:rsidRPr="00416F7E" w:rsidRDefault="0025179B" w:rsidP="001E4503">
      <w:pPr>
        <w:spacing w:line="360" w:lineRule="auto"/>
      </w:pPr>
    </w:p>
    <w:p w14:paraId="0EEFA3E2" w14:textId="77777777" w:rsidR="00BC5D66" w:rsidRPr="00AE5156" w:rsidRDefault="00743AD1" w:rsidP="001E4503">
      <w:pPr>
        <w:pStyle w:val="Overskrift1"/>
        <w:spacing w:line="360" w:lineRule="auto"/>
        <w:rPr>
          <w:rFonts w:ascii="Times New Roman" w:eastAsia="Times New Roman" w:hAnsi="Times New Roman"/>
          <w:sz w:val="48"/>
          <w:szCs w:val="48"/>
        </w:rPr>
      </w:pPr>
      <w:bookmarkStart w:id="67" w:name="_Toc420646619"/>
      <w:r>
        <w:rPr>
          <w:rFonts w:ascii="Times New Roman" w:eastAsia="Times New Roman" w:hAnsi="Times New Roman"/>
        </w:rPr>
        <w:t>7.0 K</w:t>
      </w:r>
      <w:r w:rsidR="00AE5156">
        <w:rPr>
          <w:rFonts w:ascii="Times New Roman" w:eastAsia="Times New Roman" w:hAnsi="Times New Roman"/>
        </w:rPr>
        <w:t>ONKLUSJON</w:t>
      </w:r>
      <w:bookmarkEnd w:id="67"/>
    </w:p>
    <w:p w14:paraId="1A6EC150" w14:textId="77777777" w:rsidR="0021283E" w:rsidRPr="00630170" w:rsidRDefault="0021283E" w:rsidP="0021283E">
      <w:pPr>
        <w:spacing w:line="360" w:lineRule="auto"/>
        <w:rPr>
          <w:rFonts w:eastAsia="Times New Roman"/>
          <w:iCs/>
        </w:rPr>
      </w:pPr>
      <w:r>
        <w:t>Med denne studien ønsket vi å finne ut:</w:t>
      </w:r>
      <w:r w:rsidRPr="001E5516">
        <w:t xml:space="preserve"> </w:t>
      </w:r>
      <w:r w:rsidRPr="001E5516">
        <w:rPr>
          <w:rFonts w:eastAsia="Times New Roman"/>
          <w:i/>
          <w:iCs/>
        </w:rPr>
        <w:t>”Hva kjennetegner holdninger til og arbeidet med etnisk mangfold, i organisasjoner som har blitt tildelt Regjeringens Mangfoldspris?”.</w:t>
      </w:r>
      <w:r w:rsidR="00A25A50">
        <w:rPr>
          <w:rFonts w:eastAsia="Times New Roman"/>
          <w:iCs/>
        </w:rPr>
        <w:t xml:space="preserve"> Vi utarbeidet </w:t>
      </w:r>
      <w:r>
        <w:rPr>
          <w:rFonts w:eastAsia="Times New Roman"/>
          <w:iCs/>
        </w:rPr>
        <w:t xml:space="preserve">fire forskningsspørsmål som sammen </w:t>
      </w:r>
      <w:r w:rsidR="00A25A50">
        <w:rPr>
          <w:rFonts w:eastAsia="Times New Roman"/>
          <w:iCs/>
        </w:rPr>
        <w:t>skal gi</w:t>
      </w:r>
      <w:r>
        <w:rPr>
          <w:rFonts w:eastAsia="Times New Roman"/>
          <w:iCs/>
        </w:rPr>
        <w:t xml:space="preserve"> et godt svar på dette. </w:t>
      </w:r>
      <w:r w:rsidR="00A25A50">
        <w:rPr>
          <w:rFonts w:eastAsia="Times New Roman"/>
          <w:iCs/>
        </w:rPr>
        <w:t>Dette har vi kommet frem til:</w:t>
      </w:r>
    </w:p>
    <w:p w14:paraId="25FAD3FC" w14:textId="77777777" w:rsidR="0021283E" w:rsidRPr="008C330C" w:rsidRDefault="0021283E" w:rsidP="0021283E">
      <w:pPr>
        <w:spacing w:line="360" w:lineRule="auto"/>
        <w:rPr>
          <w:rFonts w:eastAsia="Times New Roman"/>
          <w:iCs/>
        </w:rPr>
      </w:pPr>
    </w:p>
    <w:p w14:paraId="22A32DAF" w14:textId="77777777" w:rsidR="0021283E" w:rsidRPr="0021283E" w:rsidRDefault="0021283E" w:rsidP="0021283E">
      <w:pPr>
        <w:spacing w:line="360" w:lineRule="auto"/>
      </w:pPr>
      <w:r w:rsidRPr="0021283E">
        <w:rPr>
          <w:rFonts w:eastAsia="Times New Roman"/>
          <w:iCs/>
        </w:rPr>
        <w:t>Vår antakelse om at</w:t>
      </w:r>
      <w:r w:rsidRPr="0021283E">
        <w:t xml:space="preserve"> informantene i </w:t>
      </w:r>
      <w:r w:rsidR="00C8242F">
        <w:t>IKEA og SINTEF</w:t>
      </w:r>
      <w:r w:rsidRPr="0021283E">
        <w:t xml:space="preserve"> var i besittelse av sterke positive holdninger til etnisk mangfold, var bare delvis lik den virkeligheten vi møtte. Ikke overraskende er holdningene deres utelukkende positive, men holdningene var ikke spesielt sterke. Det at holdningen til etnisk mangfold har en positiv retning antas derfor i denne sammenheng å være av større betydning enn dens styrke.</w:t>
      </w:r>
    </w:p>
    <w:p w14:paraId="691C62D2" w14:textId="77777777" w:rsidR="0021283E" w:rsidRPr="0021283E" w:rsidRDefault="0021283E" w:rsidP="0021283E">
      <w:pPr>
        <w:spacing w:line="360" w:lineRule="auto"/>
        <w:rPr>
          <w:rFonts w:eastAsia="Times New Roman"/>
          <w:iCs/>
        </w:rPr>
      </w:pPr>
    </w:p>
    <w:p w14:paraId="010800BD" w14:textId="77777777" w:rsidR="0021283E" w:rsidRPr="0021283E" w:rsidRDefault="00C8242F" w:rsidP="0021283E">
      <w:pPr>
        <w:spacing w:line="360" w:lineRule="auto"/>
        <w:rPr>
          <w:rFonts w:eastAsia="Times New Roman"/>
          <w:iCs/>
        </w:rPr>
      </w:pPr>
      <w:r>
        <w:t>Da</w:t>
      </w:r>
      <w:r w:rsidR="0021283E" w:rsidRPr="0021283E">
        <w:t xml:space="preserve"> de ansatte i IKEA har mye kundekontakt, er norskkunnskaper et av de viktigs</w:t>
      </w:r>
      <w:r w:rsidR="004B214F">
        <w:t xml:space="preserve">te ansettelseskriteriene. Siden </w:t>
      </w:r>
      <w:r w:rsidR="0021283E" w:rsidRPr="0021283E">
        <w:t>SINTEF</w:t>
      </w:r>
      <w:r w:rsidR="004B214F">
        <w:t xml:space="preserve"> </w:t>
      </w:r>
      <w:r w:rsidR="0021283E" w:rsidRPr="0021283E">
        <w:t xml:space="preserve">ofte ansetter direkte fra utlandet, er ikke norskkunnskaper et kriterium i rekrutteringsprosessen. Det er av liten betydning at ansatte har aksent eller snakker gebrokkent. Kravet om norskkunnskaper er derfor ikke så strengt at det begrenser rekruttering av mennesker med etnisk minoritetsbakgrunn. Vi har med det kommet frem til at krav om norskkunnskaper i seg selv ikke er særlig </w:t>
      </w:r>
      <w:proofErr w:type="spellStart"/>
      <w:r w:rsidR="0021283E" w:rsidRPr="0021283E">
        <w:t>mangfoldsfremmende</w:t>
      </w:r>
      <w:proofErr w:type="spellEnd"/>
      <w:r w:rsidR="0021283E" w:rsidRPr="0021283E">
        <w:t>, men anses heller ikke som spesielt hemmende.</w:t>
      </w:r>
      <w:r w:rsidR="0021283E" w:rsidRPr="0021283E">
        <w:rPr>
          <w:rFonts w:eastAsia="Times New Roman"/>
          <w:iCs/>
        </w:rPr>
        <w:t xml:space="preserve"> I IKEA er kandidatens verdier viktigere enn formell utdannelse, mens SINTEF vektlegger kompetanse svært høyt. Slike forutbestemte seleksjonskrav virker å skape en mer objektiv rekrutteringsprosess, som videre antas å fremme etnisk mangfold gjennom å gi flere muligheten til å etablere seg i organisasjonen.</w:t>
      </w:r>
    </w:p>
    <w:p w14:paraId="2B10FC19" w14:textId="77777777" w:rsidR="0021283E" w:rsidRPr="0021283E" w:rsidRDefault="0021283E" w:rsidP="0021283E">
      <w:pPr>
        <w:spacing w:line="360" w:lineRule="auto"/>
        <w:rPr>
          <w:rFonts w:eastAsia="Times New Roman"/>
          <w:iCs/>
        </w:rPr>
      </w:pPr>
    </w:p>
    <w:p w14:paraId="45A40FB8" w14:textId="77777777" w:rsidR="0021283E" w:rsidRPr="0021283E" w:rsidRDefault="0021283E" w:rsidP="0021283E">
      <w:pPr>
        <w:spacing w:line="360" w:lineRule="auto"/>
      </w:pPr>
      <w:r w:rsidRPr="0021283E">
        <w:t xml:space="preserve">Både SINTEF og IKEA utvikler sine egne ledere og IKEA har et eget utviklingsprogram hvor </w:t>
      </w:r>
      <w:proofErr w:type="spellStart"/>
      <w:r w:rsidRPr="0021283E">
        <w:t>talenter</w:t>
      </w:r>
      <w:proofErr w:type="spellEnd"/>
      <w:r w:rsidRPr="0021283E">
        <w:t xml:space="preserve"> får den kompetansehevingen som er nødvendig for </w:t>
      </w:r>
      <w:r w:rsidR="00B50166">
        <w:t xml:space="preserve">å </w:t>
      </w:r>
      <w:r w:rsidRPr="0021283E">
        <w:t>kvalifisere seg som ledere. Dett</w:t>
      </w:r>
      <w:r w:rsidR="00B50166">
        <w:t>e er et viktig kompetansetiltak</w:t>
      </w:r>
      <w:r w:rsidRPr="0021283E">
        <w:t xml:space="preserve"> som bidrar til å avdekke fremtidige ledere på grunnplanet i organisasjonen. Begge organisasjonene har stort mangfold i lederstillinger på mellomleder- og avdelingsledernivå, men ikke i toppledelsen. Til tross for mange kompetente arbeidstakere med minoritetsbakgrunn, er det klart færre søkere til topplederstillinger. Dette kommer av at organisasjonene ikke er dyktige nok på tilrettelegging, og selv om det i senere tid har blitt et mål med større mangfold i toppledelsen, er dette kompetanse som tar tid å utvikle.</w:t>
      </w:r>
    </w:p>
    <w:p w14:paraId="41FBD382" w14:textId="77777777" w:rsidR="0021283E" w:rsidRPr="0021283E" w:rsidRDefault="0021283E" w:rsidP="0021283E">
      <w:pPr>
        <w:spacing w:line="360" w:lineRule="auto"/>
        <w:rPr>
          <w:rFonts w:eastAsia="Times New Roman"/>
          <w:iCs/>
        </w:rPr>
      </w:pPr>
    </w:p>
    <w:p w14:paraId="74EDF34C" w14:textId="77777777" w:rsidR="0021283E" w:rsidRPr="0021283E" w:rsidRDefault="0021283E" w:rsidP="0021283E">
      <w:pPr>
        <w:spacing w:line="360" w:lineRule="auto"/>
      </w:pPr>
      <w:r w:rsidRPr="0021283E">
        <w:t xml:space="preserve">Hverken SINTEF eller IKEA uttalte at de arbeider spesifikt for å fremme etnisk mangfold. Intervjuene avdekket likevel </w:t>
      </w:r>
      <w:proofErr w:type="spellStart"/>
      <w:r w:rsidRPr="0021283E">
        <w:t>mangfoldsfremmende</w:t>
      </w:r>
      <w:proofErr w:type="spellEnd"/>
      <w:r w:rsidRPr="0021283E">
        <w:t xml:space="preserve"> arbeid som </w:t>
      </w:r>
      <w:r w:rsidRPr="0021283E">
        <w:rPr>
          <w:lang w:eastAsia="nb-NO"/>
        </w:rPr>
        <w:t>norskopplæring, samarbeid med NAV, on-</w:t>
      </w:r>
      <w:proofErr w:type="spellStart"/>
      <w:r w:rsidRPr="0021283E">
        <w:rPr>
          <w:lang w:eastAsia="nb-NO"/>
        </w:rPr>
        <w:t>boarding</w:t>
      </w:r>
      <w:proofErr w:type="spellEnd"/>
      <w:r w:rsidRPr="0021283E">
        <w:rPr>
          <w:lang w:eastAsia="nb-NO"/>
        </w:rPr>
        <w:t>, rettferdig rekruttering og seleksjon, mål om etnisk mangfold i toppledelsen og østlig preg i utstillingsrommene på IKEA</w:t>
      </w:r>
      <w:r w:rsidRPr="0021283E">
        <w:t>. Det å ha en toppleder med minoritetsbakgrunn har større betydning for organisasjoners etniske mangfold enn det å arrangere norskopplæring. Disse «tiltakene» har ulik på</w:t>
      </w:r>
      <w:r w:rsidR="00AD3502">
        <w:t xml:space="preserve">virkning på organisasjonens </w:t>
      </w:r>
      <w:r w:rsidRPr="0021283E">
        <w:t xml:space="preserve">etniske mangfold. For å skape en god oversikt over tiltakenes betydning, er de fremstilt i </w:t>
      </w:r>
      <w:proofErr w:type="spellStart"/>
      <w:r w:rsidRPr="0021283E">
        <w:t>mangfoldspyramiden</w:t>
      </w:r>
      <w:proofErr w:type="spellEnd"/>
      <w:r w:rsidRPr="0021283E">
        <w:t>.</w:t>
      </w:r>
    </w:p>
    <w:p w14:paraId="679B98FA" w14:textId="77777777" w:rsidR="00AD6AE3" w:rsidRPr="0021283E" w:rsidRDefault="00AD6AE3" w:rsidP="00AD6AE3">
      <w:pPr>
        <w:spacing w:line="360" w:lineRule="auto"/>
        <w:rPr>
          <w:rFonts w:eastAsia="Times New Roman"/>
          <w:lang w:eastAsia="nb-NO"/>
        </w:rPr>
      </w:pPr>
    </w:p>
    <w:p w14:paraId="57489E16" w14:textId="77777777" w:rsidR="0021283E" w:rsidRDefault="0021283E" w:rsidP="00A65FAB">
      <w:pPr>
        <w:spacing w:line="360" w:lineRule="auto"/>
      </w:pPr>
      <w:r>
        <w:t>A</w:t>
      </w:r>
      <w:r w:rsidR="00AD6AE3" w:rsidRPr="00AD6AE3">
        <w:t>vslutningsvis bør det n</w:t>
      </w:r>
      <w:r>
        <w:t>evnes at etnisk mangfold i IKEA</w:t>
      </w:r>
      <w:r w:rsidR="00AD6AE3" w:rsidRPr="00AD6AE3">
        <w:t xml:space="preserve"> er et resultat av en glob</w:t>
      </w:r>
      <w:r w:rsidR="00FB0A8C">
        <w:t>al forr</w:t>
      </w:r>
      <w:r w:rsidR="00AD6AE3" w:rsidRPr="00AD6AE3">
        <w:t>etningsstrategi</w:t>
      </w:r>
      <w:r>
        <w:t xml:space="preserve"> som tillegger verdier stor vekt</w:t>
      </w:r>
      <w:r w:rsidR="00AD6AE3" w:rsidRPr="00AD6AE3">
        <w:t>, mens det i SINTEF kan anses som et resultat av jakten p</w:t>
      </w:r>
      <w:r>
        <w:t>å den beste kompetansen. Mangfold</w:t>
      </w:r>
      <w:r w:rsidR="00AD6AE3" w:rsidRPr="00AD6AE3">
        <w:t xml:space="preserve"> er derfor ikke noe mål i seg selv, men kan anses som en nat</w:t>
      </w:r>
      <w:r>
        <w:t>urlig følge av bedriftenes syn</w:t>
      </w:r>
      <w:r w:rsidR="00C8242F">
        <w:t xml:space="preserve"> på</w:t>
      </w:r>
      <w:r w:rsidR="00AD6AE3" w:rsidRPr="00AD6AE3">
        <w:t xml:space="preserve"> menneskelige re</w:t>
      </w:r>
      <w:r>
        <w:t>s</w:t>
      </w:r>
      <w:r w:rsidR="00AD6AE3" w:rsidRPr="00AD6AE3">
        <w:t>surser.</w:t>
      </w:r>
    </w:p>
    <w:p w14:paraId="17E5A815" w14:textId="77777777" w:rsidR="001D1CB6" w:rsidRDefault="001D1CB6" w:rsidP="00A65FAB">
      <w:pPr>
        <w:spacing w:line="360" w:lineRule="auto"/>
      </w:pPr>
    </w:p>
    <w:p w14:paraId="606DEB4B" w14:textId="77777777" w:rsidR="001D1CB6" w:rsidRDefault="001D1CB6" w:rsidP="00A65FAB">
      <w:pPr>
        <w:spacing w:line="360" w:lineRule="auto"/>
      </w:pPr>
    </w:p>
    <w:p w14:paraId="73E888E4" w14:textId="77777777" w:rsidR="001D1CB6" w:rsidRDefault="001D1CB6" w:rsidP="00A65FAB">
      <w:pPr>
        <w:spacing w:line="360" w:lineRule="auto"/>
      </w:pPr>
    </w:p>
    <w:p w14:paraId="3AD87B34" w14:textId="77777777" w:rsidR="001D1CB6" w:rsidRDefault="001D1CB6" w:rsidP="00A65FAB">
      <w:pPr>
        <w:spacing w:line="360" w:lineRule="auto"/>
      </w:pPr>
    </w:p>
    <w:p w14:paraId="1DFB54C8" w14:textId="77777777" w:rsidR="001D1CB6" w:rsidRDefault="001D1CB6" w:rsidP="00A65FAB">
      <w:pPr>
        <w:spacing w:line="360" w:lineRule="auto"/>
      </w:pPr>
    </w:p>
    <w:p w14:paraId="4DF03CCB" w14:textId="77777777" w:rsidR="001D1CB6" w:rsidRDefault="001D1CB6" w:rsidP="00A65FAB">
      <w:pPr>
        <w:spacing w:line="360" w:lineRule="auto"/>
      </w:pPr>
    </w:p>
    <w:p w14:paraId="1459242C" w14:textId="77777777" w:rsidR="001D1CB6" w:rsidRDefault="001D1CB6" w:rsidP="00A65FAB">
      <w:pPr>
        <w:spacing w:line="360" w:lineRule="auto"/>
      </w:pPr>
    </w:p>
    <w:p w14:paraId="3ACD5918" w14:textId="77777777" w:rsidR="0025179B" w:rsidRDefault="0025179B" w:rsidP="001D1CB6">
      <w:pPr>
        <w:spacing w:line="360" w:lineRule="auto"/>
      </w:pPr>
    </w:p>
    <w:p w14:paraId="72DFAE87" w14:textId="77777777" w:rsidR="0025179B" w:rsidRDefault="0025179B" w:rsidP="001D1CB6">
      <w:pPr>
        <w:spacing w:line="360" w:lineRule="auto"/>
      </w:pPr>
    </w:p>
    <w:p w14:paraId="0A3775D2" w14:textId="77777777" w:rsidR="0025179B" w:rsidRDefault="0025179B" w:rsidP="001D1CB6">
      <w:pPr>
        <w:spacing w:line="360" w:lineRule="auto"/>
      </w:pPr>
    </w:p>
    <w:p w14:paraId="0CAFA7AC" w14:textId="77777777" w:rsidR="0025179B" w:rsidRDefault="0025179B" w:rsidP="001D1CB6">
      <w:pPr>
        <w:spacing w:line="360" w:lineRule="auto"/>
      </w:pPr>
    </w:p>
    <w:p w14:paraId="49C035AB" w14:textId="77777777" w:rsidR="0025179B" w:rsidRDefault="0025179B" w:rsidP="001D1CB6">
      <w:pPr>
        <w:spacing w:line="360" w:lineRule="auto"/>
      </w:pPr>
    </w:p>
    <w:p w14:paraId="6DD7C632" w14:textId="77777777" w:rsidR="0025179B" w:rsidRDefault="0025179B" w:rsidP="001D1CB6">
      <w:pPr>
        <w:spacing w:line="360" w:lineRule="auto"/>
      </w:pPr>
    </w:p>
    <w:p w14:paraId="09DB6DA5" w14:textId="77777777" w:rsidR="0025179B" w:rsidRDefault="0025179B" w:rsidP="001D1CB6">
      <w:pPr>
        <w:spacing w:line="360" w:lineRule="auto"/>
      </w:pPr>
    </w:p>
    <w:p w14:paraId="420A019F" w14:textId="77777777" w:rsidR="0025179B" w:rsidRDefault="0025179B" w:rsidP="001D1CB6">
      <w:pPr>
        <w:spacing w:line="360" w:lineRule="auto"/>
      </w:pPr>
    </w:p>
    <w:p w14:paraId="14ED10D3" w14:textId="77777777" w:rsidR="0025179B" w:rsidRDefault="0025179B" w:rsidP="001D1CB6">
      <w:pPr>
        <w:spacing w:line="360" w:lineRule="auto"/>
      </w:pPr>
    </w:p>
    <w:p w14:paraId="65AB1CE2" w14:textId="77777777" w:rsidR="00136091" w:rsidRDefault="00136091" w:rsidP="001D1CB6">
      <w:pPr>
        <w:spacing w:line="360" w:lineRule="auto"/>
      </w:pPr>
    </w:p>
    <w:p w14:paraId="707FE6B6" w14:textId="77777777" w:rsidR="00136091" w:rsidRDefault="00136091" w:rsidP="001D1CB6">
      <w:pPr>
        <w:spacing w:line="360" w:lineRule="auto"/>
      </w:pPr>
    </w:p>
    <w:p w14:paraId="75C2C16F" w14:textId="77777777" w:rsidR="001D1CB6" w:rsidRPr="001D1CB6" w:rsidRDefault="00AD6AE3" w:rsidP="001D1CB6">
      <w:pPr>
        <w:spacing w:line="360" w:lineRule="auto"/>
      </w:pPr>
      <w:r w:rsidRPr="00AD6AE3">
        <w:t xml:space="preserve"> </w:t>
      </w:r>
    </w:p>
    <w:p w14:paraId="4B83C020" w14:textId="77777777" w:rsidR="00A65FAB" w:rsidRDefault="00AE5156" w:rsidP="001E4503">
      <w:pPr>
        <w:pStyle w:val="Overskrift1"/>
        <w:spacing w:line="360" w:lineRule="auto"/>
        <w:rPr>
          <w:rFonts w:ascii="Times New Roman" w:eastAsia="Times New Roman" w:hAnsi="Times New Roman"/>
        </w:rPr>
      </w:pPr>
      <w:bookmarkStart w:id="68" w:name="_Toc420646620"/>
      <w:r>
        <w:rPr>
          <w:rFonts w:ascii="Times New Roman" w:eastAsia="Times New Roman" w:hAnsi="Times New Roman"/>
        </w:rPr>
        <w:t>8.0 LITTERATURLISTE</w:t>
      </w:r>
      <w:bookmarkEnd w:id="68"/>
    </w:p>
    <w:p w14:paraId="186E6EC2" w14:textId="77777777" w:rsidR="00136091" w:rsidRPr="00136091" w:rsidRDefault="00136091" w:rsidP="00136091"/>
    <w:p w14:paraId="5F9BC7DD" w14:textId="77777777" w:rsidR="00461966" w:rsidRPr="00925F00" w:rsidRDefault="00461966" w:rsidP="00461966">
      <w:pPr>
        <w:spacing w:after="200" w:line="360" w:lineRule="auto"/>
        <w:ind w:left="709" w:hanging="709"/>
        <w:rPr>
          <w:rFonts w:eastAsiaTheme="minorHAnsi" w:cstheme="minorBidi"/>
          <w:szCs w:val="20"/>
          <w:lang w:val="en-US" w:eastAsia="nb-NO"/>
        </w:rPr>
      </w:pPr>
      <w:proofErr w:type="spellStart"/>
      <w:r w:rsidRPr="00925F00">
        <w:rPr>
          <w:rFonts w:eastAsiaTheme="minorHAnsi"/>
        </w:rPr>
        <w:t>Agerström</w:t>
      </w:r>
      <w:proofErr w:type="spellEnd"/>
      <w:r w:rsidRPr="00925F00">
        <w:rPr>
          <w:rFonts w:eastAsiaTheme="minorHAnsi"/>
        </w:rPr>
        <w:t xml:space="preserve">, Jens, og Dan-Olof Rooth. </w:t>
      </w:r>
      <w:r w:rsidR="002038A5">
        <w:rPr>
          <w:rFonts w:eastAsiaTheme="minorHAnsi"/>
          <w:lang w:val="en-US"/>
        </w:rPr>
        <w:t>2009. “</w:t>
      </w:r>
      <w:r w:rsidRPr="00925F00">
        <w:rPr>
          <w:rFonts w:eastAsiaTheme="minorHAnsi"/>
          <w:lang w:val="en-US"/>
        </w:rPr>
        <w:t>Implicit p</w:t>
      </w:r>
      <w:r w:rsidR="002038A5">
        <w:rPr>
          <w:rFonts w:eastAsiaTheme="minorHAnsi"/>
          <w:lang w:val="en-US"/>
        </w:rPr>
        <w:t>rejudice and ethnic minorities.”</w:t>
      </w:r>
      <w:r w:rsidRPr="00925F00">
        <w:rPr>
          <w:rFonts w:eastAsiaTheme="minorHAnsi"/>
          <w:lang w:val="en-US"/>
        </w:rPr>
        <w:t xml:space="preserve"> International Journal of Manpower, 30(1/2)</w:t>
      </w:r>
      <w:proofErr w:type="gramStart"/>
      <w:r w:rsidRPr="00925F00">
        <w:rPr>
          <w:rFonts w:eastAsiaTheme="minorHAnsi"/>
          <w:lang w:val="en-US"/>
        </w:rPr>
        <w:t>:43</w:t>
      </w:r>
      <w:proofErr w:type="gramEnd"/>
      <w:r w:rsidRPr="00925F00">
        <w:rPr>
          <w:rFonts w:eastAsiaTheme="minorHAnsi"/>
          <w:lang w:val="en-US"/>
        </w:rPr>
        <w:t xml:space="preserve">-55. </w:t>
      </w:r>
      <w:proofErr w:type="gramStart"/>
      <w:r w:rsidRPr="00925F00">
        <w:rPr>
          <w:rFonts w:eastAsiaTheme="minorHAnsi"/>
          <w:lang w:val="en-US"/>
        </w:rPr>
        <w:t>Business Source Complete (</w:t>
      </w:r>
      <w:r w:rsidRPr="00925F00">
        <w:rPr>
          <w:lang w:val="en-US"/>
        </w:rPr>
        <w:t>42206337</w:t>
      </w:r>
      <w:r w:rsidRPr="00925F00">
        <w:rPr>
          <w:rFonts w:eastAsiaTheme="minorHAnsi"/>
          <w:lang w:val="en-US"/>
        </w:rPr>
        <w:t>).</w:t>
      </w:r>
      <w:proofErr w:type="gramEnd"/>
    </w:p>
    <w:p w14:paraId="764F5CBF" w14:textId="77777777" w:rsidR="00461966" w:rsidRPr="00461966" w:rsidRDefault="00461966" w:rsidP="00461966">
      <w:pPr>
        <w:spacing w:after="200" w:line="360" w:lineRule="auto"/>
        <w:ind w:left="709" w:hanging="709"/>
        <w:rPr>
          <w:rFonts w:eastAsiaTheme="minorHAnsi" w:cstheme="minorBidi"/>
          <w:szCs w:val="20"/>
          <w:lang w:eastAsia="nb-NO"/>
        </w:rPr>
      </w:pPr>
      <w:r w:rsidRPr="00595640">
        <w:rPr>
          <w:rFonts w:eastAsiaTheme="minorHAnsi" w:cstheme="minorBidi"/>
          <w:szCs w:val="20"/>
          <w:lang w:eastAsia="nb-NO"/>
        </w:rPr>
        <w:t xml:space="preserve">Askheim, Ole Gaut og Tor </w:t>
      </w:r>
      <w:proofErr w:type="spellStart"/>
      <w:r w:rsidRPr="00595640">
        <w:rPr>
          <w:rFonts w:eastAsiaTheme="minorHAnsi" w:cstheme="minorBidi"/>
          <w:szCs w:val="20"/>
          <w:lang w:eastAsia="nb-NO"/>
        </w:rPr>
        <w:t>Grenness</w:t>
      </w:r>
      <w:proofErr w:type="spellEnd"/>
      <w:r w:rsidRPr="00595640">
        <w:rPr>
          <w:rFonts w:eastAsiaTheme="minorHAnsi" w:cstheme="minorBidi"/>
          <w:szCs w:val="20"/>
          <w:lang w:eastAsia="nb-NO"/>
        </w:rPr>
        <w:t xml:space="preserve">. </w:t>
      </w:r>
      <w:r w:rsidRPr="00057C22">
        <w:rPr>
          <w:rFonts w:eastAsiaTheme="minorHAnsi" w:cstheme="minorBidi"/>
          <w:szCs w:val="20"/>
          <w:lang w:eastAsia="nb-NO"/>
        </w:rPr>
        <w:t xml:space="preserve">2008. </w:t>
      </w:r>
      <w:r w:rsidRPr="00925F00">
        <w:rPr>
          <w:rFonts w:eastAsiaTheme="minorHAnsi" w:cstheme="minorBidi"/>
          <w:i/>
          <w:szCs w:val="20"/>
          <w:lang w:eastAsia="nb-NO"/>
        </w:rPr>
        <w:t>Kvalitative metoder for markedsføring og organisasjonsfag</w:t>
      </w:r>
      <w:r w:rsidRPr="00925F00">
        <w:rPr>
          <w:rFonts w:eastAsiaTheme="minorHAnsi" w:cstheme="minorBidi"/>
          <w:szCs w:val="20"/>
          <w:lang w:eastAsia="nb-NO"/>
        </w:rPr>
        <w:t xml:space="preserve">. </w:t>
      </w:r>
      <w:r w:rsidRPr="00461966">
        <w:rPr>
          <w:rFonts w:eastAsiaTheme="minorHAnsi" w:cstheme="minorBidi"/>
          <w:szCs w:val="20"/>
          <w:lang w:eastAsia="nb-NO"/>
        </w:rPr>
        <w:t>Oslo: Universitetsforlaget.</w:t>
      </w:r>
    </w:p>
    <w:p w14:paraId="5DA60811" w14:textId="77777777" w:rsidR="00461966" w:rsidRPr="00461966" w:rsidRDefault="00461966" w:rsidP="00461966">
      <w:pPr>
        <w:pStyle w:val="Normalweb"/>
        <w:spacing w:line="360" w:lineRule="auto"/>
        <w:ind w:left="709" w:hanging="709"/>
        <w:rPr>
          <w:szCs w:val="22"/>
          <w:lang w:val="en-US"/>
        </w:rPr>
      </w:pPr>
      <w:r w:rsidRPr="00925F00">
        <w:rPr>
          <w:szCs w:val="22"/>
        </w:rPr>
        <w:t xml:space="preserve">Bakka, Jørgen Frode, Egil Fivelsdal og Odd Nordhaug. 2004. </w:t>
      </w:r>
      <w:r w:rsidRPr="00925F00">
        <w:rPr>
          <w:i/>
          <w:szCs w:val="22"/>
        </w:rPr>
        <w:t xml:space="preserve">Organisasjon og ledelse: struktur, prosesser, læring og kultur. </w:t>
      </w:r>
      <w:r w:rsidRPr="00461966">
        <w:rPr>
          <w:szCs w:val="22"/>
          <w:lang w:val="en-US"/>
        </w:rPr>
        <w:t xml:space="preserve">Oslo: </w:t>
      </w:r>
      <w:proofErr w:type="spellStart"/>
      <w:r w:rsidRPr="00461966">
        <w:rPr>
          <w:szCs w:val="22"/>
          <w:lang w:val="en-US"/>
        </w:rPr>
        <w:t>Cappelen</w:t>
      </w:r>
      <w:proofErr w:type="spellEnd"/>
      <w:r w:rsidRPr="00461966">
        <w:rPr>
          <w:szCs w:val="22"/>
          <w:lang w:val="en-US"/>
        </w:rPr>
        <w:t xml:space="preserve"> </w:t>
      </w:r>
      <w:proofErr w:type="spellStart"/>
      <w:r w:rsidRPr="00461966">
        <w:rPr>
          <w:szCs w:val="22"/>
          <w:lang w:val="en-US"/>
        </w:rPr>
        <w:t>akademisk</w:t>
      </w:r>
      <w:proofErr w:type="spellEnd"/>
      <w:r w:rsidRPr="00461966">
        <w:rPr>
          <w:szCs w:val="22"/>
          <w:lang w:val="en-US"/>
        </w:rPr>
        <w:t>.</w:t>
      </w:r>
    </w:p>
    <w:p w14:paraId="4590579B" w14:textId="77777777" w:rsidR="00461966" w:rsidRPr="002B5D73" w:rsidRDefault="00461966" w:rsidP="00461966">
      <w:pPr>
        <w:spacing w:after="200" w:line="360" w:lineRule="auto"/>
        <w:ind w:left="709" w:hanging="709"/>
        <w:rPr>
          <w:rFonts w:eastAsiaTheme="minorHAnsi" w:cstheme="minorBidi"/>
          <w:szCs w:val="20"/>
          <w:lang w:val="en-US" w:eastAsia="nb-NO"/>
        </w:rPr>
      </w:pPr>
      <w:proofErr w:type="spellStart"/>
      <w:r w:rsidRPr="002B5D73">
        <w:rPr>
          <w:lang w:val="en-US"/>
        </w:rPr>
        <w:t>Barret</w:t>
      </w:r>
      <w:proofErr w:type="spellEnd"/>
      <w:r w:rsidRPr="002B5D73">
        <w:rPr>
          <w:lang w:val="en-US"/>
        </w:rPr>
        <w:t>, Deborah J.</w:t>
      </w:r>
      <w:r w:rsidR="002038A5">
        <w:rPr>
          <w:lang w:val="en-US" w:eastAsia="nb-NO"/>
        </w:rPr>
        <w:t xml:space="preserve"> 2006. “</w:t>
      </w:r>
      <w:r w:rsidRPr="00925F00">
        <w:rPr>
          <w:lang w:val="en-US" w:eastAsia="nb-NO"/>
        </w:rPr>
        <w:t>Strong communication ski</w:t>
      </w:r>
      <w:r w:rsidR="002038A5">
        <w:rPr>
          <w:lang w:val="en-US" w:eastAsia="nb-NO"/>
        </w:rPr>
        <w:t>lls a must for today’s leaders.”</w:t>
      </w:r>
      <w:r w:rsidRPr="00925F00">
        <w:rPr>
          <w:lang w:val="en-US" w:eastAsia="nb-NO"/>
        </w:rPr>
        <w:t xml:space="preserve"> </w:t>
      </w:r>
      <w:r w:rsidRPr="00925F00">
        <w:rPr>
          <w:i/>
          <w:lang w:val="en-US" w:eastAsia="nb-NO"/>
        </w:rPr>
        <w:t>Handbook of Business Strategy</w:t>
      </w:r>
      <w:r w:rsidRPr="00925F00">
        <w:rPr>
          <w:lang w:val="en-US" w:eastAsia="nb-NO"/>
        </w:rPr>
        <w:t>, 7(1)</w:t>
      </w:r>
      <w:proofErr w:type="gramStart"/>
      <w:r w:rsidRPr="00925F00">
        <w:rPr>
          <w:lang w:val="en-US" w:eastAsia="nb-NO"/>
        </w:rPr>
        <w:t>:385</w:t>
      </w:r>
      <w:proofErr w:type="gramEnd"/>
      <w:r w:rsidRPr="00925F00">
        <w:rPr>
          <w:lang w:val="en-US" w:eastAsia="nb-NO"/>
        </w:rPr>
        <w:t xml:space="preserve">-390. </w:t>
      </w:r>
      <w:proofErr w:type="gramStart"/>
      <w:r w:rsidRPr="00925F00">
        <w:rPr>
          <w:lang w:val="en-US" w:eastAsia="nb-NO"/>
        </w:rPr>
        <w:t>Emerald Insight (</w:t>
      </w:r>
      <w:r w:rsidRPr="002B5D73">
        <w:rPr>
          <w:rFonts w:eastAsiaTheme="minorHAnsi" w:cstheme="minorBidi"/>
          <w:szCs w:val="20"/>
          <w:lang w:val="en-US" w:eastAsia="nb-NO"/>
        </w:rPr>
        <w:t>502467).</w:t>
      </w:r>
      <w:proofErr w:type="gramEnd"/>
      <w:r w:rsidRPr="002B5D73">
        <w:rPr>
          <w:rFonts w:eastAsiaTheme="minorHAnsi" w:cstheme="minorBidi"/>
          <w:szCs w:val="20"/>
          <w:lang w:val="en-US" w:eastAsia="nb-NO"/>
        </w:rPr>
        <w:t xml:space="preserve"> </w:t>
      </w:r>
    </w:p>
    <w:p w14:paraId="4D7DB092" w14:textId="77777777" w:rsidR="00461966" w:rsidRPr="00925F00" w:rsidRDefault="00461966" w:rsidP="00461966">
      <w:pPr>
        <w:spacing w:after="200" w:line="360" w:lineRule="auto"/>
        <w:ind w:left="709" w:hanging="709"/>
        <w:rPr>
          <w:rFonts w:eastAsiaTheme="minorHAnsi" w:cstheme="minorBidi"/>
          <w:szCs w:val="20"/>
          <w:lang w:val="en-US" w:eastAsia="nb-NO"/>
        </w:rPr>
      </w:pPr>
      <w:r w:rsidRPr="00925F00">
        <w:rPr>
          <w:rFonts w:eastAsiaTheme="minorHAnsi" w:cs="Times"/>
          <w:szCs w:val="22"/>
          <w:lang w:val="en-US"/>
        </w:rPr>
        <w:t xml:space="preserve">Becker, </w:t>
      </w:r>
      <w:proofErr w:type="spellStart"/>
      <w:r w:rsidRPr="00925F00">
        <w:rPr>
          <w:rFonts w:eastAsiaTheme="minorHAnsi" w:cs="Times"/>
          <w:szCs w:val="22"/>
          <w:lang w:val="en-US"/>
        </w:rPr>
        <w:t>G.S</w:t>
      </w:r>
      <w:proofErr w:type="spellEnd"/>
      <w:r w:rsidRPr="00925F00">
        <w:rPr>
          <w:rFonts w:eastAsiaTheme="minorHAnsi" w:cs="Times"/>
          <w:szCs w:val="22"/>
          <w:lang w:val="en-US"/>
        </w:rPr>
        <w:t xml:space="preserve">. 1971. </w:t>
      </w:r>
      <w:proofErr w:type="gramStart"/>
      <w:r w:rsidRPr="00925F00">
        <w:rPr>
          <w:rFonts w:eastAsiaTheme="minorHAnsi" w:cs="Times"/>
          <w:i/>
          <w:szCs w:val="22"/>
          <w:lang w:val="en-US"/>
        </w:rPr>
        <w:t>The Economics of Discrimination</w:t>
      </w:r>
      <w:r w:rsidRPr="00925F00">
        <w:rPr>
          <w:rFonts w:eastAsiaTheme="minorHAnsi" w:cs="Times"/>
          <w:szCs w:val="22"/>
          <w:lang w:val="en-US"/>
        </w:rPr>
        <w:t>.</w:t>
      </w:r>
      <w:proofErr w:type="gramEnd"/>
      <w:r w:rsidRPr="00925F00">
        <w:rPr>
          <w:rFonts w:eastAsiaTheme="minorHAnsi" w:cs="Times"/>
          <w:szCs w:val="22"/>
          <w:lang w:val="en-US"/>
        </w:rPr>
        <w:t xml:space="preserve"> Chicago: University of Chicago Press.</w:t>
      </w:r>
    </w:p>
    <w:p w14:paraId="69EBB404" w14:textId="77777777" w:rsidR="00461966" w:rsidRPr="00925F00" w:rsidRDefault="00461966" w:rsidP="00461966">
      <w:pPr>
        <w:spacing w:after="200" w:line="360" w:lineRule="auto"/>
        <w:ind w:left="709" w:hanging="709"/>
        <w:rPr>
          <w:rFonts w:eastAsiaTheme="minorHAnsi" w:cstheme="minorBidi"/>
          <w:b/>
          <w:szCs w:val="20"/>
          <w:lang w:eastAsia="nb-NO"/>
        </w:rPr>
      </w:pPr>
      <w:r w:rsidRPr="00925F00">
        <w:rPr>
          <w:rFonts w:eastAsiaTheme="minorHAnsi" w:cstheme="minorBidi"/>
          <w:szCs w:val="20"/>
          <w:lang w:eastAsia="nb-NO"/>
        </w:rPr>
        <w:t xml:space="preserve">Berg, Berit og Tove Håpnes. 2001. </w:t>
      </w:r>
      <w:r w:rsidRPr="00925F00">
        <w:rPr>
          <w:rFonts w:eastAsiaTheme="minorHAnsi" w:cstheme="minorBidi"/>
          <w:i/>
          <w:szCs w:val="20"/>
          <w:lang w:eastAsia="nb-NO"/>
        </w:rPr>
        <w:t xml:space="preserve">Mellom likhet og forskjellighet. </w:t>
      </w:r>
      <w:proofErr w:type="spellStart"/>
      <w:r w:rsidRPr="00925F00">
        <w:rPr>
          <w:rFonts w:eastAsiaTheme="minorHAnsi" w:cstheme="minorBidi"/>
          <w:i/>
          <w:szCs w:val="20"/>
          <w:lang w:eastAsia="nb-NO"/>
        </w:rPr>
        <w:t>Mangfoldsstrategier</w:t>
      </w:r>
      <w:proofErr w:type="spellEnd"/>
      <w:r w:rsidRPr="00925F00">
        <w:rPr>
          <w:rFonts w:eastAsiaTheme="minorHAnsi" w:cstheme="minorBidi"/>
          <w:i/>
          <w:szCs w:val="20"/>
          <w:lang w:eastAsia="nb-NO"/>
        </w:rPr>
        <w:t xml:space="preserve"> i arbeidslivet</w:t>
      </w:r>
      <w:r w:rsidRPr="00925F00">
        <w:rPr>
          <w:rFonts w:eastAsiaTheme="minorHAnsi" w:cstheme="minorBidi"/>
          <w:szCs w:val="20"/>
          <w:lang w:eastAsia="nb-NO"/>
        </w:rPr>
        <w:t xml:space="preserve">. SINTEF rapport, 10/05. </w:t>
      </w:r>
    </w:p>
    <w:p w14:paraId="1265FBA3" w14:textId="77777777" w:rsidR="00461966" w:rsidRPr="00925F00" w:rsidRDefault="00461966" w:rsidP="00461966">
      <w:pPr>
        <w:spacing w:after="200" w:line="360" w:lineRule="auto"/>
        <w:ind w:left="709" w:hanging="709"/>
        <w:rPr>
          <w:rFonts w:eastAsiaTheme="minorHAnsi" w:cstheme="minorBidi"/>
          <w:szCs w:val="20"/>
          <w:u w:val="single"/>
          <w:lang w:eastAsia="nb-NO"/>
        </w:rPr>
      </w:pPr>
      <w:r w:rsidRPr="00925F00">
        <w:rPr>
          <w:rFonts w:eastAsiaTheme="minorHAnsi" w:cstheme="minorBidi"/>
          <w:szCs w:val="20"/>
          <w:lang w:eastAsia="nb-NO"/>
        </w:rPr>
        <w:t xml:space="preserve">Berg, Berit, Kristin Thorshaug, Marianne Garvik, Stina Svendsen og Susanne Hellan </w:t>
      </w:r>
      <w:proofErr w:type="spellStart"/>
      <w:r w:rsidRPr="00925F00">
        <w:rPr>
          <w:rFonts w:eastAsiaTheme="minorHAnsi" w:cstheme="minorBidi"/>
          <w:szCs w:val="20"/>
          <w:lang w:eastAsia="nb-NO"/>
        </w:rPr>
        <w:t>Øiaas</w:t>
      </w:r>
      <w:proofErr w:type="spellEnd"/>
      <w:r w:rsidRPr="00925F00">
        <w:rPr>
          <w:rFonts w:eastAsiaTheme="minorHAnsi" w:cstheme="minorBidi"/>
          <w:szCs w:val="20"/>
          <w:lang w:eastAsia="nb-NO"/>
        </w:rPr>
        <w:t xml:space="preserve">. 2012. </w:t>
      </w:r>
      <w:r w:rsidRPr="00925F00">
        <w:rPr>
          <w:rFonts w:eastAsiaTheme="minorHAnsi" w:cstheme="minorBidi"/>
          <w:i/>
          <w:szCs w:val="20"/>
          <w:lang w:eastAsia="nb-NO"/>
        </w:rPr>
        <w:t>Hvorfor mangfold? En studie av ulike forståelser og praktiseringer av mangfold</w:t>
      </w:r>
      <w:r w:rsidRPr="00925F00">
        <w:rPr>
          <w:rFonts w:eastAsiaTheme="minorHAnsi" w:cstheme="minorBidi"/>
          <w:szCs w:val="20"/>
          <w:lang w:eastAsia="nb-NO"/>
        </w:rPr>
        <w:t>. NTNU Rapport, 13/12. Lesedato 13. mars 2015:</w:t>
      </w:r>
      <w:r w:rsidRPr="00925F00">
        <w:rPr>
          <w:rFonts w:eastAsiaTheme="minorHAnsi" w:cstheme="minorBidi"/>
          <w:szCs w:val="20"/>
          <w:lang w:eastAsia="nb-NO"/>
        </w:rPr>
        <w:br/>
      </w:r>
      <w:hyperlink r:id="rId17" w:history="1">
        <w:r w:rsidRPr="0021283E">
          <w:rPr>
            <w:rStyle w:val="Hyperkobling"/>
            <w:rFonts w:eastAsiaTheme="minorHAnsi" w:cstheme="minorBidi"/>
            <w:color w:val="000000" w:themeColor="text1"/>
            <w:szCs w:val="20"/>
            <w:lang w:eastAsia="nb-NO"/>
          </w:rPr>
          <w:t xml:space="preserve">http://samforsk.no/SiteAssets/Sider/publikasjoner/Casestudie - hvorfor mangfold - rapport 13 juni </w:t>
        </w:r>
        <w:proofErr w:type="spellStart"/>
        <w:r w:rsidRPr="0021283E">
          <w:rPr>
            <w:rStyle w:val="Hyperkobling"/>
            <w:rFonts w:eastAsiaTheme="minorHAnsi" w:cstheme="minorBidi"/>
            <w:color w:val="000000" w:themeColor="text1"/>
            <w:szCs w:val="20"/>
            <w:lang w:eastAsia="nb-NO"/>
          </w:rPr>
          <w:t>bb</w:t>
        </w:r>
        <w:proofErr w:type="spellEnd"/>
        <w:r w:rsidRPr="0021283E">
          <w:rPr>
            <w:rStyle w:val="Hyperkobling"/>
            <w:rFonts w:eastAsiaTheme="minorHAnsi" w:cstheme="minorBidi"/>
            <w:color w:val="000000" w:themeColor="text1"/>
            <w:szCs w:val="20"/>
            <w:lang w:eastAsia="nb-NO"/>
          </w:rPr>
          <w:t xml:space="preserve"> 2806.pdf</w:t>
        </w:r>
      </w:hyperlink>
      <w:r w:rsidRPr="0021283E">
        <w:rPr>
          <w:rStyle w:val="Hyperkobling"/>
          <w:rFonts w:eastAsiaTheme="minorHAnsi" w:cstheme="minorBidi"/>
          <w:color w:val="000000" w:themeColor="text1"/>
          <w:szCs w:val="20"/>
          <w:lang w:eastAsia="nb-NO"/>
        </w:rPr>
        <w:t xml:space="preserve">     </w:t>
      </w:r>
    </w:p>
    <w:p w14:paraId="6D734B31" w14:textId="77777777" w:rsidR="00461966" w:rsidRPr="00925F00" w:rsidRDefault="00461966" w:rsidP="00461966">
      <w:pPr>
        <w:spacing w:after="200" w:line="360" w:lineRule="auto"/>
        <w:ind w:left="709" w:hanging="709"/>
        <w:rPr>
          <w:rFonts w:eastAsiaTheme="minorHAnsi" w:cstheme="minorBidi"/>
          <w:szCs w:val="20"/>
          <w:lang w:eastAsia="nb-NO"/>
        </w:rPr>
      </w:pPr>
      <w:r w:rsidRPr="00925F00">
        <w:rPr>
          <w:rFonts w:eastAsiaTheme="minorHAnsi" w:cstheme="minorBidi"/>
          <w:szCs w:val="20"/>
          <w:lang w:val="en-US" w:eastAsia="nb-NO"/>
        </w:rPr>
        <w:t xml:space="preserve">Berg, Bruce L. </w:t>
      </w:r>
      <w:proofErr w:type="spellStart"/>
      <w:proofErr w:type="gramStart"/>
      <w:r w:rsidRPr="00925F00">
        <w:rPr>
          <w:rFonts w:eastAsiaTheme="minorHAnsi" w:cstheme="minorBidi"/>
          <w:szCs w:val="20"/>
          <w:lang w:val="en-US" w:eastAsia="nb-NO"/>
        </w:rPr>
        <w:t>og</w:t>
      </w:r>
      <w:proofErr w:type="spellEnd"/>
      <w:proofErr w:type="gramEnd"/>
      <w:r w:rsidRPr="00925F00">
        <w:rPr>
          <w:rFonts w:eastAsiaTheme="minorHAnsi" w:cstheme="minorBidi"/>
          <w:szCs w:val="20"/>
          <w:lang w:val="en-US" w:eastAsia="nb-NO"/>
        </w:rPr>
        <w:t xml:space="preserve"> Howard Lune. 2012. </w:t>
      </w:r>
      <w:r w:rsidRPr="00925F00">
        <w:rPr>
          <w:rFonts w:eastAsiaTheme="minorHAnsi" w:cstheme="minorBidi"/>
          <w:i/>
          <w:szCs w:val="20"/>
          <w:lang w:val="en-US" w:eastAsia="nb-NO"/>
        </w:rPr>
        <w:t>Qualitative Research Methods for the Social Sciences</w:t>
      </w:r>
      <w:r w:rsidRPr="00925F00">
        <w:rPr>
          <w:rFonts w:eastAsiaTheme="minorHAnsi" w:cstheme="minorBidi"/>
          <w:szCs w:val="20"/>
          <w:lang w:val="en-US" w:eastAsia="nb-NO"/>
        </w:rPr>
        <w:t xml:space="preserve">. </w:t>
      </w:r>
      <w:r w:rsidRPr="004B214F">
        <w:rPr>
          <w:rFonts w:eastAsiaTheme="minorHAnsi" w:cstheme="minorBidi"/>
          <w:szCs w:val="20"/>
          <w:lang w:val="en-US" w:eastAsia="nb-NO"/>
        </w:rPr>
        <w:t xml:space="preserve">8 </w:t>
      </w:r>
      <w:proofErr w:type="spellStart"/>
      <w:r w:rsidRPr="004B214F">
        <w:rPr>
          <w:rFonts w:eastAsiaTheme="minorHAnsi" w:cstheme="minorBidi"/>
          <w:szCs w:val="20"/>
          <w:lang w:val="en-US" w:eastAsia="nb-NO"/>
        </w:rPr>
        <w:t>utg</w:t>
      </w:r>
      <w:proofErr w:type="spellEnd"/>
      <w:r w:rsidRPr="004B214F">
        <w:rPr>
          <w:rFonts w:eastAsiaTheme="minorHAnsi" w:cstheme="minorBidi"/>
          <w:szCs w:val="20"/>
          <w:lang w:val="en-US" w:eastAsia="nb-NO"/>
        </w:rPr>
        <w:t xml:space="preserve">. </w:t>
      </w:r>
      <w:r w:rsidRPr="00925F00">
        <w:rPr>
          <w:rFonts w:eastAsiaTheme="minorHAnsi" w:cstheme="minorBidi"/>
          <w:szCs w:val="20"/>
          <w:lang w:eastAsia="nb-NO"/>
        </w:rPr>
        <w:t>Boston: Pearson.</w:t>
      </w:r>
    </w:p>
    <w:p w14:paraId="7B1892BB" w14:textId="77777777" w:rsidR="00461966" w:rsidRPr="00925F00" w:rsidRDefault="00461966" w:rsidP="00461966">
      <w:pPr>
        <w:spacing w:after="200" w:line="360" w:lineRule="auto"/>
        <w:ind w:left="709" w:hanging="709"/>
      </w:pPr>
      <w:r w:rsidRPr="00925F00">
        <w:rPr>
          <w:rFonts w:eastAsiaTheme="minorHAnsi" w:cs="Menlo Regular"/>
        </w:rPr>
        <w:t xml:space="preserve">Berg, B og Lauritsen, K. 2000. </w:t>
      </w:r>
      <w:r w:rsidRPr="00925F00">
        <w:rPr>
          <w:rFonts w:eastAsiaTheme="minorHAnsi" w:cs="Menlo Regular"/>
          <w:i/>
        </w:rPr>
        <w:t>I all verden! Rekruttering av innvandrere I norsk arbeidsliv</w:t>
      </w:r>
      <w:r w:rsidRPr="00925F00">
        <w:rPr>
          <w:rFonts w:eastAsiaTheme="minorHAnsi" w:cs="Menlo Regular"/>
        </w:rPr>
        <w:t xml:space="preserve">. SINTEF/Utlendingsdirektoratet, rapport. Lesedato 16.mai 2015: </w:t>
      </w:r>
      <w:hyperlink r:id="rId18" w:history="1">
        <w:r w:rsidRPr="0021283E">
          <w:rPr>
            <w:rStyle w:val="Hyperkobling"/>
            <w:rFonts w:eastAsiaTheme="minorHAnsi" w:cs="Menlo Regular"/>
            <w:color w:val="000000" w:themeColor="text1"/>
          </w:rPr>
          <w:t>http://www.idebanken.org/_attachment/189958?download=true</w:t>
        </w:r>
      </w:hyperlink>
    </w:p>
    <w:p w14:paraId="78C1FA8E" w14:textId="77777777" w:rsidR="00461966" w:rsidRPr="00925F00" w:rsidRDefault="00461966" w:rsidP="00461966">
      <w:pPr>
        <w:spacing w:after="200" w:line="360" w:lineRule="auto"/>
        <w:ind w:left="709" w:hanging="709"/>
        <w:rPr>
          <w:rFonts w:eastAsiaTheme="minorHAnsi" w:cstheme="minorBidi"/>
          <w:szCs w:val="20"/>
          <w:lang w:eastAsia="nb-NO"/>
        </w:rPr>
      </w:pPr>
      <w:r w:rsidRPr="00925F00">
        <w:rPr>
          <w:rFonts w:eastAsiaTheme="minorHAnsi"/>
          <w:lang w:val="en-US"/>
        </w:rPr>
        <w:t xml:space="preserve">Bertrand, Marianne, and </w:t>
      </w:r>
      <w:proofErr w:type="spellStart"/>
      <w:r w:rsidRPr="00925F00">
        <w:rPr>
          <w:rFonts w:eastAsiaTheme="minorHAnsi"/>
          <w:lang w:val="en-US"/>
        </w:rPr>
        <w:t>Sendhil</w:t>
      </w:r>
      <w:proofErr w:type="spellEnd"/>
      <w:r w:rsidRPr="00925F00">
        <w:rPr>
          <w:rFonts w:eastAsiaTheme="minorHAnsi"/>
          <w:lang w:val="en-US"/>
        </w:rPr>
        <w:t xml:space="preserve"> </w:t>
      </w:r>
      <w:proofErr w:type="spellStart"/>
      <w:r w:rsidRPr="00925F00">
        <w:rPr>
          <w:rFonts w:eastAsiaTheme="minorHAnsi"/>
          <w:lang w:val="en-US"/>
        </w:rPr>
        <w:t>Mullainathan</w:t>
      </w:r>
      <w:proofErr w:type="spellEnd"/>
      <w:r w:rsidRPr="00925F00">
        <w:rPr>
          <w:rFonts w:eastAsiaTheme="minorHAnsi"/>
          <w:lang w:val="en-US"/>
        </w:rPr>
        <w:t xml:space="preserve">. 2004. "Are Emily and Greg More Employable Than </w:t>
      </w:r>
      <w:proofErr w:type="spellStart"/>
      <w:r w:rsidRPr="00925F00">
        <w:rPr>
          <w:rFonts w:eastAsiaTheme="minorHAnsi"/>
          <w:lang w:val="en-US"/>
        </w:rPr>
        <w:t>Lakisha</w:t>
      </w:r>
      <w:proofErr w:type="spellEnd"/>
      <w:r w:rsidRPr="00925F00">
        <w:rPr>
          <w:rFonts w:eastAsiaTheme="minorHAnsi"/>
          <w:lang w:val="en-US"/>
        </w:rPr>
        <w:t xml:space="preserve"> and Jamal? A Field Experiment on Labor Market Discrimination." </w:t>
      </w:r>
      <w:r w:rsidRPr="00925F00">
        <w:rPr>
          <w:rFonts w:eastAsiaTheme="minorHAnsi"/>
          <w:i/>
          <w:lang w:val="en-US"/>
        </w:rPr>
        <w:t>American Economic Review,</w:t>
      </w:r>
      <w:r w:rsidRPr="00925F00">
        <w:rPr>
          <w:rFonts w:eastAsiaTheme="minorHAnsi"/>
          <w:lang w:val="en-US"/>
        </w:rPr>
        <w:t xml:space="preserve"> 94(4)</w:t>
      </w:r>
      <w:proofErr w:type="gramStart"/>
      <w:r w:rsidRPr="00925F00">
        <w:rPr>
          <w:rFonts w:eastAsiaTheme="minorHAnsi"/>
          <w:lang w:val="en-US"/>
        </w:rPr>
        <w:t>:991</w:t>
      </w:r>
      <w:proofErr w:type="gramEnd"/>
      <w:r w:rsidRPr="00925F00">
        <w:rPr>
          <w:rFonts w:eastAsiaTheme="minorHAnsi"/>
          <w:lang w:val="en-US"/>
        </w:rPr>
        <w:t xml:space="preserve">-1013. </w:t>
      </w:r>
      <w:r w:rsidRPr="00925F00">
        <w:rPr>
          <w:rFonts w:eastAsiaTheme="minorHAnsi"/>
        </w:rPr>
        <w:t>Business Source Complete (</w:t>
      </w:r>
      <w:r w:rsidRPr="00925F00">
        <w:t>14723034).</w:t>
      </w:r>
    </w:p>
    <w:p w14:paraId="44B605B5" w14:textId="77777777" w:rsidR="00461966" w:rsidRPr="00925F00" w:rsidRDefault="00461966" w:rsidP="00461966">
      <w:pPr>
        <w:spacing w:line="360" w:lineRule="auto"/>
        <w:ind w:left="709" w:hanging="709"/>
        <w:rPr>
          <w:rFonts w:cs="Times"/>
          <w:szCs w:val="22"/>
        </w:rPr>
      </w:pPr>
      <w:r w:rsidRPr="00925F00">
        <w:rPr>
          <w:rFonts w:cs="Times"/>
          <w:szCs w:val="22"/>
        </w:rPr>
        <w:t xml:space="preserve">Blom, S. og K. Henriksen. 2008. </w:t>
      </w:r>
      <w:r w:rsidRPr="00925F00">
        <w:rPr>
          <w:rFonts w:cs="Times"/>
          <w:i/>
          <w:szCs w:val="22"/>
        </w:rPr>
        <w:t>Levekår blant innvandrere 2005/06.</w:t>
      </w:r>
      <w:r w:rsidRPr="00925F00">
        <w:rPr>
          <w:rFonts w:cs="Times"/>
          <w:szCs w:val="22"/>
        </w:rPr>
        <w:t xml:space="preserve"> Statistisk Sentralbyrå rapport, 05/08.</w:t>
      </w:r>
    </w:p>
    <w:p w14:paraId="1605CECB" w14:textId="77777777" w:rsidR="00461966" w:rsidRPr="00925F00" w:rsidRDefault="00461966" w:rsidP="00461966">
      <w:pPr>
        <w:spacing w:line="360" w:lineRule="auto"/>
        <w:ind w:left="709" w:hanging="709"/>
        <w:rPr>
          <w:rFonts w:cs="Times"/>
          <w:szCs w:val="22"/>
        </w:rPr>
      </w:pPr>
    </w:p>
    <w:p w14:paraId="77DAF3A5" w14:textId="77777777" w:rsidR="00461966" w:rsidRPr="00925F00" w:rsidRDefault="00461966" w:rsidP="00461966">
      <w:pPr>
        <w:spacing w:after="200" w:line="360" w:lineRule="auto"/>
        <w:ind w:left="709" w:hanging="709"/>
      </w:pPr>
      <w:r w:rsidRPr="00925F00">
        <w:rPr>
          <w:rFonts w:eastAsiaTheme="minorHAnsi" w:cstheme="minorBidi"/>
          <w:szCs w:val="20"/>
          <w:lang w:eastAsia="nb-NO"/>
        </w:rPr>
        <w:t xml:space="preserve">Bore, Lene, Anne Britt Djuve og Kristian Rose Tronstad. 2013. </w:t>
      </w:r>
      <w:r w:rsidRPr="00925F00">
        <w:rPr>
          <w:rFonts w:eastAsiaTheme="minorHAnsi" w:cstheme="minorBidi"/>
          <w:i/>
          <w:szCs w:val="20"/>
          <w:lang w:eastAsia="nb-NO"/>
        </w:rPr>
        <w:t>Etnisk mangfold og likestilling i arbeidslivet</w:t>
      </w:r>
      <w:r w:rsidR="00C51050">
        <w:rPr>
          <w:rFonts w:eastAsiaTheme="minorHAnsi" w:cstheme="minorBidi"/>
          <w:szCs w:val="20"/>
          <w:lang w:eastAsia="nb-NO"/>
        </w:rPr>
        <w:t xml:space="preserve">. </w:t>
      </w:r>
      <w:proofErr w:type="spellStart"/>
      <w:r w:rsidR="00C51050">
        <w:rPr>
          <w:rFonts w:eastAsiaTheme="minorHAnsi" w:cstheme="minorBidi"/>
          <w:szCs w:val="20"/>
          <w:lang w:eastAsia="nb-NO"/>
        </w:rPr>
        <w:t>FAFO</w:t>
      </w:r>
      <w:proofErr w:type="spellEnd"/>
      <w:r w:rsidR="00C51050">
        <w:rPr>
          <w:rFonts w:eastAsiaTheme="minorHAnsi" w:cstheme="minorBidi"/>
          <w:szCs w:val="20"/>
          <w:lang w:eastAsia="nb-NO"/>
        </w:rPr>
        <w:t xml:space="preserve"> rapport, 11/13. Lesedato 05.mai 2015:</w:t>
      </w:r>
      <w:r w:rsidRPr="00925F00">
        <w:rPr>
          <w:rFonts w:eastAsiaTheme="minorHAnsi" w:cstheme="minorBidi"/>
          <w:szCs w:val="20"/>
          <w:lang w:eastAsia="nb-NO"/>
        </w:rPr>
        <w:t xml:space="preserve"> </w:t>
      </w:r>
      <w:hyperlink r:id="rId19" w:history="1">
        <w:r w:rsidRPr="0021283E">
          <w:rPr>
            <w:rStyle w:val="Hyperkobling"/>
            <w:color w:val="000000" w:themeColor="text1"/>
          </w:rPr>
          <w:t>http://www.fafo.no/~fafo/images/pub/2013/20301.pdf</w:t>
        </w:r>
      </w:hyperlink>
    </w:p>
    <w:p w14:paraId="25C20019" w14:textId="77777777" w:rsidR="00461966" w:rsidRPr="00925F00" w:rsidRDefault="00461966" w:rsidP="00461966">
      <w:pPr>
        <w:pStyle w:val="Normalweb"/>
        <w:spacing w:line="360" w:lineRule="auto"/>
        <w:ind w:left="709" w:hanging="709"/>
      </w:pPr>
      <w:proofErr w:type="spellStart"/>
      <w:r w:rsidRPr="00925F00">
        <w:t>Brandi</w:t>
      </w:r>
      <w:proofErr w:type="spellEnd"/>
      <w:r w:rsidRPr="00925F00">
        <w:t xml:space="preserve">, Søren, </w:t>
      </w:r>
      <w:proofErr w:type="spellStart"/>
      <w:r w:rsidRPr="00925F00">
        <w:t>Hildebrandt</w:t>
      </w:r>
      <w:proofErr w:type="spellEnd"/>
      <w:r w:rsidRPr="00925F00">
        <w:t xml:space="preserve">, Steen, Nordhaug, Ingerid W, Nordhaug, Odd. 2004. </w:t>
      </w:r>
      <w:r w:rsidRPr="00925F00">
        <w:rPr>
          <w:i/>
        </w:rPr>
        <w:t>Inkluderingsledelse - Utnyttelse av mangfold i arbeidslivet</w:t>
      </w:r>
      <w:r w:rsidRPr="00925F00">
        <w:t xml:space="preserve">. 1.utg. Oslo: Universitetsforlaget.  </w:t>
      </w:r>
    </w:p>
    <w:p w14:paraId="1E8A7C00" w14:textId="77777777" w:rsidR="00461966" w:rsidRPr="00461966" w:rsidRDefault="00461966" w:rsidP="00461966">
      <w:pPr>
        <w:spacing w:line="360" w:lineRule="auto"/>
        <w:ind w:left="709" w:hanging="709"/>
        <w:contextualSpacing/>
        <w:rPr>
          <w:rFonts w:eastAsia="Cambria"/>
        </w:rPr>
      </w:pPr>
      <w:r w:rsidRPr="00925F00">
        <w:rPr>
          <w:rFonts w:eastAsia="Cambria"/>
        </w:rPr>
        <w:t xml:space="preserve">Brochs- Haukedal, William. 2010. </w:t>
      </w:r>
      <w:r w:rsidRPr="00925F00">
        <w:rPr>
          <w:rFonts w:eastAsia="Cambria"/>
          <w:i/>
        </w:rPr>
        <w:t>Arbeids og lederpsykologi</w:t>
      </w:r>
      <w:r w:rsidRPr="00925F00">
        <w:rPr>
          <w:rFonts w:eastAsia="Cambria"/>
        </w:rPr>
        <w:t xml:space="preserve">. 8utg. </w:t>
      </w:r>
      <w:r w:rsidRPr="00461966">
        <w:rPr>
          <w:rFonts w:eastAsia="Cambria"/>
        </w:rPr>
        <w:t xml:space="preserve">Oslo: Cappelen Akademisk Forlag.  </w:t>
      </w:r>
    </w:p>
    <w:p w14:paraId="41C3D954" w14:textId="77777777" w:rsidR="00461966" w:rsidRPr="00461966" w:rsidRDefault="00461966" w:rsidP="00461966">
      <w:pPr>
        <w:spacing w:line="360" w:lineRule="auto"/>
        <w:ind w:left="709" w:hanging="709"/>
        <w:contextualSpacing/>
        <w:rPr>
          <w:rFonts w:eastAsia="Cambria"/>
        </w:rPr>
      </w:pPr>
    </w:p>
    <w:p w14:paraId="11753061" w14:textId="77777777" w:rsidR="00461966" w:rsidRPr="00461966" w:rsidRDefault="00461966" w:rsidP="00461966">
      <w:pPr>
        <w:spacing w:line="360" w:lineRule="auto"/>
        <w:ind w:left="709" w:hanging="709"/>
        <w:rPr>
          <w:lang w:val="en-US"/>
        </w:rPr>
      </w:pPr>
      <w:proofErr w:type="spellStart"/>
      <w:r w:rsidRPr="00461966">
        <w:rPr>
          <w:lang w:val="es-ES"/>
        </w:rPr>
        <w:t>Calota</w:t>
      </w:r>
      <w:proofErr w:type="spellEnd"/>
      <w:r w:rsidRPr="00461966">
        <w:rPr>
          <w:lang w:val="es-ES"/>
        </w:rPr>
        <w:t xml:space="preserve">, George, </w:t>
      </w:r>
      <w:proofErr w:type="spellStart"/>
      <w:r w:rsidRPr="00461966">
        <w:rPr>
          <w:lang w:val="es-ES"/>
        </w:rPr>
        <w:t>Bogdan</w:t>
      </w:r>
      <w:proofErr w:type="spellEnd"/>
      <w:r w:rsidRPr="00461966">
        <w:rPr>
          <w:lang w:val="es-ES"/>
        </w:rPr>
        <w:t xml:space="preserve"> </w:t>
      </w:r>
      <w:proofErr w:type="spellStart"/>
      <w:r w:rsidRPr="00461966">
        <w:rPr>
          <w:lang w:val="es-ES"/>
        </w:rPr>
        <w:t>Pirvulescu</w:t>
      </w:r>
      <w:proofErr w:type="spellEnd"/>
      <w:r w:rsidRPr="00461966">
        <w:rPr>
          <w:lang w:val="es-ES"/>
        </w:rPr>
        <w:t xml:space="preserve"> </w:t>
      </w:r>
      <w:proofErr w:type="spellStart"/>
      <w:r w:rsidRPr="00461966">
        <w:rPr>
          <w:lang w:val="es-ES"/>
        </w:rPr>
        <w:t>og</w:t>
      </w:r>
      <w:proofErr w:type="spellEnd"/>
      <w:r w:rsidRPr="00461966">
        <w:rPr>
          <w:lang w:val="es-ES"/>
        </w:rPr>
        <w:t xml:space="preserve"> Ion </w:t>
      </w:r>
      <w:proofErr w:type="spellStart"/>
      <w:r w:rsidRPr="00461966">
        <w:rPr>
          <w:lang w:val="es-ES"/>
        </w:rPr>
        <w:t>Criotoru</w:t>
      </w:r>
      <w:proofErr w:type="spellEnd"/>
      <w:r w:rsidRPr="00461966">
        <w:rPr>
          <w:lang w:val="es-ES"/>
        </w:rPr>
        <w:t xml:space="preserve">. </w:t>
      </w:r>
      <w:r w:rsidRPr="00461966">
        <w:rPr>
          <w:lang w:val="en-US"/>
        </w:rPr>
        <w:t xml:space="preserve">2015. ”The importance of the management communication process.” </w:t>
      </w:r>
      <w:r w:rsidRPr="00461966">
        <w:rPr>
          <w:i/>
          <w:lang w:val="en-US"/>
        </w:rPr>
        <w:t>Internal Auditing &amp; Risk Management</w:t>
      </w:r>
      <w:r w:rsidRPr="00461966">
        <w:rPr>
          <w:lang w:val="en-US"/>
        </w:rPr>
        <w:t>, 10(</w:t>
      </w:r>
      <w:proofErr w:type="gramStart"/>
      <w:r w:rsidRPr="00461966">
        <w:rPr>
          <w:lang w:val="en-US"/>
        </w:rPr>
        <w:t>1)77</w:t>
      </w:r>
      <w:proofErr w:type="gramEnd"/>
      <w:r w:rsidRPr="00461966">
        <w:rPr>
          <w:lang w:val="en-US"/>
        </w:rPr>
        <w:t>-83. Business Source Premier (102032401).</w:t>
      </w:r>
    </w:p>
    <w:p w14:paraId="57CDA9F1" w14:textId="77777777" w:rsidR="00461966" w:rsidRPr="00925F00" w:rsidRDefault="00461966" w:rsidP="00461966">
      <w:pPr>
        <w:spacing w:line="360" w:lineRule="auto"/>
        <w:ind w:left="709" w:hanging="709"/>
        <w:contextualSpacing/>
        <w:rPr>
          <w:rFonts w:eastAsia="Cambria"/>
          <w:lang w:val="en-US"/>
        </w:rPr>
      </w:pPr>
    </w:p>
    <w:p w14:paraId="07FD5EF1" w14:textId="77777777" w:rsidR="00461966" w:rsidRPr="00461966" w:rsidRDefault="00461966" w:rsidP="00461966">
      <w:pPr>
        <w:spacing w:line="360" w:lineRule="auto"/>
        <w:ind w:left="709" w:hanging="709"/>
        <w:rPr>
          <w:rFonts w:eastAsiaTheme="minorHAnsi"/>
          <w:szCs w:val="20"/>
          <w:lang w:val="en-US" w:eastAsia="nb-NO"/>
        </w:rPr>
      </w:pPr>
      <w:r w:rsidRPr="00461966">
        <w:rPr>
          <w:rFonts w:eastAsiaTheme="minorHAnsi"/>
          <w:szCs w:val="26"/>
          <w:shd w:val="clear" w:color="auto" w:fill="FFFFFF"/>
          <w:lang w:val="en-US" w:eastAsia="nb-NO"/>
        </w:rPr>
        <w:t xml:space="preserve">Cook, Alison </w:t>
      </w:r>
      <w:proofErr w:type="spellStart"/>
      <w:proofErr w:type="gramStart"/>
      <w:r w:rsidRPr="00461966">
        <w:rPr>
          <w:rFonts w:eastAsiaTheme="minorHAnsi"/>
          <w:szCs w:val="26"/>
          <w:shd w:val="clear" w:color="auto" w:fill="FFFFFF"/>
          <w:lang w:val="en-US" w:eastAsia="nb-NO"/>
        </w:rPr>
        <w:t>og</w:t>
      </w:r>
      <w:proofErr w:type="spellEnd"/>
      <w:proofErr w:type="gramEnd"/>
      <w:r w:rsidRPr="00461966">
        <w:rPr>
          <w:rFonts w:eastAsiaTheme="minorHAnsi"/>
          <w:szCs w:val="26"/>
          <w:shd w:val="clear" w:color="auto" w:fill="FFFFFF"/>
          <w:lang w:val="en-US" w:eastAsia="nb-NO"/>
        </w:rPr>
        <w:t xml:space="preserve"> Christy Glass. 2014. “The Power of One or Power in Numbers</w:t>
      </w:r>
      <w:proofErr w:type="gramStart"/>
      <w:r w:rsidRPr="00461966">
        <w:rPr>
          <w:rFonts w:eastAsiaTheme="minorHAnsi"/>
          <w:szCs w:val="26"/>
          <w:shd w:val="clear" w:color="auto" w:fill="FFFFFF"/>
          <w:lang w:val="en-US" w:eastAsia="nb-NO"/>
        </w:rPr>
        <w:t>?:</w:t>
      </w:r>
      <w:proofErr w:type="gramEnd"/>
      <w:r w:rsidRPr="00461966">
        <w:rPr>
          <w:rFonts w:eastAsiaTheme="minorHAnsi"/>
          <w:szCs w:val="26"/>
          <w:shd w:val="clear" w:color="auto" w:fill="FFFFFF"/>
          <w:lang w:val="en-US" w:eastAsia="nb-NO"/>
        </w:rPr>
        <w:t xml:space="preserve"> Analyzing the Effect of Minority Leaders on Diversity Policy and Practice.” </w:t>
      </w:r>
      <w:r w:rsidRPr="00461966">
        <w:rPr>
          <w:rFonts w:eastAsiaTheme="minorHAnsi"/>
          <w:i/>
          <w:szCs w:val="26"/>
          <w:shd w:val="clear" w:color="auto" w:fill="FFFFFF"/>
          <w:lang w:val="en-US" w:eastAsia="nb-NO"/>
        </w:rPr>
        <w:t>Work &amp; Occupations</w:t>
      </w:r>
      <w:r w:rsidRPr="00461966">
        <w:rPr>
          <w:rFonts w:eastAsiaTheme="minorHAnsi"/>
          <w:szCs w:val="26"/>
          <w:shd w:val="clear" w:color="auto" w:fill="FFFFFF"/>
          <w:lang w:val="en-US" w:eastAsia="nb-NO"/>
        </w:rPr>
        <w:t>, 42(2)</w:t>
      </w:r>
      <w:proofErr w:type="gramStart"/>
      <w:r w:rsidRPr="00461966">
        <w:rPr>
          <w:rFonts w:eastAsiaTheme="minorHAnsi"/>
          <w:szCs w:val="26"/>
          <w:shd w:val="clear" w:color="auto" w:fill="FFFFFF"/>
          <w:lang w:val="en-US" w:eastAsia="nb-NO"/>
        </w:rPr>
        <w:t>:183</w:t>
      </w:r>
      <w:proofErr w:type="gramEnd"/>
      <w:r w:rsidRPr="00461966">
        <w:rPr>
          <w:rFonts w:eastAsiaTheme="minorHAnsi"/>
          <w:szCs w:val="26"/>
          <w:shd w:val="clear" w:color="auto" w:fill="FFFFFF"/>
          <w:lang w:val="en-US" w:eastAsia="nb-NO"/>
        </w:rPr>
        <w:t xml:space="preserve">-215. </w:t>
      </w:r>
      <w:proofErr w:type="gramStart"/>
      <w:r w:rsidRPr="00461966">
        <w:rPr>
          <w:rFonts w:eastAsiaTheme="minorHAnsi"/>
          <w:szCs w:val="26"/>
          <w:shd w:val="clear" w:color="auto" w:fill="FFFFFF"/>
          <w:lang w:val="en-US" w:eastAsia="nb-NO"/>
        </w:rPr>
        <w:t>Business Source Complete (102290010).</w:t>
      </w:r>
      <w:proofErr w:type="gramEnd"/>
    </w:p>
    <w:p w14:paraId="1E2FF59B" w14:textId="77777777" w:rsidR="00461966" w:rsidRPr="00925F00" w:rsidRDefault="00461966" w:rsidP="00461966">
      <w:pPr>
        <w:spacing w:line="360" w:lineRule="auto"/>
        <w:contextualSpacing/>
        <w:rPr>
          <w:rFonts w:eastAsia="Cambria"/>
          <w:lang w:val="en-US"/>
        </w:rPr>
      </w:pPr>
    </w:p>
    <w:p w14:paraId="30EDFBAC" w14:textId="77777777" w:rsidR="00461966" w:rsidRPr="00925F00" w:rsidRDefault="00461966" w:rsidP="00461966">
      <w:pPr>
        <w:spacing w:line="360" w:lineRule="auto"/>
        <w:ind w:left="709" w:hanging="709"/>
        <w:rPr>
          <w:rStyle w:val="a-size-large"/>
        </w:rPr>
      </w:pPr>
      <w:r w:rsidRPr="00925F00">
        <w:rPr>
          <w:lang w:val="en-US"/>
        </w:rPr>
        <w:t xml:space="preserve">Creswell, John. W. 2012. </w:t>
      </w:r>
      <w:r w:rsidRPr="00925F00">
        <w:rPr>
          <w:rStyle w:val="a-size-large"/>
          <w:i/>
          <w:lang w:val="en-US"/>
        </w:rPr>
        <w:t>Qualitative Inquiry and Research Design: Choosing Among Five Approaches</w:t>
      </w:r>
      <w:r w:rsidRPr="00925F00">
        <w:rPr>
          <w:rStyle w:val="a-size-large"/>
          <w:lang w:val="en-US"/>
        </w:rPr>
        <w:t xml:space="preserve">. </w:t>
      </w:r>
      <w:r w:rsidRPr="00925F00">
        <w:rPr>
          <w:rStyle w:val="a-size-large"/>
        </w:rPr>
        <w:t>3.utg. California: SAGE.</w:t>
      </w:r>
    </w:p>
    <w:p w14:paraId="34DCD073" w14:textId="77777777" w:rsidR="00461966" w:rsidRPr="00925F00" w:rsidRDefault="00461966" w:rsidP="00461966">
      <w:pPr>
        <w:spacing w:line="360" w:lineRule="auto"/>
      </w:pPr>
    </w:p>
    <w:p w14:paraId="163592E3" w14:textId="77777777" w:rsidR="00461966" w:rsidRPr="00925F00" w:rsidRDefault="00461966" w:rsidP="00461966">
      <w:pPr>
        <w:spacing w:line="360" w:lineRule="auto"/>
        <w:ind w:left="709" w:hanging="709"/>
        <w:rPr>
          <w:rStyle w:val="Hyperkobling"/>
          <w:rFonts w:cs="Times"/>
          <w:szCs w:val="22"/>
        </w:rPr>
      </w:pPr>
      <w:r w:rsidRPr="00925F00">
        <w:rPr>
          <w:lang w:eastAsia="nb-NO"/>
        </w:rPr>
        <w:t xml:space="preserve">Diskrimineringsloven. 2005. </w:t>
      </w:r>
      <w:r w:rsidRPr="00925F00">
        <w:rPr>
          <w:rFonts w:cs="Times"/>
          <w:i/>
          <w:szCs w:val="22"/>
        </w:rPr>
        <w:t>Lov om forbud mot diskriminering av religion, etnisitet mv</w:t>
      </w:r>
      <w:r w:rsidR="0021283E">
        <w:rPr>
          <w:rFonts w:cs="Times"/>
          <w:szCs w:val="22"/>
        </w:rPr>
        <w:t xml:space="preserve">. Lovdata. Lesedato 25. mai 2015: </w:t>
      </w:r>
      <w:hyperlink r:id="rId20" w:history="1">
        <w:r w:rsidRPr="0021283E">
          <w:rPr>
            <w:rStyle w:val="Hyperkobling"/>
            <w:rFonts w:cs="Times"/>
            <w:color w:val="000000" w:themeColor="text1"/>
            <w:szCs w:val="22"/>
          </w:rPr>
          <w:t>https://lovdata.no/dokument/LTI/lov/2005-06-03-33</w:t>
        </w:r>
      </w:hyperlink>
    </w:p>
    <w:p w14:paraId="2050D067" w14:textId="77777777" w:rsidR="00461966" w:rsidRPr="00925F00" w:rsidRDefault="00461966" w:rsidP="00461966">
      <w:pPr>
        <w:spacing w:line="360" w:lineRule="auto"/>
        <w:ind w:left="709" w:hanging="709"/>
      </w:pPr>
    </w:p>
    <w:p w14:paraId="5757D343" w14:textId="77777777" w:rsidR="00461966" w:rsidRPr="002B5D73" w:rsidRDefault="00461966" w:rsidP="00461966">
      <w:pPr>
        <w:spacing w:line="360" w:lineRule="auto"/>
        <w:ind w:left="709" w:hanging="709"/>
        <w:rPr>
          <w:rFonts w:cs="Times"/>
          <w:szCs w:val="22"/>
        </w:rPr>
      </w:pPr>
      <w:proofErr w:type="spellStart"/>
      <w:r w:rsidRPr="002B5D73">
        <w:rPr>
          <w:rFonts w:cs="Times"/>
          <w:szCs w:val="22"/>
        </w:rPr>
        <w:t>Forstlid</w:t>
      </w:r>
      <w:proofErr w:type="spellEnd"/>
      <w:r w:rsidRPr="002B5D73">
        <w:rPr>
          <w:rFonts w:cs="Times"/>
          <w:szCs w:val="22"/>
        </w:rPr>
        <w:t xml:space="preserve">, Maria og </w:t>
      </w:r>
      <w:proofErr w:type="spellStart"/>
      <w:r w:rsidRPr="002B5D73">
        <w:rPr>
          <w:rFonts w:cs="Times"/>
          <w:szCs w:val="22"/>
        </w:rPr>
        <w:t>Jeanine</w:t>
      </w:r>
      <w:proofErr w:type="spellEnd"/>
      <w:r w:rsidRPr="002B5D73">
        <w:rPr>
          <w:rFonts w:cs="Times"/>
          <w:szCs w:val="22"/>
        </w:rPr>
        <w:t xml:space="preserve"> Svendsen. </w:t>
      </w:r>
      <w:r w:rsidRPr="00461966">
        <w:rPr>
          <w:rFonts w:cs="Times"/>
          <w:szCs w:val="22"/>
        </w:rPr>
        <w:t xml:space="preserve">2013. </w:t>
      </w:r>
      <w:r w:rsidR="002038A5" w:rsidRPr="002038A5">
        <w:rPr>
          <w:rFonts w:eastAsiaTheme="minorHAnsi"/>
        </w:rPr>
        <w:t>"</w:t>
      </w:r>
      <w:r w:rsidRPr="00925F00">
        <w:rPr>
          <w:szCs w:val="22"/>
        </w:rPr>
        <w:t>Ledergruppers mangf</w:t>
      </w:r>
      <w:r w:rsidR="002038A5">
        <w:rPr>
          <w:szCs w:val="22"/>
        </w:rPr>
        <w:t>old og rekruttering av mangfold</w:t>
      </w:r>
      <w:r w:rsidR="002038A5" w:rsidRPr="002038A5">
        <w:rPr>
          <w:rFonts w:eastAsiaTheme="minorHAnsi"/>
        </w:rPr>
        <w:t>"</w:t>
      </w:r>
      <w:r w:rsidRPr="00925F00">
        <w:rPr>
          <w:szCs w:val="22"/>
        </w:rPr>
        <w:t xml:space="preserve">. Masteroppgave, Universitetet i Stavanger. </w:t>
      </w:r>
      <w:hyperlink r:id="rId21" w:history="1">
        <w:r w:rsidRPr="0021283E">
          <w:rPr>
            <w:rStyle w:val="Hyperkobling"/>
            <w:color w:val="000000" w:themeColor="text1"/>
            <w:szCs w:val="22"/>
          </w:rPr>
          <w:t>http://brage.bibsys.no/xmlui/bitstream/handle/11250/184836/Frostlid_Svendsen.pdf?sequence=1</w:t>
        </w:r>
      </w:hyperlink>
      <w:r w:rsidRPr="0021283E">
        <w:rPr>
          <w:color w:val="000000" w:themeColor="text1"/>
          <w:szCs w:val="22"/>
        </w:rPr>
        <w:t xml:space="preserve"> </w:t>
      </w:r>
    </w:p>
    <w:p w14:paraId="5F5094FE" w14:textId="77777777" w:rsidR="00461966" w:rsidRPr="00925F00" w:rsidRDefault="00461966" w:rsidP="00461966">
      <w:pPr>
        <w:spacing w:line="360" w:lineRule="auto"/>
      </w:pPr>
    </w:p>
    <w:p w14:paraId="3170C471" w14:textId="77777777" w:rsidR="00461966" w:rsidRPr="00925F00" w:rsidRDefault="00461966" w:rsidP="00461966">
      <w:pPr>
        <w:spacing w:line="360" w:lineRule="auto"/>
        <w:ind w:left="709" w:hanging="709"/>
      </w:pPr>
      <w:proofErr w:type="spellStart"/>
      <w:r w:rsidRPr="00925F00">
        <w:t>Grimsø</w:t>
      </w:r>
      <w:proofErr w:type="spellEnd"/>
      <w:r w:rsidRPr="00925F00">
        <w:t xml:space="preserve">, Rigmor E. 2004. </w:t>
      </w:r>
      <w:r w:rsidRPr="00925F00">
        <w:rPr>
          <w:i/>
        </w:rPr>
        <w:t>Rekruttering og utvalg av medarbeidere – og arbeidssøkeres valg av arbeidsgiver</w:t>
      </w:r>
      <w:r w:rsidRPr="00925F00">
        <w:t>. 1.utg. Oslo: Gyldendal.</w:t>
      </w:r>
    </w:p>
    <w:p w14:paraId="4E2CF9AB" w14:textId="77777777" w:rsidR="00461966" w:rsidRPr="00925F00" w:rsidRDefault="00461966" w:rsidP="00461966">
      <w:pPr>
        <w:spacing w:line="360" w:lineRule="auto"/>
        <w:ind w:left="709" w:hanging="709"/>
      </w:pPr>
    </w:p>
    <w:p w14:paraId="2E72EE10" w14:textId="77777777" w:rsidR="00461966" w:rsidRPr="00925F00" w:rsidRDefault="00461966" w:rsidP="00461966">
      <w:pPr>
        <w:spacing w:line="360" w:lineRule="auto"/>
        <w:ind w:left="709" w:hanging="709"/>
        <w:rPr>
          <w:rStyle w:val="Hyperkobling"/>
          <w:lang w:eastAsia="nb-NO"/>
        </w:rPr>
      </w:pPr>
      <w:r w:rsidRPr="00925F00">
        <w:t>IK</w:t>
      </w:r>
      <w:r w:rsidR="00C51050">
        <w:t>EA. Firmaopplysninger. Lesedato 25.mars 2015:</w:t>
      </w:r>
      <w:r w:rsidRPr="00925F00">
        <w:t xml:space="preserve"> </w:t>
      </w:r>
      <w:r w:rsidR="00C51050">
        <w:br/>
      </w:r>
      <w:hyperlink r:id="rId22" w:history="1">
        <w:r w:rsidRPr="0021283E">
          <w:rPr>
            <w:rStyle w:val="Hyperkobling"/>
            <w:color w:val="000000" w:themeColor="text1"/>
          </w:rPr>
          <w:t>http://www.ikea.com/ms/no_NO/about-the-ikea-group/company-information/</w:t>
        </w:r>
      </w:hyperlink>
    </w:p>
    <w:p w14:paraId="0A23A698" w14:textId="77777777" w:rsidR="00461966" w:rsidRPr="00925F00" w:rsidRDefault="00461966" w:rsidP="00461966">
      <w:pPr>
        <w:spacing w:line="360" w:lineRule="auto"/>
      </w:pPr>
    </w:p>
    <w:p w14:paraId="14BAD356" w14:textId="77777777" w:rsidR="00461966" w:rsidRPr="00925F00" w:rsidRDefault="00461966" w:rsidP="00461966">
      <w:pPr>
        <w:spacing w:line="360" w:lineRule="auto"/>
        <w:ind w:left="709" w:hanging="709"/>
        <w:rPr>
          <w:rFonts w:eastAsia="Cambria"/>
        </w:rPr>
      </w:pPr>
      <w:r w:rsidRPr="00925F00">
        <w:rPr>
          <w:rFonts w:eastAsia="Cambria"/>
        </w:rPr>
        <w:t xml:space="preserve">Johannesen, Asbjørn, Per Arne Tufte og Line Kristoffersen. 2010. </w:t>
      </w:r>
      <w:r w:rsidRPr="00925F00">
        <w:rPr>
          <w:rFonts w:eastAsia="Cambria"/>
          <w:i/>
        </w:rPr>
        <w:t>Introduksjon til</w:t>
      </w:r>
      <w:r w:rsidRPr="00925F00">
        <w:rPr>
          <w:rFonts w:eastAsia="Cambria"/>
        </w:rPr>
        <w:t xml:space="preserve"> </w:t>
      </w:r>
      <w:r w:rsidRPr="00925F00">
        <w:rPr>
          <w:rFonts w:eastAsia="Cambria"/>
          <w:i/>
        </w:rPr>
        <w:t>samfunnsvitenskapelig metode.</w:t>
      </w:r>
      <w:r w:rsidRPr="00925F00">
        <w:rPr>
          <w:rFonts w:eastAsia="Cambria"/>
        </w:rPr>
        <w:t xml:space="preserve"> 4.utg. Oslo: Abstrakt forlag.</w:t>
      </w:r>
    </w:p>
    <w:p w14:paraId="5E4A53F8" w14:textId="77777777" w:rsidR="00461966" w:rsidRPr="00925F00" w:rsidRDefault="00461966" w:rsidP="00461966">
      <w:pPr>
        <w:spacing w:line="360" w:lineRule="auto"/>
        <w:ind w:left="709" w:hanging="709"/>
        <w:rPr>
          <w:rFonts w:eastAsia="Cambria"/>
        </w:rPr>
      </w:pPr>
    </w:p>
    <w:p w14:paraId="6484471B" w14:textId="77777777" w:rsidR="00461966" w:rsidRPr="00925F00" w:rsidRDefault="00461966" w:rsidP="00461966">
      <w:pPr>
        <w:spacing w:line="360" w:lineRule="auto"/>
        <w:ind w:left="709" w:hanging="709"/>
        <w:rPr>
          <w:u w:val="single"/>
          <w:lang w:eastAsia="nb-NO"/>
        </w:rPr>
      </w:pPr>
      <w:proofErr w:type="spellStart"/>
      <w:r w:rsidRPr="00925F00">
        <w:t>Kaldheim</w:t>
      </w:r>
      <w:proofErr w:type="spellEnd"/>
      <w:r w:rsidRPr="00925F00">
        <w:t xml:space="preserve">, Osmund. 2006. </w:t>
      </w:r>
      <w:r w:rsidRPr="00925F00">
        <w:rPr>
          <w:i/>
        </w:rPr>
        <w:t xml:space="preserve">Arbeidsgiverundersøkelse mai 2006 – </w:t>
      </w:r>
      <w:proofErr w:type="spellStart"/>
      <w:r w:rsidRPr="00925F00">
        <w:rPr>
          <w:i/>
        </w:rPr>
        <w:t>Bedriftlederes</w:t>
      </w:r>
      <w:proofErr w:type="spellEnd"/>
      <w:r w:rsidRPr="00925F00">
        <w:rPr>
          <w:i/>
        </w:rPr>
        <w:t xml:space="preserve"> holdninger til virkemidler for økt sysselsetting blant innvandrerbefolkningen</w:t>
      </w:r>
      <w:r w:rsidRPr="00925F00">
        <w:t xml:space="preserve">. </w:t>
      </w:r>
      <w:proofErr w:type="spellStart"/>
      <w:r w:rsidRPr="00925F00">
        <w:t>IMDi</w:t>
      </w:r>
      <w:proofErr w:type="spellEnd"/>
      <w:r w:rsidRPr="00925F00">
        <w:t xml:space="preserve"> rappor</w:t>
      </w:r>
      <w:r w:rsidR="00C51050">
        <w:t xml:space="preserve">t, 03/06. </w:t>
      </w:r>
      <w:r w:rsidR="00C51050" w:rsidRPr="0021283E">
        <w:rPr>
          <w:color w:val="000000" w:themeColor="text1"/>
        </w:rPr>
        <w:t>Lesedato 12.mars 2015:</w:t>
      </w:r>
      <w:r w:rsidRPr="0021283E">
        <w:rPr>
          <w:color w:val="000000" w:themeColor="text1"/>
        </w:rPr>
        <w:t xml:space="preserve"> </w:t>
      </w:r>
      <w:r w:rsidR="00C51050" w:rsidRPr="0021283E">
        <w:rPr>
          <w:color w:val="000000" w:themeColor="text1"/>
        </w:rPr>
        <w:br/>
      </w:r>
      <w:hyperlink r:id="rId23" w:history="1">
        <w:r w:rsidRPr="0021283E">
          <w:rPr>
            <w:rStyle w:val="Hyperkobling"/>
            <w:color w:val="000000" w:themeColor="text1"/>
          </w:rPr>
          <w:t>http://www.imdi.no/Documents/Rapporter/IMDi-rapport_nr5b15d.203.pdf</w:t>
        </w:r>
      </w:hyperlink>
    </w:p>
    <w:p w14:paraId="41A8B3DF" w14:textId="77777777" w:rsidR="00461966" w:rsidRPr="00925F00" w:rsidRDefault="00461966" w:rsidP="00461966">
      <w:pPr>
        <w:spacing w:line="360" w:lineRule="auto"/>
        <w:ind w:left="709" w:hanging="709"/>
        <w:rPr>
          <w:rFonts w:eastAsia="Cambria"/>
        </w:rPr>
      </w:pPr>
    </w:p>
    <w:p w14:paraId="00093C6B" w14:textId="77777777" w:rsidR="00461966" w:rsidRPr="00925F00" w:rsidRDefault="00461966" w:rsidP="00461966">
      <w:pPr>
        <w:spacing w:line="360" w:lineRule="auto"/>
        <w:ind w:left="709" w:hanging="709"/>
      </w:pPr>
      <w:proofErr w:type="spellStart"/>
      <w:r w:rsidRPr="00925F00">
        <w:rPr>
          <w:rFonts w:cs="Cambria"/>
        </w:rPr>
        <w:t>Kaul</w:t>
      </w:r>
      <w:proofErr w:type="spellEnd"/>
      <w:r w:rsidRPr="00925F00">
        <w:rPr>
          <w:rFonts w:cs="Cambria"/>
        </w:rPr>
        <w:t xml:space="preserve">, D. og Kvande, E. 1991. </w:t>
      </w:r>
      <w:r w:rsidRPr="00925F00">
        <w:rPr>
          <w:rFonts w:cs="Cambria"/>
          <w:i/>
        </w:rPr>
        <w:t>Mestring av arbeidsledighet</w:t>
      </w:r>
      <w:r w:rsidRPr="00925F00">
        <w:rPr>
          <w:rFonts w:cs="Cambria"/>
        </w:rPr>
        <w:t xml:space="preserve">. </w:t>
      </w:r>
      <w:r w:rsidRPr="00925F00">
        <w:rPr>
          <w:rFonts w:cs="Cambria"/>
          <w:iCs/>
        </w:rPr>
        <w:t>Tidsskrift for samfunnsforskning</w:t>
      </w:r>
      <w:r w:rsidRPr="00925F00">
        <w:rPr>
          <w:rFonts w:cs="Cambria"/>
        </w:rPr>
        <w:t>, 32(1)3</w:t>
      </w:r>
      <w:r w:rsidRPr="00925F00">
        <w:rPr>
          <w:rFonts w:ascii="Cambria" w:hAnsi="Cambria" w:cs="Cambria"/>
        </w:rPr>
        <w:t>‐</w:t>
      </w:r>
      <w:r w:rsidR="00C51050">
        <w:rPr>
          <w:rFonts w:cs="Cambria"/>
        </w:rPr>
        <w:t>21. Lesedato</w:t>
      </w:r>
      <w:r w:rsidRPr="00925F00">
        <w:rPr>
          <w:rFonts w:cs="Cambria"/>
        </w:rPr>
        <w:t xml:space="preserve"> 02.mars 2015: </w:t>
      </w:r>
      <w:r w:rsidRPr="00925F00">
        <w:rPr>
          <w:rFonts w:cs="Cambria"/>
          <w:u w:val="single"/>
        </w:rPr>
        <w:t>http://www.nb.no/nbsok/nb/a70ba283cc635486fa9e283ec14c7507.nbdigital?lang=no - 0</w:t>
      </w:r>
    </w:p>
    <w:p w14:paraId="7D5F9681" w14:textId="77777777" w:rsidR="00461966" w:rsidRPr="00925F00" w:rsidRDefault="00461966" w:rsidP="00461966">
      <w:pPr>
        <w:spacing w:line="360" w:lineRule="auto"/>
        <w:ind w:left="709" w:hanging="709"/>
      </w:pPr>
    </w:p>
    <w:p w14:paraId="571DD790" w14:textId="77777777" w:rsidR="00461966" w:rsidRPr="00925F00" w:rsidRDefault="00461966" w:rsidP="00461966">
      <w:pPr>
        <w:spacing w:line="360" w:lineRule="auto"/>
        <w:ind w:left="709" w:hanging="709"/>
      </w:pPr>
      <w:r w:rsidRPr="00925F00">
        <w:rPr>
          <w:rFonts w:eastAsia="Times New Roman"/>
          <w:szCs w:val="23"/>
          <w:lang w:eastAsia="nb-NO"/>
        </w:rPr>
        <w:t xml:space="preserve">Kvale, Steinar &amp; Svend </w:t>
      </w:r>
      <w:proofErr w:type="spellStart"/>
      <w:r w:rsidRPr="00925F00">
        <w:rPr>
          <w:rFonts w:eastAsia="Times New Roman"/>
          <w:szCs w:val="23"/>
          <w:lang w:eastAsia="nb-NO"/>
        </w:rPr>
        <w:t>Brinkmann</w:t>
      </w:r>
      <w:proofErr w:type="spellEnd"/>
      <w:r w:rsidRPr="00925F00">
        <w:rPr>
          <w:rFonts w:eastAsia="Times New Roman"/>
          <w:szCs w:val="23"/>
          <w:lang w:eastAsia="nb-NO"/>
        </w:rPr>
        <w:t xml:space="preserve">. 2009. </w:t>
      </w:r>
      <w:r w:rsidRPr="00925F00">
        <w:rPr>
          <w:rFonts w:eastAsia="Times New Roman"/>
          <w:i/>
          <w:szCs w:val="23"/>
          <w:lang w:eastAsia="nb-NO"/>
        </w:rPr>
        <w:t>Det kvalitative forskningsintervju</w:t>
      </w:r>
      <w:r w:rsidRPr="00925F00">
        <w:rPr>
          <w:rFonts w:eastAsia="Times New Roman"/>
          <w:szCs w:val="23"/>
          <w:lang w:eastAsia="nb-NO"/>
        </w:rPr>
        <w:t>. 2.utg. Oslo: Gyldendal.</w:t>
      </w:r>
    </w:p>
    <w:p w14:paraId="2EE38ACD" w14:textId="77777777" w:rsidR="00461966" w:rsidRPr="00925F00" w:rsidRDefault="00461966" w:rsidP="00461966">
      <w:pPr>
        <w:spacing w:line="360" w:lineRule="auto"/>
        <w:ind w:left="709" w:hanging="709"/>
      </w:pPr>
    </w:p>
    <w:p w14:paraId="6A50ABFE" w14:textId="77777777" w:rsidR="00461966" w:rsidRPr="00925F00" w:rsidRDefault="00461966" w:rsidP="00461966">
      <w:pPr>
        <w:spacing w:after="200" w:line="360" w:lineRule="auto"/>
        <w:ind w:left="709" w:hanging="709"/>
        <w:rPr>
          <w:rFonts w:eastAsiaTheme="minorHAnsi" w:cstheme="minorBidi"/>
          <w:szCs w:val="20"/>
          <w:lang w:eastAsia="nb-NO"/>
        </w:rPr>
      </w:pPr>
      <w:r w:rsidRPr="00925F00">
        <w:rPr>
          <w:rFonts w:eastAsiaTheme="minorHAnsi" w:cstheme="minorBidi"/>
          <w:szCs w:val="20"/>
          <w:lang w:eastAsia="nb-NO"/>
        </w:rPr>
        <w:t xml:space="preserve">Larsen, Henrik Holt. 2010. </w:t>
      </w:r>
      <w:r w:rsidRPr="00925F00">
        <w:rPr>
          <w:rFonts w:eastAsiaTheme="minorHAnsi" w:cstheme="minorBidi"/>
          <w:i/>
          <w:szCs w:val="20"/>
          <w:lang w:eastAsia="nb-NO"/>
        </w:rPr>
        <w:t xml:space="preserve">Human </w:t>
      </w:r>
      <w:proofErr w:type="spellStart"/>
      <w:r w:rsidRPr="00925F00">
        <w:rPr>
          <w:rFonts w:eastAsiaTheme="minorHAnsi" w:cstheme="minorBidi"/>
          <w:i/>
          <w:szCs w:val="20"/>
          <w:lang w:eastAsia="nb-NO"/>
        </w:rPr>
        <w:t>resource</w:t>
      </w:r>
      <w:proofErr w:type="spellEnd"/>
      <w:r w:rsidRPr="00925F00">
        <w:rPr>
          <w:rFonts w:eastAsiaTheme="minorHAnsi" w:cstheme="minorBidi"/>
          <w:i/>
          <w:szCs w:val="20"/>
          <w:lang w:eastAsia="nb-NO"/>
        </w:rPr>
        <w:t xml:space="preserve"> management: </w:t>
      </w:r>
      <w:proofErr w:type="spellStart"/>
      <w:r w:rsidRPr="00925F00">
        <w:rPr>
          <w:rFonts w:eastAsiaTheme="minorHAnsi" w:cstheme="minorBidi"/>
          <w:i/>
          <w:szCs w:val="20"/>
          <w:lang w:eastAsia="nb-NO"/>
        </w:rPr>
        <w:t>Licence</w:t>
      </w:r>
      <w:proofErr w:type="spellEnd"/>
      <w:r w:rsidRPr="00925F00">
        <w:rPr>
          <w:rFonts w:eastAsiaTheme="minorHAnsi" w:cstheme="minorBidi"/>
          <w:i/>
          <w:szCs w:val="20"/>
          <w:lang w:eastAsia="nb-NO"/>
        </w:rPr>
        <w:t xml:space="preserve"> to </w:t>
      </w:r>
      <w:proofErr w:type="spellStart"/>
      <w:r w:rsidRPr="00925F00">
        <w:rPr>
          <w:rFonts w:eastAsiaTheme="minorHAnsi" w:cstheme="minorBidi"/>
          <w:i/>
          <w:szCs w:val="20"/>
          <w:lang w:eastAsia="nb-NO"/>
        </w:rPr>
        <w:t>work</w:t>
      </w:r>
      <w:proofErr w:type="spellEnd"/>
      <w:r w:rsidRPr="00925F00">
        <w:rPr>
          <w:rFonts w:eastAsiaTheme="minorHAnsi" w:cstheme="minorBidi"/>
          <w:i/>
          <w:szCs w:val="20"/>
          <w:lang w:eastAsia="nb-NO"/>
        </w:rPr>
        <w:t xml:space="preserve">, </w:t>
      </w:r>
      <w:proofErr w:type="spellStart"/>
      <w:r w:rsidRPr="00925F00">
        <w:rPr>
          <w:rFonts w:eastAsiaTheme="minorHAnsi" w:cstheme="minorBidi"/>
          <w:i/>
          <w:szCs w:val="20"/>
          <w:lang w:eastAsia="nb-NO"/>
        </w:rPr>
        <w:t>arbejdslivets</w:t>
      </w:r>
      <w:proofErr w:type="spellEnd"/>
      <w:r w:rsidRPr="00925F00">
        <w:rPr>
          <w:rFonts w:eastAsiaTheme="minorHAnsi" w:cstheme="minorBidi"/>
          <w:i/>
          <w:szCs w:val="20"/>
          <w:lang w:eastAsia="nb-NO"/>
        </w:rPr>
        <w:t xml:space="preserve"> tryllestøv eller håndjern?</w:t>
      </w:r>
      <w:r w:rsidRPr="00925F00">
        <w:rPr>
          <w:rFonts w:eastAsiaTheme="minorHAnsi" w:cstheme="minorBidi"/>
          <w:szCs w:val="20"/>
          <w:lang w:eastAsia="nb-NO"/>
        </w:rPr>
        <w:t xml:space="preserve"> 2.utg. Holte: Valmuen.</w:t>
      </w:r>
    </w:p>
    <w:p w14:paraId="33E32117" w14:textId="77777777" w:rsidR="00461966" w:rsidRPr="005130B2" w:rsidRDefault="00461966" w:rsidP="00461966">
      <w:pPr>
        <w:spacing w:line="360" w:lineRule="auto"/>
        <w:ind w:left="709" w:hanging="709"/>
        <w:rPr>
          <w:rFonts w:eastAsia="Times New Roman"/>
          <w:b/>
          <w:szCs w:val="23"/>
          <w:lang w:val="en-US" w:eastAsia="nb-NO"/>
        </w:rPr>
      </w:pPr>
      <w:proofErr w:type="spellStart"/>
      <w:proofErr w:type="gramStart"/>
      <w:r w:rsidRPr="00925F00">
        <w:rPr>
          <w:rFonts w:eastAsia="Times New Roman"/>
          <w:szCs w:val="23"/>
          <w:lang w:val="en-US" w:eastAsia="nb-NO"/>
        </w:rPr>
        <w:t>Lothe</w:t>
      </w:r>
      <w:proofErr w:type="spellEnd"/>
      <w:r w:rsidRPr="00925F00">
        <w:rPr>
          <w:rFonts w:eastAsia="Times New Roman"/>
          <w:szCs w:val="23"/>
          <w:lang w:val="en-US" w:eastAsia="nb-NO"/>
        </w:rPr>
        <w:t xml:space="preserve">, </w:t>
      </w:r>
      <w:proofErr w:type="spellStart"/>
      <w:r w:rsidRPr="00925F00">
        <w:rPr>
          <w:rFonts w:eastAsia="Times New Roman"/>
          <w:szCs w:val="23"/>
          <w:lang w:val="en-US" w:eastAsia="nb-NO"/>
        </w:rPr>
        <w:t>Kaja</w:t>
      </w:r>
      <w:proofErr w:type="spellEnd"/>
      <w:r w:rsidRPr="00925F00">
        <w:rPr>
          <w:rFonts w:eastAsia="Times New Roman"/>
          <w:szCs w:val="23"/>
          <w:lang w:val="en-US" w:eastAsia="nb-NO"/>
        </w:rPr>
        <w:t xml:space="preserve"> </w:t>
      </w:r>
      <w:proofErr w:type="spellStart"/>
      <w:r w:rsidRPr="00925F00">
        <w:rPr>
          <w:rFonts w:eastAsia="Times New Roman"/>
          <w:szCs w:val="23"/>
          <w:lang w:val="en-US" w:eastAsia="nb-NO"/>
        </w:rPr>
        <w:t>Omenåas</w:t>
      </w:r>
      <w:proofErr w:type="spellEnd"/>
      <w:r w:rsidRPr="00925F00">
        <w:rPr>
          <w:rFonts w:eastAsia="Times New Roman"/>
          <w:szCs w:val="23"/>
          <w:lang w:val="en-US" w:eastAsia="nb-NO"/>
        </w:rPr>
        <w:t xml:space="preserve"> &amp; </w:t>
      </w:r>
      <w:proofErr w:type="spellStart"/>
      <w:r w:rsidRPr="00925F00">
        <w:rPr>
          <w:rFonts w:eastAsia="Times New Roman"/>
          <w:szCs w:val="23"/>
          <w:lang w:val="en-US" w:eastAsia="nb-NO"/>
        </w:rPr>
        <w:t>Oda</w:t>
      </w:r>
      <w:proofErr w:type="spellEnd"/>
      <w:r w:rsidRPr="00925F00">
        <w:rPr>
          <w:rFonts w:eastAsia="Times New Roman"/>
          <w:szCs w:val="23"/>
          <w:lang w:val="en-US" w:eastAsia="nb-NO"/>
        </w:rPr>
        <w:t xml:space="preserve"> Constance Lie.</w:t>
      </w:r>
      <w:proofErr w:type="gramEnd"/>
      <w:r w:rsidRPr="00925F00">
        <w:rPr>
          <w:rFonts w:eastAsia="Times New Roman"/>
          <w:szCs w:val="23"/>
          <w:lang w:val="en-US" w:eastAsia="nb-NO"/>
        </w:rPr>
        <w:t xml:space="preserve"> 2014. </w:t>
      </w:r>
      <w:r w:rsidRPr="00461966">
        <w:rPr>
          <w:rFonts w:eastAsia="Times New Roman"/>
          <w:szCs w:val="23"/>
          <w:lang w:eastAsia="nb-NO"/>
        </w:rPr>
        <w:t>“</w:t>
      </w:r>
      <w:r w:rsidRPr="00925F00">
        <w:rPr>
          <w:rFonts w:eastAsia="Times New Roman"/>
          <w:iCs/>
          <w:szCs w:val="23"/>
          <w:lang w:eastAsia="nb-NO"/>
        </w:rPr>
        <w:t xml:space="preserve">Kulturelt mangfold i Norge - Norske virksomheters arbeid med </w:t>
      </w:r>
      <w:proofErr w:type="gramStart"/>
      <w:r w:rsidRPr="00925F00">
        <w:rPr>
          <w:rFonts w:eastAsia="Times New Roman"/>
          <w:iCs/>
          <w:szCs w:val="23"/>
          <w:lang w:eastAsia="nb-NO"/>
        </w:rPr>
        <w:t>og</w:t>
      </w:r>
      <w:proofErr w:type="gramEnd"/>
      <w:r w:rsidRPr="00925F00">
        <w:rPr>
          <w:rFonts w:eastAsia="Times New Roman"/>
          <w:iCs/>
          <w:szCs w:val="23"/>
          <w:lang w:eastAsia="nb-NO"/>
        </w:rPr>
        <w:t xml:space="preserve"> forhold til kulturelt mangfold i Norge”</w:t>
      </w:r>
      <w:r w:rsidRPr="00925F00">
        <w:rPr>
          <w:rFonts w:eastAsia="Times New Roman"/>
          <w:i/>
          <w:iCs/>
          <w:szCs w:val="23"/>
          <w:lang w:eastAsia="nb-NO"/>
        </w:rPr>
        <w:t xml:space="preserve">. </w:t>
      </w:r>
      <w:proofErr w:type="spellStart"/>
      <w:r w:rsidRPr="00320D22">
        <w:rPr>
          <w:rFonts w:eastAsia="Times New Roman"/>
          <w:iCs/>
          <w:szCs w:val="23"/>
          <w:lang w:val="en-US" w:eastAsia="nb-NO"/>
        </w:rPr>
        <w:t>Masteroppgave</w:t>
      </w:r>
      <w:proofErr w:type="spellEnd"/>
      <w:r w:rsidRPr="00320D22">
        <w:rPr>
          <w:rFonts w:eastAsia="Times New Roman"/>
          <w:iCs/>
          <w:szCs w:val="23"/>
          <w:lang w:val="en-US" w:eastAsia="nb-NO"/>
        </w:rPr>
        <w:t>, Copenhagen Business School</w:t>
      </w:r>
      <w:r w:rsidRPr="00320D22">
        <w:rPr>
          <w:rFonts w:eastAsia="Times New Roman"/>
          <w:szCs w:val="23"/>
          <w:lang w:val="en-US" w:eastAsia="nb-NO"/>
        </w:rPr>
        <w:t>.</w:t>
      </w:r>
      <w:r w:rsidR="0021283E">
        <w:rPr>
          <w:rFonts w:eastAsia="Times New Roman"/>
          <w:szCs w:val="23"/>
          <w:lang w:val="en-US" w:eastAsia="nb-NO"/>
        </w:rPr>
        <w:t xml:space="preserve"> </w:t>
      </w:r>
      <w:proofErr w:type="spellStart"/>
      <w:r w:rsidR="0021283E" w:rsidRPr="005130B2">
        <w:rPr>
          <w:rFonts w:eastAsia="Times New Roman"/>
          <w:szCs w:val="23"/>
          <w:lang w:val="en-US" w:eastAsia="nb-NO"/>
        </w:rPr>
        <w:t>Lesedato</w:t>
      </w:r>
      <w:proofErr w:type="spellEnd"/>
      <w:r w:rsidR="0021283E" w:rsidRPr="005130B2">
        <w:rPr>
          <w:rFonts w:eastAsia="Times New Roman"/>
          <w:szCs w:val="23"/>
          <w:lang w:val="en-US" w:eastAsia="nb-NO"/>
        </w:rPr>
        <w:t xml:space="preserve"> 24. </w:t>
      </w:r>
      <w:proofErr w:type="spellStart"/>
      <w:proofErr w:type="gramStart"/>
      <w:r w:rsidR="0021283E" w:rsidRPr="005130B2">
        <w:rPr>
          <w:rFonts w:eastAsia="Times New Roman"/>
          <w:szCs w:val="23"/>
          <w:lang w:val="en-US" w:eastAsia="nb-NO"/>
        </w:rPr>
        <w:t>mai</w:t>
      </w:r>
      <w:proofErr w:type="spellEnd"/>
      <w:proofErr w:type="gramEnd"/>
      <w:r w:rsidR="0021283E" w:rsidRPr="005130B2">
        <w:rPr>
          <w:rFonts w:eastAsia="Times New Roman"/>
          <w:szCs w:val="23"/>
          <w:lang w:val="en-US" w:eastAsia="nb-NO"/>
        </w:rPr>
        <w:t xml:space="preserve"> 2015:</w:t>
      </w:r>
      <w:r w:rsidRPr="005130B2">
        <w:rPr>
          <w:rFonts w:eastAsia="Times New Roman"/>
          <w:szCs w:val="23"/>
          <w:lang w:val="en-US" w:eastAsia="nb-NO"/>
        </w:rPr>
        <w:t xml:space="preserve"> </w:t>
      </w:r>
      <w:hyperlink r:id="rId24" w:history="1">
        <w:r w:rsidRPr="005130B2">
          <w:rPr>
            <w:rStyle w:val="Hyperkobling"/>
            <w:rFonts w:eastAsia="Times New Roman"/>
            <w:color w:val="000000" w:themeColor="text1"/>
            <w:szCs w:val="23"/>
            <w:lang w:val="en-US" w:eastAsia="nb-NO"/>
          </w:rPr>
          <w:t>http://studenttheses.cbs.dk/bitstream/handle/10417/4969/kaja_omen%C3%A5s_lothe_og_oda_constance_lie.pdf?sequence</w:t>
        </w:r>
      </w:hyperlink>
      <w:r w:rsidRPr="005130B2">
        <w:rPr>
          <w:rFonts w:eastAsia="Times New Roman"/>
          <w:b/>
          <w:color w:val="000000" w:themeColor="text1"/>
          <w:szCs w:val="23"/>
          <w:lang w:val="en-US" w:eastAsia="nb-NO"/>
        </w:rPr>
        <w:t xml:space="preserve"> </w:t>
      </w:r>
    </w:p>
    <w:p w14:paraId="2B7945D3" w14:textId="77777777" w:rsidR="00461966" w:rsidRPr="005130B2" w:rsidRDefault="00461966" w:rsidP="00461966">
      <w:pPr>
        <w:spacing w:line="360" w:lineRule="auto"/>
        <w:rPr>
          <w:rFonts w:eastAsia="Times New Roman"/>
          <w:szCs w:val="23"/>
          <w:lang w:val="en-US" w:eastAsia="nb-NO"/>
        </w:rPr>
      </w:pPr>
    </w:p>
    <w:p w14:paraId="66787AA7" w14:textId="77777777" w:rsidR="00136091" w:rsidRPr="004D3108" w:rsidRDefault="00136091" w:rsidP="00461966">
      <w:pPr>
        <w:spacing w:line="360" w:lineRule="auto"/>
        <w:ind w:left="709" w:hanging="709"/>
        <w:rPr>
          <w:rFonts w:eastAsia="Times New Roman"/>
          <w:szCs w:val="23"/>
          <w:lang w:val="en-US" w:eastAsia="nb-NO"/>
        </w:rPr>
      </w:pPr>
    </w:p>
    <w:p w14:paraId="3706520D" w14:textId="77777777" w:rsidR="00136091" w:rsidRPr="004D3108" w:rsidRDefault="00136091" w:rsidP="00461966">
      <w:pPr>
        <w:spacing w:line="360" w:lineRule="auto"/>
        <w:ind w:left="709" w:hanging="709"/>
        <w:rPr>
          <w:rFonts w:eastAsia="Times New Roman"/>
          <w:szCs w:val="23"/>
          <w:lang w:val="en-US" w:eastAsia="nb-NO"/>
        </w:rPr>
      </w:pPr>
    </w:p>
    <w:p w14:paraId="0886A075" w14:textId="77777777" w:rsidR="00461966" w:rsidRPr="00925F00" w:rsidRDefault="00461966" w:rsidP="00461966">
      <w:pPr>
        <w:spacing w:line="360" w:lineRule="auto"/>
        <w:ind w:left="709" w:hanging="709"/>
        <w:rPr>
          <w:rFonts w:eastAsia="Times New Roman"/>
          <w:szCs w:val="23"/>
          <w:u w:val="single"/>
          <w:lang w:eastAsia="nb-NO"/>
        </w:rPr>
      </w:pPr>
      <w:r w:rsidRPr="00925F00">
        <w:rPr>
          <w:rFonts w:eastAsia="Times New Roman"/>
          <w:szCs w:val="23"/>
          <w:lang w:eastAsia="nb-NO"/>
        </w:rPr>
        <w:t xml:space="preserve">Midtbøen, A. H., Rogstad. 2012. </w:t>
      </w:r>
      <w:r w:rsidRPr="00925F00">
        <w:rPr>
          <w:rFonts w:eastAsia="Times New Roman"/>
          <w:i/>
          <w:iCs/>
          <w:szCs w:val="23"/>
          <w:lang w:eastAsia="nb-NO"/>
        </w:rPr>
        <w:t>Diskrimineringens omfang og andre årsaker: Etniske minoriteters tilgang til norsk arbeidsliv</w:t>
      </w:r>
      <w:r w:rsidRPr="00925F00">
        <w:rPr>
          <w:rFonts w:eastAsia="Times New Roman"/>
          <w:szCs w:val="23"/>
          <w:lang w:eastAsia="nb-NO"/>
        </w:rPr>
        <w:t xml:space="preserve">. Institutt for samfunnsforskning rapport, 01/12. Lesedato 15.mars 2015: </w:t>
      </w:r>
      <w:hyperlink r:id="rId25" w:history="1">
        <w:r w:rsidRPr="0021283E">
          <w:rPr>
            <w:rStyle w:val="Hyperkobling"/>
            <w:rFonts w:eastAsia="Times New Roman"/>
            <w:color w:val="000000" w:themeColor="text1"/>
            <w:szCs w:val="23"/>
            <w:lang w:eastAsia="nb-NO"/>
          </w:rPr>
          <w:t>http://brage.bibsys.no/xmlui/bitstream/handle/11250/177445/R_2012_1_web.pdf?sequence=3&amp;isAllowed=y</w:t>
        </w:r>
      </w:hyperlink>
    </w:p>
    <w:p w14:paraId="2FC652EA" w14:textId="77777777" w:rsidR="00461966" w:rsidRPr="00925F00" w:rsidRDefault="00461966" w:rsidP="00461966">
      <w:pPr>
        <w:spacing w:line="360" w:lineRule="auto"/>
        <w:ind w:left="709" w:hanging="709"/>
      </w:pPr>
    </w:p>
    <w:p w14:paraId="6667AD80" w14:textId="77777777" w:rsidR="00461966" w:rsidRPr="00925F00" w:rsidRDefault="00461966" w:rsidP="00461966">
      <w:pPr>
        <w:spacing w:line="360" w:lineRule="auto"/>
        <w:ind w:left="709" w:hanging="709"/>
        <w:rPr>
          <w:rFonts w:eastAsia="Times New Roman"/>
          <w:szCs w:val="23"/>
          <w:lang w:eastAsia="nb-NO"/>
        </w:rPr>
      </w:pPr>
      <w:r w:rsidRPr="00925F00">
        <w:t xml:space="preserve">NAV. 2015. </w:t>
      </w:r>
      <w:r w:rsidRPr="00925F00">
        <w:rPr>
          <w:i/>
        </w:rPr>
        <w:t>Jobbportaler og vikarbyråer</w:t>
      </w:r>
      <w:r w:rsidRPr="00925F00">
        <w:t xml:space="preserve">. Lesedato 29.februar 2015: </w:t>
      </w:r>
      <w:hyperlink r:id="rId26" w:history="1">
        <w:r w:rsidRPr="0021283E">
          <w:rPr>
            <w:rStyle w:val="Hyperkobling"/>
            <w:color w:val="000000" w:themeColor="text1"/>
          </w:rPr>
          <w:t>https://www.nav.no/no/Person/Arbeid/Arbeidsledig+og+jobbsoker/Jobbsokertips/Jobbportaler+og+vikarbyråer</w:t>
        </w:r>
      </w:hyperlink>
    </w:p>
    <w:p w14:paraId="3278072E" w14:textId="77777777" w:rsidR="00461966" w:rsidRPr="00925F00" w:rsidRDefault="00461966" w:rsidP="00461966">
      <w:pPr>
        <w:spacing w:line="360" w:lineRule="auto"/>
        <w:ind w:left="709" w:hanging="709"/>
        <w:rPr>
          <w:rFonts w:eastAsia="Times New Roman"/>
          <w:szCs w:val="23"/>
          <w:lang w:eastAsia="nb-NO"/>
        </w:rPr>
      </w:pPr>
    </w:p>
    <w:p w14:paraId="41B836F8" w14:textId="77777777" w:rsidR="00461966" w:rsidRPr="00925F00" w:rsidRDefault="00461966" w:rsidP="00461966">
      <w:pPr>
        <w:spacing w:after="200" w:line="360" w:lineRule="auto"/>
        <w:ind w:left="709" w:hanging="709"/>
        <w:rPr>
          <w:rFonts w:eastAsiaTheme="minorHAnsi" w:cstheme="minorBidi"/>
          <w:szCs w:val="20"/>
          <w:lang w:eastAsia="nb-NO"/>
        </w:rPr>
      </w:pPr>
      <w:r w:rsidRPr="00925F00">
        <w:rPr>
          <w:rFonts w:eastAsiaTheme="minorHAnsi" w:cstheme="minorBidi"/>
          <w:szCs w:val="20"/>
          <w:lang w:eastAsia="nb-NO"/>
        </w:rPr>
        <w:t xml:space="preserve">Nordhaug Odd. 2002. </w:t>
      </w:r>
      <w:proofErr w:type="spellStart"/>
      <w:r w:rsidRPr="00925F00">
        <w:rPr>
          <w:rFonts w:eastAsiaTheme="minorHAnsi" w:cstheme="minorBidi"/>
          <w:i/>
          <w:szCs w:val="20"/>
          <w:lang w:eastAsia="nb-NO"/>
        </w:rPr>
        <w:t>LMR</w:t>
      </w:r>
      <w:proofErr w:type="spellEnd"/>
      <w:r w:rsidRPr="00925F00">
        <w:rPr>
          <w:rFonts w:eastAsiaTheme="minorHAnsi" w:cstheme="minorBidi"/>
          <w:i/>
          <w:szCs w:val="20"/>
          <w:lang w:eastAsia="nb-NO"/>
        </w:rPr>
        <w:t>: Ledelse av menneskelige ressurser: Målrettet personal- og kompetanseledelse</w:t>
      </w:r>
      <w:r w:rsidRPr="00925F00">
        <w:rPr>
          <w:rFonts w:eastAsiaTheme="minorHAnsi" w:cstheme="minorBidi"/>
          <w:szCs w:val="20"/>
          <w:lang w:eastAsia="nb-NO"/>
        </w:rPr>
        <w:t>. 3. utg. Oslo: Universitetsforlaget.</w:t>
      </w:r>
    </w:p>
    <w:p w14:paraId="532197F7" w14:textId="77777777" w:rsidR="00461966" w:rsidRPr="00925F00" w:rsidRDefault="00C51050" w:rsidP="00461966">
      <w:pPr>
        <w:spacing w:line="360" w:lineRule="auto"/>
        <w:ind w:left="709" w:hanging="709"/>
      </w:pPr>
      <w:r>
        <w:t>Næringsliv avisa. Lesedato 17.mars 2015:</w:t>
      </w:r>
      <w:r w:rsidR="00461966" w:rsidRPr="00925F00">
        <w:t xml:space="preserve"> </w:t>
      </w:r>
      <w:r>
        <w:br/>
      </w:r>
      <w:hyperlink r:id="rId27" w:history="1">
        <w:r w:rsidR="00461966" w:rsidRPr="0021283E">
          <w:rPr>
            <w:rStyle w:val="Hyperkobling"/>
            <w:color w:val="000000" w:themeColor="text1"/>
          </w:rPr>
          <w:t>http://naeringslivsavisa.no/arbeidsmiljo/hun-er-sjef-ansatte-fra-68-nasjoner/</w:t>
        </w:r>
      </w:hyperlink>
    </w:p>
    <w:p w14:paraId="4ACFD0B2" w14:textId="77777777" w:rsidR="00461966" w:rsidRPr="00461966" w:rsidRDefault="00461966" w:rsidP="00461966">
      <w:pPr>
        <w:pStyle w:val="Normalweb"/>
        <w:spacing w:line="360" w:lineRule="auto"/>
        <w:ind w:left="709" w:hanging="709"/>
        <w:rPr>
          <w:lang w:val="sv-SE"/>
        </w:rPr>
      </w:pPr>
      <w:r w:rsidRPr="00925F00">
        <w:t>Næringslivets hovedor</w:t>
      </w:r>
      <w:r w:rsidRPr="0021283E">
        <w:rPr>
          <w:color w:val="000000" w:themeColor="text1"/>
        </w:rPr>
        <w:t xml:space="preserve">ganisasjon (NHO). Innvandring - Integrering og sysselsetting. </w:t>
      </w:r>
      <w:proofErr w:type="spellStart"/>
      <w:r w:rsidR="00C51050" w:rsidRPr="0021283E">
        <w:rPr>
          <w:color w:val="000000" w:themeColor="text1"/>
          <w:lang w:val="sv-SE"/>
        </w:rPr>
        <w:t>Lesedato</w:t>
      </w:r>
      <w:proofErr w:type="spellEnd"/>
      <w:r w:rsidR="00C51050" w:rsidRPr="0021283E">
        <w:rPr>
          <w:color w:val="000000" w:themeColor="text1"/>
          <w:lang w:val="sv-SE"/>
        </w:rPr>
        <w:t xml:space="preserve"> 15.mai 2015:</w:t>
      </w:r>
      <w:r w:rsidRPr="0021283E">
        <w:rPr>
          <w:color w:val="000000" w:themeColor="text1"/>
          <w:lang w:val="sv-SE"/>
        </w:rPr>
        <w:t xml:space="preserve"> </w:t>
      </w:r>
      <w:hyperlink r:id="rId28" w:history="1">
        <w:r w:rsidRPr="0021283E">
          <w:rPr>
            <w:rStyle w:val="Hyperkobling"/>
            <w:rFonts w:eastAsiaTheme="majorEastAsia"/>
            <w:color w:val="000000" w:themeColor="text1"/>
            <w:lang w:val="sv-SE"/>
          </w:rPr>
          <w:t>http://www.temaasyl.se/Documents/Offentliga dokument övriga EU/Invandring, integrering, sysselsättning NO.pdf</w:t>
        </w:r>
      </w:hyperlink>
    </w:p>
    <w:p w14:paraId="21862112" w14:textId="77777777" w:rsidR="00461966" w:rsidRPr="00925F00" w:rsidRDefault="00461966" w:rsidP="00461966">
      <w:pPr>
        <w:spacing w:after="200" w:line="360" w:lineRule="auto"/>
        <w:ind w:left="709" w:hanging="709"/>
        <w:rPr>
          <w:rFonts w:eastAsiaTheme="minorHAnsi" w:cstheme="minorBidi"/>
          <w:szCs w:val="20"/>
          <w:lang w:eastAsia="nb-NO"/>
        </w:rPr>
      </w:pPr>
      <w:r w:rsidRPr="00925F00">
        <w:rPr>
          <w:rFonts w:cs="Times"/>
          <w:szCs w:val="22"/>
        </w:rPr>
        <w:t xml:space="preserve">Olsen, B. 2009. </w:t>
      </w:r>
      <w:r w:rsidRPr="00925F00">
        <w:rPr>
          <w:rFonts w:cs="Times"/>
          <w:i/>
          <w:szCs w:val="22"/>
        </w:rPr>
        <w:t>Innvandrere ansatt i staten. Hvorfor lavere andel enn i privat sektor?</w:t>
      </w:r>
      <w:r w:rsidRPr="00925F00">
        <w:rPr>
          <w:rFonts w:cs="Times"/>
          <w:szCs w:val="22"/>
        </w:rPr>
        <w:t xml:space="preserve"> Statistisk Sentralbyrå rapport, 08/09.</w:t>
      </w:r>
    </w:p>
    <w:p w14:paraId="31AF724D" w14:textId="77777777" w:rsidR="00461966" w:rsidRPr="0021283E" w:rsidRDefault="00461966" w:rsidP="00461966">
      <w:pPr>
        <w:spacing w:line="360" w:lineRule="auto"/>
        <w:ind w:left="709" w:hanging="709"/>
        <w:rPr>
          <w:color w:val="000000" w:themeColor="text1"/>
        </w:rPr>
      </w:pPr>
      <w:r w:rsidRPr="00925F00">
        <w:t xml:space="preserve">Reed, Lisbeth. 2001. </w:t>
      </w:r>
      <w:r w:rsidRPr="00925F00">
        <w:rPr>
          <w:i/>
        </w:rPr>
        <w:t>Velg mangfold! Redskap for flerkulturell rekruttering</w:t>
      </w:r>
      <w:r w:rsidRPr="00925F00">
        <w:t xml:space="preserve">. Håndbok for kommunal sektor. Lesedato 13. mars 2015: </w:t>
      </w:r>
      <w:hyperlink r:id="rId29" w:history="1">
        <w:r w:rsidRPr="0021283E">
          <w:rPr>
            <w:rStyle w:val="Hyperkobling"/>
            <w:color w:val="000000" w:themeColor="text1"/>
          </w:rPr>
          <w:t>http://www.imdi.no/Documents/BrosjyrerHefterHaandbok/Flerkulturell.pdf</w:t>
        </w:r>
      </w:hyperlink>
    </w:p>
    <w:p w14:paraId="32C0C7BE" w14:textId="77777777" w:rsidR="00461966" w:rsidRPr="0021283E" w:rsidRDefault="00461966" w:rsidP="00461966">
      <w:pPr>
        <w:spacing w:line="360" w:lineRule="auto"/>
        <w:ind w:left="709" w:hanging="709"/>
        <w:rPr>
          <w:color w:val="000000" w:themeColor="text1"/>
        </w:rPr>
      </w:pPr>
    </w:p>
    <w:p w14:paraId="28BBA0B6" w14:textId="77777777" w:rsidR="00461966" w:rsidRPr="0021283E" w:rsidRDefault="00461966" w:rsidP="00461966">
      <w:pPr>
        <w:spacing w:line="360" w:lineRule="auto"/>
        <w:ind w:left="709" w:hanging="709"/>
        <w:rPr>
          <w:color w:val="000000" w:themeColor="text1"/>
          <w:lang w:eastAsia="nb-NO"/>
        </w:rPr>
      </w:pPr>
      <w:r w:rsidRPr="0021283E">
        <w:rPr>
          <w:rStyle w:val="Hyperkobling"/>
          <w:color w:val="000000" w:themeColor="text1"/>
          <w:u w:val="none"/>
          <w:lang w:eastAsia="nb-NO"/>
        </w:rPr>
        <w:t>Regjeringen</w:t>
      </w:r>
      <w:r w:rsidR="00F20E74" w:rsidRPr="0021283E">
        <w:rPr>
          <w:rStyle w:val="Hyperkobling"/>
          <w:color w:val="000000" w:themeColor="text1"/>
          <w:u w:val="none"/>
          <w:lang w:eastAsia="nb-NO"/>
        </w:rPr>
        <w:t xml:space="preserve"> a</w:t>
      </w:r>
      <w:r w:rsidRPr="0021283E">
        <w:rPr>
          <w:rStyle w:val="Hyperkobling"/>
          <w:color w:val="000000" w:themeColor="text1"/>
          <w:u w:val="none"/>
          <w:lang w:eastAsia="nb-NO"/>
        </w:rPr>
        <w:t>. Historisk arkiv. Handlingsplan for rekruttering av personer med innvandrerbakgrunn til statlig</w:t>
      </w:r>
      <w:r w:rsidR="007B1729" w:rsidRPr="0021283E">
        <w:rPr>
          <w:rStyle w:val="Hyperkobling"/>
          <w:color w:val="000000" w:themeColor="text1"/>
          <w:u w:val="none"/>
          <w:lang w:eastAsia="nb-NO"/>
        </w:rPr>
        <w:t xml:space="preserve"> sektor. Lesedato 09.mai 2015:</w:t>
      </w:r>
      <w:r w:rsidR="007B1729" w:rsidRPr="0021283E">
        <w:rPr>
          <w:rStyle w:val="Hyperkobling"/>
          <w:color w:val="000000" w:themeColor="text1"/>
          <w:u w:val="none"/>
          <w:lang w:eastAsia="nb-NO"/>
        </w:rPr>
        <w:br/>
      </w:r>
      <w:hyperlink r:id="rId30" w:history="1">
        <w:r w:rsidRPr="0021283E">
          <w:rPr>
            <w:rStyle w:val="Hyperkobling"/>
            <w:color w:val="000000" w:themeColor="text1"/>
            <w:lang w:eastAsia="nb-NO"/>
          </w:rPr>
          <w:t>https://www.regjeringen.no/globalassets/upload/kilde/aad/pla/2000/0001/ddd/pdfv/109331-rekrutter.pdf</w:t>
        </w:r>
      </w:hyperlink>
    </w:p>
    <w:p w14:paraId="4111340B" w14:textId="77777777" w:rsidR="00F20E74" w:rsidRPr="0021283E" w:rsidRDefault="00F20E74" w:rsidP="00F20E74">
      <w:pPr>
        <w:spacing w:line="360" w:lineRule="auto"/>
        <w:rPr>
          <w:color w:val="000000" w:themeColor="text1"/>
        </w:rPr>
      </w:pPr>
    </w:p>
    <w:p w14:paraId="4C06603D" w14:textId="77777777" w:rsidR="00F20E74" w:rsidRPr="0021283E" w:rsidRDefault="00F20E74" w:rsidP="00F20E74">
      <w:pPr>
        <w:spacing w:line="360" w:lineRule="auto"/>
        <w:rPr>
          <w:rFonts w:ascii="Times" w:hAnsi="Times" w:cs="Times"/>
          <w:color w:val="000000" w:themeColor="text1"/>
          <w:sz w:val="32"/>
          <w:szCs w:val="32"/>
        </w:rPr>
      </w:pPr>
      <w:r w:rsidRPr="0021283E">
        <w:rPr>
          <w:color w:val="000000" w:themeColor="text1"/>
        </w:rPr>
        <w:t xml:space="preserve">Regjeringen b. </w:t>
      </w:r>
      <w:proofErr w:type="spellStart"/>
      <w:r w:rsidRPr="0021283E">
        <w:rPr>
          <w:color w:val="000000" w:themeColor="text1"/>
        </w:rPr>
        <w:t>Mangfoldsprisen</w:t>
      </w:r>
      <w:proofErr w:type="spellEnd"/>
      <w:r w:rsidRPr="0021283E">
        <w:rPr>
          <w:color w:val="000000" w:themeColor="text1"/>
        </w:rPr>
        <w:t>. Lesedato 28. mai 2015:</w:t>
      </w:r>
      <w:r w:rsidRPr="0021283E">
        <w:rPr>
          <w:rFonts w:ascii="Times" w:hAnsi="Times" w:cs="Times"/>
          <w:color w:val="000000" w:themeColor="text1"/>
          <w:sz w:val="32"/>
          <w:szCs w:val="32"/>
        </w:rPr>
        <w:t xml:space="preserve"> </w:t>
      </w:r>
      <w:r w:rsidRPr="0021283E">
        <w:rPr>
          <w:rFonts w:ascii="Times" w:hAnsi="Times" w:cs="Times"/>
          <w:color w:val="000000" w:themeColor="text1"/>
          <w:sz w:val="32"/>
          <w:szCs w:val="32"/>
        </w:rPr>
        <w:tab/>
      </w:r>
      <w:hyperlink r:id="rId31" w:history="1">
        <w:r w:rsidRPr="0021283E">
          <w:rPr>
            <w:rStyle w:val="Hyperkobling"/>
            <w:rFonts w:ascii="Times" w:hAnsi="Times" w:cs="Times"/>
            <w:color w:val="000000" w:themeColor="text1"/>
          </w:rPr>
          <w:t>https://www.regjeringen.no/nb/aktuelt/forsvaret-far-mangfoldsprisen-2013-/id747141/</w:t>
        </w:r>
      </w:hyperlink>
    </w:p>
    <w:p w14:paraId="2BA6E0A0" w14:textId="77777777" w:rsidR="00F20E74" w:rsidRPr="0021283E" w:rsidRDefault="00F20E74" w:rsidP="00461966">
      <w:pPr>
        <w:spacing w:line="360" w:lineRule="auto"/>
        <w:ind w:left="709" w:hanging="709"/>
        <w:rPr>
          <w:color w:val="000000" w:themeColor="text1"/>
        </w:rPr>
      </w:pPr>
    </w:p>
    <w:p w14:paraId="3C041325" w14:textId="77777777" w:rsidR="00461966" w:rsidRPr="0021283E" w:rsidRDefault="00461966" w:rsidP="00461966">
      <w:pPr>
        <w:spacing w:line="360" w:lineRule="auto"/>
        <w:ind w:left="709" w:hanging="709"/>
        <w:rPr>
          <w:rFonts w:eastAsia="Cambria"/>
          <w:color w:val="000000" w:themeColor="text1"/>
        </w:rPr>
      </w:pPr>
      <w:r w:rsidRPr="0021283E">
        <w:rPr>
          <w:rFonts w:eastAsia="Cambria"/>
          <w:color w:val="000000" w:themeColor="text1"/>
        </w:rPr>
        <w:t xml:space="preserve">Ringdal, Kristen. 2013.  </w:t>
      </w:r>
      <w:r w:rsidRPr="0021283E">
        <w:rPr>
          <w:rFonts w:eastAsia="Cambria"/>
          <w:i/>
          <w:color w:val="000000" w:themeColor="text1"/>
        </w:rPr>
        <w:t>Enhet og Mangfold</w:t>
      </w:r>
      <w:r w:rsidRPr="0021283E">
        <w:rPr>
          <w:rFonts w:eastAsia="Cambria"/>
          <w:color w:val="000000" w:themeColor="text1"/>
        </w:rPr>
        <w:t>. 3utg. Oslo: Fagbokforlaget.</w:t>
      </w:r>
    </w:p>
    <w:p w14:paraId="035F550D" w14:textId="77777777" w:rsidR="00461966" w:rsidRPr="0021283E" w:rsidRDefault="00461966" w:rsidP="00461966">
      <w:pPr>
        <w:pStyle w:val="Normalweb"/>
        <w:spacing w:line="360" w:lineRule="auto"/>
        <w:ind w:left="709" w:hanging="709"/>
        <w:rPr>
          <w:color w:val="000000" w:themeColor="text1"/>
        </w:rPr>
      </w:pPr>
      <w:r w:rsidRPr="0021283E">
        <w:rPr>
          <w:color w:val="000000" w:themeColor="text1"/>
        </w:rPr>
        <w:t xml:space="preserve">Rogstad, Jon. 2006. </w:t>
      </w:r>
      <w:r w:rsidRPr="0021283E">
        <w:rPr>
          <w:i/>
          <w:color w:val="000000" w:themeColor="text1"/>
        </w:rPr>
        <w:t xml:space="preserve">Usaklige hindringer for ikke-vestlige minoriteter </w:t>
      </w:r>
      <w:proofErr w:type="spellStart"/>
      <w:r w:rsidRPr="0021283E">
        <w:rPr>
          <w:i/>
          <w:color w:val="000000" w:themeColor="text1"/>
        </w:rPr>
        <w:t>pa</w:t>
      </w:r>
      <w:proofErr w:type="spellEnd"/>
      <w:r w:rsidRPr="0021283E">
        <w:rPr>
          <w:i/>
          <w:color w:val="000000" w:themeColor="text1"/>
        </w:rPr>
        <w:t>̊ arbeidsmarkedet i Norge</w:t>
      </w:r>
      <w:r w:rsidR="00C51050" w:rsidRPr="0021283E">
        <w:rPr>
          <w:color w:val="000000" w:themeColor="text1"/>
        </w:rPr>
        <w:t>. ISF rapport, 10/06. Lesedato 20.mai 2015:</w:t>
      </w:r>
      <w:r w:rsidRPr="0021283E">
        <w:rPr>
          <w:color w:val="000000" w:themeColor="text1"/>
        </w:rPr>
        <w:t xml:space="preserve"> </w:t>
      </w:r>
      <w:hyperlink r:id="rId32" w:history="1">
        <w:r w:rsidRPr="0021283E">
          <w:rPr>
            <w:rStyle w:val="Hyperkobling"/>
            <w:rFonts w:eastAsiaTheme="majorEastAsia"/>
            <w:color w:val="000000" w:themeColor="text1"/>
          </w:rPr>
          <w:t>file://localhost/Users/marihoffandresen/Downloads/R_2006_10.pdf</w:t>
        </w:r>
      </w:hyperlink>
    </w:p>
    <w:p w14:paraId="7B4E88B2" w14:textId="77777777" w:rsidR="00461966" w:rsidRPr="00925F00" w:rsidRDefault="00461966" w:rsidP="00461966">
      <w:pPr>
        <w:spacing w:line="360" w:lineRule="auto"/>
        <w:ind w:left="709" w:hanging="709"/>
      </w:pPr>
    </w:p>
    <w:p w14:paraId="0EDEFE9E" w14:textId="77777777" w:rsidR="00461966" w:rsidRPr="00925F00" w:rsidRDefault="00461966" w:rsidP="00461966">
      <w:pPr>
        <w:spacing w:line="360" w:lineRule="auto"/>
        <w:ind w:left="709" w:hanging="709"/>
      </w:pPr>
      <w:r w:rsidRPr="00925F00">
        <w:t xml:space="preserve">Rogstad, Jon og Erika </w:t>
      </w:r>
      <w:proofErr w:type="spellStart"/>
      <w:r w:rsidRPr="00925F00">
        <w:t>Braanen</w:t>
      </w:r>
      <w:proofErr w:type="spellEnd"/>
      <w:r w:rsidRPr="00925F00">
        <w:t xml:space="preserve"> </w:t>
      </w:r>
      <w:proofErr w:type="spellStart"/>
      <w:r w:rsidRPr="00925F00">
        <w:t>Sterri</w:t>
      </w:r>
      <w:proofErr w:type="spellEnd"/>
      <w:r w:rsidRPr="00925F00">
        <w:t xml:space="preserve">. 2014. </w:t>
      </w:r>
      <w:r w:rsidRPr="00925F00">
        <w:rPr>
          <w:i/>
        </w:rPr>
        <w:t>Kulturelt betinget naturlig beskjedenhet – En studie av jobbintervjuets muligheter og begrensinger</w:t>
      </w:r>
      <w:r w:rsidRPr="00925F00">
        <w:t xml:space="preserve">. </w:t>
      </w:r>
      <w:proofErr w:type="spellStart"/>
      <w:r w:rsidRPr="00925F00">
        <w:t>Fafo</w:t>
      </w:r>
      <w:proofErr w:type="spellEnd"/>
      <w:r w:rsidRPr="00925F00">
        <w:t xml:space="preserve"> rapport. Lesedato 17. mars 201</w:t>
      </w:r>
      <w:r w:rsidRPr="0021283E">
        <w:rPr>
          <w:color w:val="000000" w:themeColor="text1"/>
        </w:rPr>
        <w:t xml:space="preserve">5: </w:t>
      </w:r>
      <w:hyperlink r:id="rId33" w:history="1">
        <w:r w:rsidRPr="0021283E">
          <w:rPr>
            <w:rStyle w:val="Hyperkobling"/>
            <w:color w:val="000000" w:themeColor="text1"/>
          </w:rPr>
          <w:t>http://www.fafo.no/images/pub/2014/20380.pdf</w:t>
        </w:r>
      </w:hyperlink>
    </w:p>
    <w:p w14:paraId="1BDAA0E2" w14:textId="77777777" w:rsidR="00461966" w:rsidRPr="00925F00" w:rsidRDefault="00461966" w:rsidP="00461966">
      <w:pPr>
        <w:spacing w:line="360" w:lineRule="auto"/>
        <w:ind w:left="709" w:hanging="709"/>
      </w:pPr>
    </w:p>
    <w:p w14:paraId="2D5ABB65" w14:textId="77777777" w:rsidR="00461966" w:rsidRPr="00925F00" w:rsidRDefault="00461966" w:rsidP="00461966">
      <w:pPr>
        <w:spacing w:line="360" w:lineRule="auto"/>
        <w:ind w:left="709" w:hanging="709"/>
        <w:rPr>
          <w:lang w:eastAsia="nb-NO"/>
        </w:rPr>
      </w:pPr>
      <w:r w:rsidRPr="00925F00">
        <w:rPr>
          <w:lang w:eastAsia="nb-NO"/>
        </w:rPr>
        <w:t xml:space="preserve">Sandal, Gro </w:t>
      </w:r>
      <w:proofErr w:type="spellStart"/>
      <w:r w:rsidRPr="00925F00">
        <w:rPr>
          <w:lang w:eastAsia="nb-NO"/>
        </w:rPr>
        <w:t>Mjeldheim</w:t>
      </w:r>
      <w:proofErr w:type="spellEnd"/>
      <w:r w:rsidRPr="00925F00">
        <w:rPr>
          <w:lang w:eastAsia="nb-NO"/>
        </w:rPr>
        <w:t xml:space="preserve">. 2009. </w:t>
      </w:r>
      <w:r w:rsidRPr="00925F00">
        <w:rPr>
          <w:i/>
          <w:iCs/>
          <w:lang w:eastAsia="nb-NO"/>
        </w:rPr>
        <w:t>Kulturelt mangfold på arbeidsplassen - Utfordringer og virkemidler</w:t>
      </w:r>
      <w:r w:rsidRPr="00925F00">
        <w:rPr>
          <w:iCs/>
          <w:lang w:eastAsia="nb-NO"/>
        </w:rPr>
        <w:t xml:space="preserve">. </w:t>
      </w:r>
      <w:r w:rsidRPr="00925F00">
        <w:rPr>
          <w:lang w:eastAsia="nb-NO"/>
        </w:rPr>
        <w:t xml:space="preserve">Bergen: Fagbokforlaget. </w:t>
      </w:r>
    </w:p>
    <w:p w14:paraId="0CD3DB80" w14:textId="77777777" w:rsidR="00461966" w:rsidRPr="00925F00" w:rsidRDefault="00461966" w:rsidP="00461966">
      <w:pPr>
        <w:spacing w:line="360" w:lineRule="auto"/>
      </w:pPr>
    </w:p>
    <w:p w14:paraId="36986DC1" w14:textId="77777777" w:rsidR="00461966" w:rsidRPr="00925F00" w:rsidRDefault="00461966" w:rsidP="00461966">
      <w:pPr>
        <w:spacing w:line="360" w:lineRule="auto"/>
        <w:ind w:left="709" w:hanging="709"/>
      </w:pPr>
      <w:r w:rsidRPr="00925F00">
        <w:t xml:space="preserve">SSB (Statistisk Sentralbyrå). 2015. </w:t>
      </w:r>
      <w:r w:rsidRPr="00925F00">
        <w:rPr>
          <w:i/>
        </w:rPr>
        <w:t xml:space="preserve">Arbeidsledighet blant innvandrere, </w:t>
      </w:r>
      <w:proofErr w:type="spellStart"/>
      <w:r w:rsidRPr="00925F00">
        <w:rPr>
          <w:i/>
        </w:rPr>
        <w:t>registerbasert</w:t>
      </w:r>
      <w:proofErr w:type="spellEnd"/>
      <w:r w:rsidRPr="00925F00">
        <w:rPr>
          <w:i/>
        </w:rPr>
        <w:t>, 1.kvartal 2015</w:t>
      </w:r>
      <w:r w:rsidRPr="00925F00">
        <w:t>. S</w:t>
      </w:r>
      <w:r w:rsidRPr="0021283E">
        <w:rPr>
          <w:color w:val="000000" w:themeColor="text1"/>
        </w:rPr>
        <w:t>SB rapport. Lesedato 20.mai 2015:</w:t>
      </w:r>
      <w:r w:rsidRPr="0021283E">
        <w:rPr>
          <w:color w:val="000000" w:themeColor="text1"/>
        </w:rPr>
        <w:br/>
      </w:r>
      <w:hyperlink r:id="rId34" w:anchor="content" w:history="1">
        <w:r w:rsidRPr="0021283E">
          <w:rPr>
            <w:rStyle w:val="Hyperkobling"/>
            <w:color w:val="000000" w:themeColor="text1"/>
          </w:rPr>
          <w:t>http://www.ssb.no/arbeid-og-lonn/statistikker/innvarbl/kvartal/2015-05-05?fane=om#content</w:t>
        </w:r>
      </w:hyperlink>
    </w:p>
    <w:p w14:paraId="10B75E0E" w14:textId="77777777" w:rsidR="00461966" w:rsidRPr="00925F00" w:rsidRDefault="00461966" w:rsidP="00461966">
      <w:pPr>
        <w:spacing w:line="360" w:lineRule="auto"/>
        <w:ind w:left="709" w:hanging="709"/>
      </w:pPr>
    </w:p>
    <w:p w14:paraId="65A009DD" w14:textId="77777777" w:rsidR="00461966" w:rsidRPr="00925F00" w:rsidRDefault="00461966" w:rsidP="00461966">
      <w:pPr>
        <w:spacing w:after="200" w:line="360" w:lineRule="auto"/>
        <w:ind w:left="709" w:hanging="709"/>
        <w:rPr>
          <w:rFonts w:eastAsiaTheme="minorHAnsi" w:cstheme="minorBidi"/>
          <w:szCs w:val="20"/>
          <w:lang w:eastAsia="nb-NO"/>
        </w:rPr>
      </w:pPr>
      <w:r w:rsidRPr="00925F00">
        <w:rPr>
          <w:rFonts w:eastAsiaTheme="minorHAnsi" w:cstheme="minorBidi"/>
          <w:szCs w:val="20"/>
          <w:lang w:eastAsia="nb-NO"/>
        </w:rPr>
        <w:t xml:space="preserve">Skorstad, Espen, Ova-Cathrine </w:t>
      </w:r>
      <w:proofErr w:type="spellStart"/>
      <w:r w:rsidRPr="00925F00">
        <w:rPr>
          <w:rFonts w:eastAsiaTheme="minorHAnsi" w:cstheme="minorBidi"/>
          <w:szCs w:val="20"/>
          <w:lang w:eastAsia="nb-NO"/>
        </w:rPr>
        <w:t>Schulze</w:t>
      </w:r>
      <w:proofErr w:type="spellEnd"/>
      <w:r w:rsidRPr="00925F00">
        <w:rPr>
          <w:rFonts w:eastAsiaTheme="minorHAnsi" w:cstheme="minorBidi"/>
          <w:szCs w:val="20"/>
          <w:lang w:eastAsia="nb-NO"/>
        </w:rPr>
        <w:t xml:space="preserve"> og Dag Øyvind E. Nilsen. 2008. </w:t>
      </w:r>
      <w:r w:rsidRPr="00925F00">
        <w:rPr>
          <w:rFonts w:eastAsiaTheme="minorHAnsi" w:cstheme="minorBidi"/>
          <w:i/>
          <w:szCs w:val="20"/>
          <w:lang w:eastAsia="nb-NO"/>
        </w:rPr>
        <w:t>Rett person på rett plass: Psykologiske metoder i rekruttering og lederutvikling</w:t>
      </w:r>
      <w:r w:rsidRPr="00925F00">
        <w:rPr>
          <w:rFonts w:eastAsiaTheme="minorHAnsi" w:cstheme="minorBidi"/>
          <w:szCs w:val="20"/>
          <w:lang w:eastAsia="nb-NO"/>
        </w:rPr>
        <w:t>. Oslo: Gyldendal</w:t>
      </w:r>
    </w:p>
    <w:p w14:paraId="47A747C4" w14:textId="77777777" w:rsidR="00461966" w:rsidRPr="0021283E" w:rsidRDefault="00461966" w:rsidP="00461966">
      <w:pPr>
        <w:spacing w:after="200" w:line="360" w:lineRule="auto"/>
        <w:ind w:left="709" w:hanging="709"/>
        <w:rPr>
          <w:rFonts w:eastAsiaTheme="minorHAnsi" w:cstheme="minorBidi"/>
          <w:color w:val="000000" w:themeColor="text1"/>
          <w:szCs w:val="20"/>
          <w:lang w:eastAsia="nb-NO"/>
        </w:rPr>
      </w:pPr>
      <w:proofErr w:type="spellStart"/>
      <w:r w:rsidRPr="00925F00">
        <w:rPr>
          <w:rFonts w:eastAsiaTheme="minorHAnsi" w:cstheme="minorBidi"/>
          <w:szCs w:val="20"/>
          <w:lang w:eastAsia="nb-NO"/>
        </w:rPr>
        <w:t>SN</w:t>
      </w:r>
      <w:r w:rsidRPr="0021283E">
        <w:rPr>
          <w:rFonts w:eastAsiaTheme="minorHAnsi" w:cstheme="minorBidi"/>
          <w:color w:val="000000" w:themeColor="text1"/>
          <w:szCs w:val="20"/>
          <w:lang w:eastAsia="nb-NO"/>
        </w:rPr>
        <w:t>L</w:t>
      </w:r>
      <w:proofErr w:type="spellEnd"/>
      <w:r w:rsidRPr="0021283E">
        <w:rPr>
          <w:rFonts w:eastAsiaTheme="minorHAnsi" w:cstheme="minorBidi"/>
          <w:color w:val="000000" w:themeColor="text1"/>
          <w:szCs w:val="20"/>
          <w:lang w:eastAsia="nb-NO"/>
        </w:rPr>
        <w:t xml:space="preserve"> a (Store Norske Leksikon). 2015. Etnisk gruppe. Lesedato 05.mars 2015:</w:t>
      </w:r>
      <w:r w:rsidRPr="0021283E">
        <w:rPr>
          <w:rFonts w:eastAsiaTheme="minorHAnsi" w:cstheme="minorBidi"/>
          <w:color w:val="000000" w:themeColor="text1"/>
          <w:szCs w:val="20"/>
          <w:lang w:eastAsia="nb-NO"/>
        </w:rPr>
        <w:br/>
      </w:r>
      <w:hyperlink r:id="rId35" w:history="1">
        <w:r w:rsidRPr="0021283E">
          <w:rPr>
            <w:rStyle w:val="Hyperkobling"/>
            <w:rFonts w:eastAsiaTheme="minorHAnsi" w:cstheme="minorBidi"/>
            <w:color w:val="000000" w:themeColor="text1"/>
            <w:szCs w:val="20"/>
            <w:lang w:eastAsia="nb-NO"/>
          </w:rPr>
          <w:t>https://snl.no/etnisk_gruppe</w:t>
        </w:r>
      </w:hyperlink>
    </w:p>
    <w:p w14:paraId="7778F3EE" w14:textId="77777777" w:rsidR="00461966" w:rsidRPr="0021283E" w:rsidRDefault="00461966" w:rsidP="00461966">
      <w:pPr>
        <w:spacing w:after="200" w:line="360" w:lineRule="auto"/>
        <w:ind w:left="709" w:hanging="709"/>
        <w:rPr>
          <w:rStyle w:val="Hyperkobling"/>
          <w:color w:val="000000" w:themeColor="text1"/>
        </w:rPr>
      </w:pPr>
      <w:proofErr w:type="spellStart"/>
      <w:r w:rsidRPr="0021283E">
        <w:rPr>
          <w:rFonts w:eastAsiaTheme="minorHAnsi" w:cstheme="minorBidi"/>
          <w:color w:val="000000" w:themeColor="text1"/>
          <w:szCs w:val="20"/>
          <w:lang w:eastAsia="nb-NO"/>
        </w:rPr>
        <w:t>SNL</w:t>
      </w:r>
      <w:proofErr w:type="spellEnd"/>
      <w:r w:rsidRPr="0021283E">
        <w:rPr>
          <w:rFonts w:eastAsiaTheme="minorHAnsi" w:cstheme="minorBidi"/>
          <w:color w:val="000000" w:themeColor="text1"/>
          <w:szCs w:val="20"/>
          <w:lang w:eastAsia="nb-NO"/>
        </w:rPr>
        <w:t xml:space="preserve"> b (Store Norske Leksikon). 2015. Minoritet. Lesedato 04.mai 2015:</w:t>
      </w:r>
      <w:r w:rsidRPr="0021283E">
        <w:rPr>
          <w:rFonts w:eastAsiaTheme="minorHAnsi" w:cstheme="minorBidi"/>
          <w:color w:val="000000" w:themeColor="text1"/>
          <w:szCs w:val="20"/>
          <w:lang w:eastAsia="nb-NO"/>
        </w:rPr>
        <w:br/>
      </w:r>
      <w:hyperlink r:id="rId36" w:history="1">
        <w:r w:rsidRPr="0021283E">
          <w:rPr>
            <w:rStyle w:val="Hyperkobling"/>
            <w:rFonts w:eastAsiaTheme="minorHAnsi" w:cstheme="minorBidi"/>
            <w:color w:val="000000" w:themeColor="text1"/>
            <w:szCs w:val="20"/>
            <w:lang w:eastAsia="nb-NO"/>
          </w:rPr>
          <w:t>https://snl.no/minoritet</w:t>
        </w:r>
      </w:hyperlink>
    </w:p>
    <w:p w14:paraId="7632E778" w14:textId="77777777" w:rsidR="00461966" w:rsidRPr="0021283E" w:rsidRDefault="00461966" w:rsidP="00461966">
      <w:pPr>
        <w:spacing w:after="200" w:line="360" w:lineRule="auto"/>
        <w:ind w:left="709" w:hanging="709"/>
        <w:rPr>
          <w:rStyle w:val="Hyperkobling"/>
          <w:color w:val="000000" w:themeColor="text1"/>
        </w:rPr>
      </w:pPr>
      <w:proofErr w:type="spellStart"/>
      <w:r w:rsidRPr="0021283E">
        <w:rPr>
          <w:rStyle w:val="Hyperkobling"/>
          <w:rFonts w:eastAsiaTheme="minorHAnsi" w:cstheme="minorBidi"/>
          <w:color w:val="000000" w:themeColor="text1"/>
          <w:szCs w:val="20"/>
          <w:lang w:eastAsia="nb-NO"/>
        </w:rPr>
        <w:t>SNL</w:t>
      </w:r>
      <w:proofErr w:type="spellEnd"/>
      <w:r w:rsidRPr="0021283E">
        <w:rPr>
          <w:rStyle w:val="Hyperkobling"/>
          <w:rFonts w:eastAsiaTheme="minorHAnsi" w:cstheme="minorBidi"/>
          <w:color w:val="000000" w:themeColor="text1"/>
          <w:szCs w:val="20"/>
          <w:lang w:eastAsia="nb-NO"/>
        </w:rPr>
        <w:t xml:space="preserve"> c (Store Norske Leksikon). 2015. Diskriminering. Lesedato 14.mars 2015:</w:t>
      </w:r>
      <w:r w:rsidRPr="0021283E">
        <w:rPr>
          <w:rStyle w:val="Hyperkobling"/>
          <w:rFonts w:eastAsiaTheme="minorHAnsi" w:cstheme="minorBidi"/>
          <w:color w:val="000000" w:themeColor="text1"/>
          <w:szCs w:val="20"/>
          <w:lang w:eastAsia="nb-NO"/>
        </w:rPr>
        <w:br/>
      </w:r>
      <w:hyperlink r:id="rId37" w:history="1">
        <w:r w:rsidRPr="0021283E">
          <w:rPr>
            <w:rStyle w:val="Hyperkobling"/>
            <w:rFonts w:eastAsiaTheme="minorHAnsi" w:cstheme="minorBidi"/>
            <w:color w:val="000000" w:themeColor="text1"/>
            <w:szCs w:val="20"/>
            <w:lang w:eastAsia="nb-NO"/>
          </w:rPr>
          <w:t>https://snl.no/diskriminering</w:t>
        </w:r>
      </w:hyperlink>
    </w:p>
    <w:p w14:paraId="19E6EA18" w14:textId="77777777" w:rsidR="00461966" w:rsidRPr="0021283E" w:rsidRDefault="00461966" w:rsidP="00461966">
      <w:pPr>
        <w:spacing w:after="200" w:line="360" w:lineRule="auto"/>
        <w:ind w:left="709" w:hanging="709"/>
        <w:rPr>
          <w:color w:val="000000" w:themeColor="text1"/>
        </w:rPr>
      </w:pPr>
      <w:proofErr w:type="spellStart"/>
      <w:r w:rsidRPr="0021283E">
        <w:rPr>
          <w:rStyle w:val="Hyperkobling"/>
          <w:rFonts w:eastAsiaTheme="minorHAnsi" w:cstheme="minorBidi"/>
          <w:color w:val="000000" w:themeColor="text1"/>
          <w:szCs w:val="20"/>
          <w:lang w:eastAsia="nb-NO"/>
        </w:rPr>
        <w:t>SNL</w:t>
      </w:r>
      <w:proofErr w:type="spellEnd"/>
      <w:r w:rsidRPr="0021283E">
        <w:rPr>
          <w:rStyle w:val="Hyperkobling"/>
          <w:rFonts w:eastAsiaTheme="minorHAnsi" w:cstheme="minorBidi"/>
          <w:color w:val="000000" w:themeColor="text1"/>
          <w:szCs w:val="20"/>
          <w:lang w:eastAsia="nb-NO"/>
        </w:rPr>
        <w:t xml:space="preserve"> d (Store Norske Leksikon). 2015. Holdning. </w:t>
      </w:r>
      <w:r w:rsidRPr="0021283E">
        <w:rPr>
          <w:rFonts w:eastAsiaTheme="minorHAnsi" w:cstheme="minorBidi"/>
          <w:color w:val="000000" w:themeColor="text1"/>
          <w:szCs w:val="20"/>
          <w:lang w:eastAsia="nb-NO"/>
        </w:rPr>
        <w:t>Lesedato 19.mars 2015:</w:t>
      </w:r>
      <w:r w:rsidRPr="0021283E">
        <w:rPr>
          <w:rStyle w:val="Hyperkobling"/>
          <w:rFonts w:eastAsiaTheme="minorHAnsi" w:cstheme="minorBidi"/>
          <w:color w:val="000000" w:themeColor="text1"/>
          <w:szCs w:val="20"/>
          <w:lang w:eastAsia="nb-NO"/>
        </w:rPr>
        <w:br/>
      </w:r>
      <w:hyperlink r:id="rId38" w:history="1">
        <w:r w:rsidRPr="0021283E">
          <w:rPr>
            <w:rStyle w:val="Hyperkobling"/>
            <w:rFonts w:eastAsiaTheme="minorHAnsi" w:cstheme="minorBidi"/>
            <w:color w:val="000000" w:themeColor="text1"/>
            <w:szCs w:val="20"/>
            <w:lang w:eastAsia="nb-NO"/>
          </w:rPr>
          <w:t>https://snl.no/holdning</w:t>
        </w:r>
      </w:hyperlink>
    </w:p>
    <w:p w14:paraId="4AAF6C2A" w14:textId="77777777" w:rsidR="00461966" w:rsidRPr="0021283E" w:rsidRDefault="00461966" w:rsidP="00461966">
      <w:pPr>
        <w:pStyle w:val="Normalweb"/>
        <w:spacing w:line="360" w:lineRule="auto"/>
        <w:ind w:left="709" w:hanging="709"/>
        <w:rPr>
          <w:color w:val="000000" w:themeColor="text1"/>
        </w:rPr>
      </w:pPr>
      <w:r w:rsidRPr="0021283E">
        <w:rPr>
          <w:color w:val="000000" w:themeColor="text1"/>
        </w:rPr>
        <w:t xml:space="preserve">St.meld.nr. 49 (2003-2004). </w:t>
      </w:r>
      <w:r w:rsidRPr="0021283E">
        <w:rPr>
          <w:i/>
          <w:color w:val="000000" w:themeColor="text1"/>
        </w:rPr>
        <w:t>Mangfold gjennom inkludering og deltakelse. Ansvar og frihet</w:t>
      </w:r>
      <w:r w:rsidRPr="0021283E">
        <w:rPr>
          <w:color w:val="000000" w:themeColor="text1"/>
        </w:rPr>
        <w:t xml:space="preserve">. Sosialdepartementet. </w:t>
      </w:r>
    </w:p>
    <w:p w14:paraId="46D5721B" w14:textId="77777777" w:rsidR="00461966" w:rsidRPr="0021283E" w:rsidRDefault="00461966" w:rsidP="00461966">
      <w:pPr>
        <w:pStyle w:val="Normalweb"/>
        <w:spacing w:line="360" w:lineRule="auto"/>
        <w:ind w:left="709" w:hanging="709"/>
        <w:rPr>
          <w:color w:val="000000" w:themeColor="text1"/>
        </w:rPr>
      </w:pPr>
      <w:r w:rsidRPr="0021283E">
        <w:rPr>
          <w:color w:val="000000" w:themeColor="text1"/>
        </w:rPr>
        <w:t xml:space="preserve">Støren, Liv Anne. 2004. </w:t>
      </w:r>
      <w:r w:rsidRPr="0021283E">
        <w:rPr>
          <w:i/>
          <w:color w:val="000000" w:themeColor="text1"/>
        </w:rPr>
        <w:t xml:space="preserve">Arbeidsledighet og </w:t>
      </w:r>
      <w:proofErr w:type="spellStart"/>
      <w:r w:rsidRPr="0021283E">
        <w:rPr>
          <w:i/>
          <w:color w:val="000000" w:themeColor="text1"/>
        </w:rPr>
        <w:t>overkvalifisering</w:t>
      </w:r>
      <w:proofErr w:type="spellEnd"/>
      <w:r w:rsidRPr="0021283E">
        <w:rPr>
          <w:i/>
          <w:color w:val="000000" w:themeColor="text1"/>
        </w:rPr>
        <w:t xml:space="preserve"> blant ikke-vestlige innvandrere med høy utdanning.</w:t>
      </w:r>
      <w:r w:rsidRPr="0021283E">
        <w:rPr>
          <w:color w:val="000000" w:themeColor="text1"/>
        </w:rPr>
        <w:t xml:space="preserve"> NI</w:t>
      </w:r>
      <w:r w:rsidR="00C51050" w:rsidRPr="0021283E">
        <w:rPr>
          <w:color w:val="000000" w:themeColor="text1"/>
        </w:rPr>
        <w:t xml:space="preserve">FU </w:t>
      </w:r>
      <w:proofErr w:type="spellStart"/>
      <w:r w:rsidR="00C51050" w:rsidRPr="0021283E">
        <w:rPr>
          <w:color w:val="000000" w:themeColor="text1"/>
        </w:rPr>
        <w:t>Skriftsserie</w:t>
      </w:r>
      <w:proofErr w:type="spellEnd"/>
      <w:r w:rsidR="00C51050" w:rsidRPr="0021283E">
        <w:rPr>
          <w:color w:val="000000" w:themeColor="text1"/>
        </w:rPr>
        <w:t xml:space="preserve"> 07/04. Lesedato 16.mars 2015:</w:t>
      </w:r>
      <w:r w:rsidRPr="0021283E">
        <w:rPr>
          <w:color w:val="000000" w:themeColor="text1"/>
        </w:rPr>
        <w:t xml:space="preserve"> </w:t>
      </w:r>
      <w:hyperlink r:id="rId39" w:history="1">
        <w:r w:rsidRPr="0021283E">
          <w:rPr>
            <w:rStyle w:val="Hyperkobling"/>
            <w:rFonts w:eastAsiaTheme="majorEastAsia"/>
            <w:color w:val="000000" w:themeColor="text1"/>
          </w:rPr>
          <w:t>http://www.nifu.no/files/2012/11/NIFUskriftserie2004-7.pdf</w:t>
        </w:r>
      </w:hyperlink>
    </w:p>
    <w:p w14:paraId="05875067" w14:textId="77777777" w:rsidR="00461966" w:rsidRPr="0021283E" w:rsidRDefault="00461966" w:rsidP="00461966">
      <w:pPr>
        <w:pStyle w:val="Normalweb"/>
        <w:spacing w:line="360" w:lineRule="auto"/>
        <w:ind w:left="709" w:hanging="709"/>
        <w:rPr>
          <w:color w:val="000000" w:themeColor="text1"/>
        </w:rPr>
      </w:pPr>
      <w:r w:rsidRPr="0021283E">
        <w:rPr>
          <w:color w:val="000000" w:themeColor="text1"/>
        </w:rPr>
        <w:t xml:space="preserve">Støren, Liv Anne. 2005. </w:t>
      </w:r>
      <w:r w:rsidRPr="0021283E">
        <w:rPr>
          <w:i/>
          <w:color w:val="000000" w:themeColor="text1"/>
        </w:rPr>
        <w:t>Ungdom med innvandrerbakgrunn i norsk utdanning</w:t>
      </w:r>
      <w:r w:rsidRPr="0021283E">
        <w:rPr>
          <w:color w:val="000000" w:themeColor="text1"/>
        </w:rPr>
        <w:t xml:space="preserve">. NIFU </w:t>
      </w:r>
      <w:proofErr w:type="spellStart"/>
      <w:r w:rsidRPr="0021283E">
        <w:rPr>
          <w:color w:val="000000" w:themeColor="text1"/>
        </w:rPr>
        <w:t>STE</w:t>
      </w:r>
      <w:r w:rsidR="00C51050" w:rsidRPr="0021283E">
        <w:rPr>
          <w:color w:val="000000" w:themeColor="text1"/>
        </w:rPr>
        <w:t>P</w:t>
      </w:r>
      <w:proofErr w:type="spellEnd"/>
      <w:r w:rsidR="00C51050" w:rsidRPr="0021283E">
        <w:rPr>
          <w:color w:val="000000" w:themeColor="text1"/>
        </w:rPr>
        <w:t xml:space="preserve"> arbeidsnotat, 34/05. Lesedato 20.mai 2015:</w:t>
      </w:r>
      <w:r w:rsidRPr="0021283E">
        <w:rPr>
          <w:color w:val="000000" w:themeColor="text1"/>
        </w:rPr>
        <w:t xml:space="preserve"> </w:t>
      </w:r>
      <w:hyperlink r:id="rId40" w:history="1">
        <w:r w:rsidRPr="0021283E">
          <w:rPr>
            <w:rStyle w:val="Hyperkobling"/>
            <w:rFonts w:eastAsiaTheme="majorEastAsia"/>
            <w:color w:val="000000" w:themeColor="text1"/>
          </w:rPr>
          <w:t>http://www.nifu.no/files/2013/05/NIFUSTEPArbeidsnotat2005-34.pdf</w:t>
        </w:r>
      </w:hyperlink>
    </w:p>
    <w:p w14:paraId="332423AF" w14:textId="77777777" w:rsidR="00461966" w:rsidRPr="0021283E" w:rsidRDefault="00461966" w:rsidP="00461966">
      <w:pPr>
        <w:spacing w:line="360" w:lineRule="auto"/>
        <w:ind w:left="709" w:hanging="709"/>
        <w:rPr>
          <w:color w:val="000000" w:themeColor="text1"/>
          <w:szCs w:val="22"/>
        </w:rPr>
      </w:pPr>
      <w:r w:rsidRPr="00925F00">
        <w:rPr>
          <w:szCs w:val="22"/>
        </w:rPr>
        <w:t xml:space="preserve">Thiis-Evensen, Anette, Christian </w:t>
      </w:r>
      <w:proofErr w:type="spellStart"/>
      <w:r w:rsidRPr="00925F00">
        <w:rPr>
          <w:szCs w:val="22"/>
        </w:rPr>
        <w:t>Skattum</w:t>
      </w:r>
      <w:proofErr w:type="spellEnd"/>
      <w:r w:rsidRPr="00925F00">
        <w:rPr>
          <w:szCs w:val="22"/>
        </w:rPr>
        <w:t xml:space="preserve"> og Helle </w:t>
      </w:r>
      <w:proofErr w:type="spellStart"/>
      <w:r w:rsidRPr="00925F00">
        <w:rPr>
          <w:szCs w:val="22"/>
        </w:rPr>
        <w:t>Sekkesæter</w:t>
      </w:r>
      <w:proofErr w:type="spellEnd"/>
      <w:r w:rsidRPr="00925F00">
        <w:rPr>
          <w:szCs w:val="22"/>
        </w:rPr>
        <w:t xml:space="preserve">. 2009. </w:t>
      </w:r>
      <w:r w:rsidRPr="00925F00">
        <w:rPr>
          <w:i/>
          <w:szCs w:val="22"/>
        </w:rPr>
        <w:t>Mangfold i ledelse</w:t>
      </w:r>
      <w:r w:rsidRPr="00925F00">
        <w:rPr>
          <w:szCs w:val="22"/>
        </w:rPr>
        <w:t xml:space="preserve">. KS rapport. </w:t>
      </w:r>
      <w:r w:rsidRPr="0021283E">
        <w:rPr>
          <w:color w:val="000000" w:themeColor="text1"/>
          <w:szCs w:val="22"/>
        </w:rPr>
        <w:t xml:space="preserve">Lesedato 14.mars 2014. </w:t>
      </w:r>
      <w:hyperlink r:id="rId41" w:history="1">
        <w:r w:rsidRPr="0021283E">
          <w:rPr>
            <w:rStyle w:val="Hyperkobling"/>
            <w:color w:val="000000" w:themeColor="text1"/>
            <w:szCs w:val="22"/>
          </w:rPr>
          <w:t>http://www.ks.no/PageFiles/6405/071001_Sluttrapport Mangfold i ledelse 20rev.pdf</w:t>
        </w:r>
      </w:hyperlink>
    </w:p>
    <w:p w14:paraId="0C79C71F" w14:textId="77777777" w:rsidR="00461966" w:rsidRPr="0021283E" w:rsidRDefault="00461966" w:rsidP="00461966">
      <w:pPr>
        <w:pStyle w:val="Normalweb"/>
        <w:spacing w:line="360" w:lineRule="auto"/>
        <w:ind w:left="709" w:hanging="709"/>
        <w:rPr>
          <w:color w:val="000000" w:themeColor="text1"/>
          <w:u w:val="single"/>
        </w:rPr>
      </w:pPr>
      <w:r w:rsidRPr="0021283E">
        <w:rPr>
          <w:color w:val="000000" w:themeColor="text1"/>
          <w:szCs w:val="22"/>
        </w:rPr>
        <w:t xml:space="preserve">Traavik, Laura </w:t>
      </w:r>
      <w:proofErr w:type="spellStart"/>
      <w:r w:rsidRPr="0021283E">
        <w:rPr>
          <w:color w:val="000000" w:themeColor="text1"/>
          <w:szCs w:val="22"/>
        </w:rPr>
        <w:t>E.M</w:t>
      </w:r>
      <w:proofErr w:type="spellEnd"/>
      <w:r w:rsidRPr="0021283E">
        <w:rPr>
          <w:color w:val="000000" w:themeColor="text1"/>
          <w:szCs w:val="22"/>
        </w:rPr>
        <w:t xml:space="preserve">. 2006. ”Ledelse av mangfold.” </w:t>
      </w:r>
      <w:r w:rsidRPr="0021283E">
        <w:rPr>
          <w:i/>
          <w:color w:val="000000" w:themeColor="text1"/>
          <w:szCs w:val="22"/>
        </w:rPr>
        <w:t>Tidsskrift for økonomi og ledelse</w:t>
      </w:r>
      <w:r w:rsidRPr="0021283E">
        <w:rPr>
          <w:color w:val="000000" w:themeColor="text1"/>
          <w:szCs w:val="22"/>
        </w:rPr>
        <w:t xml:space="preserve">. </w:t>
      </w:r>
      <w:r w:rsidR="00C51050" w:rsidRPr="0021283E">
        <w:rPr>
          <w:color w:val="000000" w:themeColor="text1"/>
          <w:szCs w:val="22"/>
        </w:rPr>
        <w:t>Lesedato 12.mars 2015:</w:t>
      </w:r>
      <w:r w:rsidRPr="0021283E">
        <w:rPr>
          <w:color w:val="000000" w:themeColor="text1"/>
          <w:szCs w:val="22"/>
        </w:rPr>
        <w:t xml:space="preserve"> </w:t>
      </w:r>
      <w:hyperlink r:id="rId42" w:history="1">
        <w:r w:rsidRPr="0021283E">
          <w:rPr>
            <w:rStyle w:val="Hyperkobling"/>
            <w:rFonts w:eastAsiaTheme="majorEastAsia"/>
            <w:color w:val="000000" w:themeColor="text1"/>
            <w:szCs w:val="22"/>
          </w:rPr>
          <w:t>http://www.magma.no/ledelse-av-mangfold</w:t>
        </w:r>
      </w:hyperlink>
    </w:p>
    <w:p w14:paraId="36D89BDF" w14:textId="77777777" w:rsidR="00461966" w:rsidRPr="0021283E" w:rsidRDefault="00461966" w:rsidP="00461966">
      <w:pPr>
        <w:spacing w:after="200" w:line="360" w:lineRule="auto"/>
        <w:ind w:left="709" w:hanging="709"/>
        <w:rPr>
          <w:rStyle w:val="Hyperkobling"/>
          <w:color w:val="000000" w:themeColor="text1"/>
        </w:rPr>
      </w:pPr>
      <w:r w:rsidRPr="0021283E">
        <w:rPr>
          <w:color w:val="000000" w:themeColor="text1"/>
        </w:rPr>
        <w:t xml:space="preserve">Tronstad, Kristian Rose. 2010. </w:t>
      </w:r>
      <w:r w:rsidRPr="0021283E">
        <w:rPr>
          <w:i/>
          <w:color w:val="000000" w:themeColor="text1"/>
        </w:rPr>
        <w:t>Mangfold og likestilling i arbeidslivet – Holdninger og erfaringer blant arbeidsgivere og tillitsvalgte</w:t>
      </w:r>
      <w:r w:rsidRPr="0021283E">
        <w:rPr>
          <w:color w:val="000000" w:themeColor="text1"/>
        </w:rPr>
        <w:t xml:space="preserve">. </w:t>
      </w:r>
      <w:proofErr w:type="spellStart"/>
      <w:r w:rsidRPr="0021283E">
        <w:rPr>
          <w:color w:val="000000" w:themeColor="text1"/>
        </w:rPr>
        <w:t>FAFO</w:t>
      </w:r>
      <w:proofErr w:type="spellEnd"/>
      <w:r w:rsidRPr="0021283E">
        <w:rPr>
          <w:color w:val="000000" w:themeColor="text1"/>
        </w:rPr>
        <w:t xml:space="preserve"> rapport, 11/10. Lesedato 13.mars 2015: </w:t>
      </w:r>
      <w:hyperlink r:id="rId43" w:history="1">
        <w:r w:rsidRPr="0021283E">
          <w:rPr>
            <w:rStyle w:val="Hyperkobling"/>
            <w:color w:val="000000" w:themeColor="text1"/>
          </w:rPr>
          <w:t>http://www.fafo.no/media/com_netsukii/20183.pdf</w:t>
        </w:r>
      </w:hyperlink>
      <w:r w:rsidRPr="0021283E">
        <w:rPr>
          <w:rStyle w:val="Hyperkobling"/>
          <w:color w:val="000000" w:themeColor="text1"/>
        </w:rPr>
        <w:t xml:space="preserve"> </w:t>
      </w:r>
    </w:p>
    <w:p w14:paraId="2EE088EA" w14:textId="77777777" w:rsidR="00461966" w:rsidRPr="0021283E" w:rsidRDefault="00461966" w:rsidP="00461966">
      <w:pPr>
        <w:pStyle w:val="Normalweb"/>
        <w:spacing w:line="360" w:lineRule="auto"/>
        <w:ind w:left="709" w:hanging="709"/>
        <w:rPr>
          <w:color w:val="000000" w:themeColor="text1"/>
          <w:u w:val="single"/>
        </w:rPr>
      </w:pPr>
      <w:r w:rsidRPr="0021283E">
        <w:rPr>
          <w:color w:val="000000" w:themeColor="text1"/>
          <w:szCs w:val="22"/>
        </w:rPr>
        <w:t xml:space="preserve">Universitetet i Oslo, </w:t>
      </w:r>
      <w:r w:rsidR="00C51050" w:rsidRPr="0021283E">
        <w:rPr>
          <w:color w:val="000000" w:themeColor="text1"/>
          <w:szCs w:val="22"/>
        </w:rPr>
        <w:t>Psykologisk institutt. Lesedato</w:t>
      </w:r>
      <w:r w:rsidRPr="0021283E">
        <w:rPr>
          <w:color w:val="000000" w:themeColor="text1"/>
          <w:szCs w:val="22"/>
        </w:rPr>
        <w:t xml:space="preserve"> 03.mars 2</w:t>
      </w:r>
      <w:r w:rsidR="00C51050" w:rsidRPr="0021283E">
        <w:rPr>
          <w:color w:val="000000" w:themeColor="text1"/>
          <w:szCs w:val="22"/>
        </w:rPr>
        <w:t>015:</w:t>
      </w:r>
      <w:r w:rsidRPr="0021283E">
        <w:rPr>
          <w:color w:val="000000" w:themeColor="text1"/>
          <w:szCs w:val="22"/>
        </w:rPr>
        <w:t xml:space="preserve"> </w:t>
      </w:r>
      <w:hyperlink r:id="rId44" w:history="1">
        <w:r w:rsidRPr="0021283E">
          <w:rPr>
            <w:rStyle w:val="Hyperkobling"/>
            <w:rFonts w:eastAsiaTheme="majorEastAsia"/>
            <w:color w:val="000000" w:themeColor="text1"/>
            <w:szCs w:val="22"/>
          </w:rPr>
          <w:t>http://psykologi.cappelendamm.no/binfil/download.php?did=75203</w:t>
        </w:r>
      </w:hyperlink>
    </w:p>
    <w:p w14:paraId="76F136BF" w14:textId="77777777" w:rsidR="00461966" w:rsidRPr="00925F00" w:rsidRDefault="00461966" w:rsidP="00461966">
      <w:pPr>
        <w:spacing w:line="360" w:lineRule="auto"/>
        <w:rPr>
          <w:rFonts w:cs="Times"/>
          <w:szCs w:val="22"/>
          <w:lang w:val="en-US"/>
        </w:rPr>
      </w:pPr>
      <w:proofErr w:type="gramStart"/>
      <w:r w:rsidRPr="00925F00">
        <w:rPr>
          <w:rFonts w:cs="Times"/>
          <w:szCs w:val="22"/>
          <w:lang w:val="en-US"/>
        </w:rPr>
        <w:t>Wrench, John.</w:t>
      </w:r>
      <w:proofErr w:type="gramEnd"/>
      <w:r w:rsidRPr="00925F00">
        <w:rPr>
          <w:rFonts w:cs="Times"/>
          <w:szCs w:val="22"/>
          <w:lang w:val="en-US"/>
        </w:rPr>
        <w:t xml:space="preserve"> </w:t>
      </w:r>
      <w:proofErr w:type="gramStart"/>
      <w:r w:rsidRPr="00925F00">
        <w:rPr>
          <w:rFonts w:cs="Times"/>
          <w:szCs w:val="22"/>
          <w:lang w:val="en-US"/>
        </w:rPr>
        <w:t xml:space="preserve">2007. </w:t>
      </w:r>
      <w:r w:rsidRPr="00925F00">
        <w:rPr>
          <w:rFonts w:cs="Times"/>
          <w:i/>
          <w:szCs w:val="22"/>
          <w:lang w:val="en-US"/>
        </w:rPr>
        <w:t>Diversity Management</w:t>
      </w:r>
      <w:proofErr w:type="gramEnd"/>
      <w:r w:rsidRPr="00925F00">
        <w:rPr>
          <w:rFonts w:cs="Times"/>
          <w:i/>
          <w:szCs w:val="22"/>
          <w:lang w:val="en-US"/>
        </w:rPr>
        <w:t xml:space="preserve"> and Discrimination: Immigrants and Ethnic </w:t>
      </w:r>
      <w:r w:rsidRPr="00925F00">
        <w:rPr>
          <w:rFonts w:cs="Times"/>
          <w:i/>
          <w:szCs w:val="22"/>
          <w:lang w:val="en-US"/>
        </w:rPr>
        <w:tab/>
        <w:t>Minorities in the EU</w:t>
      </w:r>
      <w:r w:rsidRPr="00925F00">
        <w:rPr>
          <w:rFonts w:cs="Times"/>
          <w:szCs w:val="22"/>
          <w:lang w:val="en-US"/>
        </w:rPr>
        <w:t xml:space="preserve">. England, Hampshire: </w:t>
      </w:r>
      <w:proofErr w:type="spellStart"/>
      <w:r w:rsidRPr="00925F00">
        <w:rPr>
          <w:rFonts w:cs="Times"/>
          <w:szCs w:val="22"/>
          <w:lang w:val="en-US"/>
        </w:rPr>
        <w:t>Alshgate</w:t>
      </w:r>
      <w:proofErr w:type="spellEnd"/>
      <w:r w:rsidRPr="00925F00">
        <w:rPr>
          <w:rFonts w:cs="Times"/>
          <w:szCs w:val="22"/>
          <w:lang w:val="en-US"/>
        </w:rPr>
        <w:t xml:space="preserve">. </w:t>
      </w:r>
      <w:proofErr w:type="spellStart"/>
      <w:r w:rsidRPr="00925F00">
        <w:rPr>
          <w:rFonts w:cs="Times"/>
          <w:szCs w:val="22"/>
          <w:lang w:val="en-US"/>
        </w:rPr>
        <w:t>Lesedato</w:t>
      </w:r>
      <w:proofErr w:type="spellEnd"/>
      <w:r w:rsidRPr="00925F00">
        <w:rPr>
          <w:rFonts w:cs="Times"/>
          <w:szCs w:val="22"/>
          <w:lang w:val="en-US"/>
        </w:rPr>
        <w:t xml:space="preserve"> 13.mars 2015: </w:t>
      </w:r>
    </w:p>
    <w:p w14:paraId="1ECE3101" w14:textId="77777777" w:rsidR="00461966" w:rsidRPr="00925F00" w:rsidRDefault="00461966" w:rsidP="00461966">
      <w:pPr>
        <w:spacing w:line="360" w:lineRule="auto"/>
        <w:ind w:left="709" w:hanging="709"/>
        <w:rPr>
          <w:rFonts w:cs="Times"/>
          <w:szCs w:val="22"/>
          <w:u w:val="single"/>
          <w:lang w:val="en-US"/>
        </w:rPr>
      </w:pPr>
      <w:r w:rsidRPr="00925F00">
        <w:rPr>
          <w:rFonts w:cs="Times"/>
          <w:szCs w:val="22"/>
          <w:lang w:val="en-US"/>
        </w:rPr>
        <w:tab/>
      </w:r>
      <w:r w:rsidRPr="00925F00">
        <w:rPr>
          <w:rFonts w:cs="Times"/>
          <w:szCs w:val="22"/>
          <w:u w:val="single"/>
          <w:lang w:val="en-US"/>
        </w:rPr>
        <w:t>http://web.b.ebscohost.com/ehost/detail/detail</w:t>
      </w:r>
      <w:proofErr w:type="gramStart"/>
      <w:r w:rsidRPr="00925F00">
        <w:rPr>
          <w:rFonts w:cs="Times"/>
          <w:szCs w:val="22"/>
          <w:u w:val="single"/>
          <w:lang w:val="en-US"/>
        </w:rPr>
        <w:t>?vid</w:t>
      </w:r>
      <w:proofErr w:type="gramEnd"/>
      <w:r w:rsidRPr="00925F00">
        <w:rPr>
          <w:rFonts w:cs="Times"/>
          <w:szCs w:val="22"/>
          <w:u w:val="single"/>
          <w:lang w:val="en-US"/>
        </w:rPr>
        <w:t>=2&amp;sid=03063b73-70c0-476d-b2dc-c0f0d502b215%40sessionmgr115&amp;hid=123&amp;bdata=JnNpdGU9ZWhvc3QtbGl2ZSZzY29wZT1zaXRl#db=nlebk&amp;AN=270178</w:t>
      </w:r>
    </w:p>
    <w:p w14:paraId="673AB154" w14:textId="77777777" w:rsidR="0008665F" w:rsidRPr="00DD0CB3" w:rsidRDefault="0008665F" w:rsidP="00461966">
      <w:pPr>
        <w:rPr>
          <w:rFonts w:cs="Times"/>
          <w:szCs w:val="22"/>
          <w:lang w:val="en-US"/>
        </w:rPr>
      </w:pPr>
    </w:p>
    <w:p w14:paraId="51B1C5AC" w14:textId="77777777" w:rsidR="0008665F" w:rsidRPr="00DD0CB3" w:rsidRDefault="0008665F" w:rsidP="00F85BAC">
      <w:pPr>
        <w:ind w:left="709" w:hanging="709"/>
        <w:rPr>
          <w:rFonts w:cs="Times"/>
          <w:szCs w:val="22"/>
          <w:lang w:val="en-US"/>
        </w:rPr>
      </w:pPr>
    </w:p>
    <w:p w14:paraId="2BF92F60" w14:textId="77777777" w:rsidR="0008665F" w:rsidRPr="00DD0CB3" w:rsidRDefault="0008665F" w:rsidP="00F85BAC">
      <w:pPr>
        <w:ind w:left="709" w:hanging="709"/>
        <w:rPr>
          <w:rFonts w:cs="Times"/>
          <w:szCs w:val="22"/>
          <w:lang w:val="en-US"/>
        </w:rPr>
      </w:pPr>
    </w:p>
    <w:p w14:paraId="119B5231" w14:textId="77777777" w:rsidR="0008665F" w:rsidRPr="00DD0CB3" w:rsidRDefault="0008665F" w:rsidP="00F85BAC">
      <w:pPr>
        <w:ind w:left="709" w:hanging="709"/>
        <w:rPr>
          <w:rFonts w:cs="Times"/>
          <w:szCs w:val="22"/>
          <w:lang w:val="en-US"/>
        </w:rPr>
      </w:pPr>
    </w:p>
    <w:p w14:paraId="0EACCCE3" w14:textId="77777777" w:rsidR="0008665F" w:rsidRPr="00DD0CB3" w:rsidRDefault="0008665F" w:rsidP="00F85BAC">
      <w:pPr>
        <w:ind w:left="709" w:hanging="709"/>
        <w:rPr>
          <w:rFonts w:cs="Times"/>
          <w:szCs w:val="22"/>
          <w:lang w:val="en-US"/>
        </w:rPr>
      </w:pPr>
    </w:p>
    <w:p w14:paraId="163CE4F4" w14:textId="77777777" w:rsidR="0008665F" w:rsidRPr="00DD0CB3" w:rsidRDefault="0008665F" w:rsidP="00F85BAC">
      <w:pPr>
        <w:ind w:left="709" w:hanging="709"/>
        <w:rPr>
          <w:rFonts w:cs="Times"/>
          <w:szCs w:val="22"/>
          <w:lang w:val="en-US"/>
        </w:rPr>
      </w:pPr>
    </w:p>
    <w:p w14:paraId="392818DE" w14:textId="77777777" w:rsidR="00F85BAC" w:rsidRPr="00DD0CB3" w:rsidRDefault="00F85BAC" w:rsidP="00F85BAC">
      <w:pPr>
        <w:rPr>
          <w:rFonts w:cs="Times"/>
          <w:szCs w:val="22"/>
          <w:lang w:val="en-US"/>
        </w:rPr>
      </w:pPr>
    </w:p>
    <w:p w14:paraId="524EC747" w14:textId="77777777" w:rsidR="00BC5D66" w:rsidRPr="00DD0CB3" w:rsidRDefault="00BC5D66" w:rsidP="001E4503">
      <w:pPr>
        <w:spacing w:line="360" w:lineRule="auto"/>
        <w:rPr>
          <w:color w:val="FF6600"/>
          <w:lang w:val="en-US"/>
        </w:rPr>
      </w:pPr>
    </w:p>
    <w:p w14:paraId="333FC556" w14:textId="77777777" w:rsidR="0008665F" w:rsidRPr="00DD0CB3" w:rsidRDefault="0008665F" w:rsidP="001E4503">
      <w:pPr>
        <w:spacing w:line="360" w:lineRule="auto"/>
        <w:rPr>
          <w:color w:val="FF6600"/>
          <w:lang w:val="en-US"/>
        </w:rPr>
      </w:pPr>
    </w:p>
    <w:p w14:paraId="30824637" w14:textId="77777777" w:rsidR="00136091" w:rsidRDefault="00136091" w:rsidP="000C5BB2">
      <w:pPr>
        <w:rPr>
          <w:color w:val="FF6600"/>
          <w:lang w:val="en-US"/>
        </w:rPr>
      </w:pPr>
    </w:p>
    <w:p w14:paraId="10CC7AE2" w14:textId="77777777" w:rsidR="00C51050" w:rsidRPr="000C5BB2" w:rsidRDefault="00C51050" w:rsidP="000C5BB2">
      <w:pPr>
        <w:rPr>
          <w:sz w:val="32"/>
          <w:u w:val="single"/>
          <w:lang w:val="en-US"/>
        </w:rPr>
      </w:pPr>
      <w:r w:rsidRPr="000C5BB2">
        <w:rPr>
          <w:sz w:val="32"/>
          <w:u w:val="single"/>
        </w:rPr>
        <w:t>Vedlegg I: Intervjuguide</w:t>
      </w:r>
    </w:p>
    <w:p w14:paraId="0F92EDD9" w14:textId="77777777" w:rsidR="00C51050" w:rsidRPr="00C51050" w:rsidRDefault="00C51050" w:rsidP="00C51050"/>
    <w:p w14:paraId="12BB44B9" w14:textId="77777777" w:rsidR="00570678" w:rsidRPr="00D87201" w:rsidRDefault="00570678" w:rsidP="00570678">
      <w:pPr>
        <w:spacing w:line="360" w:lineRule="auto"/>
        <w:rPr>
          <w:rFonts w:eastAsia="Times New Roman"/>
          <w:sz w:val="32"/>
          <w:lang w:eastAsia="nb-NO"/>
        </w:rPr>
      </w:pPr>
      <w:r w:rsidRPr="00D87201">
        <w:rPr>
          <w:rFonts w:eastAsia="Times New Roman"/>
          <w:b/>
          <w:bCs/>
          <w:iCs/>
          <w:color w:val="000000"/>
          <w:sz w:val="32"/>
          <w:lang w:eastAsia="nb-NO"/>
        </w:rPr>
        <w:t>Innledning</w:t>
      </w:r>
    </w:p>
    <w:p w14:paraId="35482B19" w14:textId="77777777" w:rsidR="00570678" w:rsidRPr="009D2EB8" w:rsidRDefault="00570678" w:rsidP="00570678">
      <w:pPr>
        <w:pStyle w:val="Listeavsnitt"/>
        <w:numPr>
          <w:ilvl w:val="0"/>
          <w:numId w:val="11"/>
        </w:numPr>
        <w:spacing w:line="360" w:lineRule="auto"/>
        <w:rPr>
          <w:rFonts w:eastAsia="Times New Roman"/>
          <w:sz w:val="32"/>
          <w:lang w:eastAsia="nb-NO"/>
        </w:rPr>
      </w:pPr>
      <w:r w:rsidRPr="0089290E">
        <w:rPr>
          <w:rFonts w:eastAsia="Times New Roman"/>
          <w:b/>
          <w:color w:val="000000"/>
          <w:lang w:eastAsia="nb-NO"/>
        </w:rPr>
        <w:t>Hva legger du i begrepet mangfold?</w:t>
      </w:r>
      <w:r w:rsidRPr="0089290E">
        <w:rPr>
          <w:rFonts w:eastAsia="Times New Roman"/>
          <w:color w:val="000000"/>
          <w:lang w:eastAsia="nb-NO"/>
        </w:rPr>
        <w:t xml:space="preserve"> </w:t>
      </w:r>
    </w:p>
    <w:p w14:paraId="2CAA3945" w14:textId="77777777" w:rsidR="00570678" w:rsidRPr="0089290E" w:rsidRDefault="00570678" w:rsidP="00570678">
      <w:pPr>
        <w:spacing w:line="360" w:lineRule="auto"/>
        <w:ind w:left="720"/>
        <w:textAlignment w:val="baseline"/>
        <w:rPr>
          <w:rFonts w:eastAsia="Times New Roman"/>
          <w:color w:val="000000"/>
          <w:lang w:eastAsia="nb-NO"/>
        </w:rPr>
      </w:pPr>
    </w:p>
    <w:p w14:paraId="1963E815" w14:textId="77777777" w:rsidR="00570678" w:rsidRPr="009D2EB8" w:rsidRDefault="00570678" w:rsidP="00570678">
      <w:pPr>
        <w:pStyle w:val="Listeavsnitt"/>
        <w:numPr>
          <w:ilvl w:val="0"/>
          <w:numId w:val="11"/>
        </w:numPr>
        <w:spacing w:line="360" w:lineRule="auto"/>
        <w:textAlignment w:val="baseline"/>
        <w:rPr>
          <w:rFonts w:eastAsia="Times New Roman"/>
          <w:b/>
          <w:color w:val="000000"/>
          <w:lang w:eastAsia="nb-NO"/>
        </w:rPr>
      </w:pPr>
      <w:r w:rsidRPr="0089290E">
        <w:rPr>
          <w:rFonts w:eastAsia="Times New Roman"/>
          <w:b/>
          <w:color w:val="000000"/>
          <w:lang w:eastAsia="nb-NO"/>
        </w:rPr>
        <w:t>Hvor lenge har dere jobbet for å skape større mangfold?</w:t>
      </w:r>
      <w:r>
        <w:rPr>
          <w:rFonts w:eastAsia="Times New Roman"/>
          <w:b/>
          <w:color w:val="000000"/>
          <w:lang w:eastAsia="nb-NO"/>
        </w:rPr>
        <w:br/>
      </w:r>
    </w:p>
    <w:p w14:paraId="28CB2334" w14:textId="77777777" w:rsidR="00570678" w:rsidRPr="009D2EB8" w:rsidRDefault="00570678" w:rsidP="00570678">
      <w:pPr>
        <w:pStyle w:val="Listeavsnitt"/>
        <w:numPr>
          <w:ilvl w:val="0"/>
          <w:numId w:val="11"/>
        </w:numPr>
        <w:spacing w:line="360" w:lineRule="auto"/>
        <w:textAlignment w:val="baseline"/>
        <w:rPr>
          <w:rFonts w:eastAsia="Times New Roman"/>
          <w:color w:val="000000"/>
          <w:lang w:eastAsia="nb-NO"/>
        </w:rPr>
      </w:pPr>
      <w:r>
        <w:rPr>
          <w:rFonts w:eastAsia="Times New Roman"/>
          <w:b/>
          <w:color w:val="000000"/>
          <w:lang w:eastAsia="nb-NO"/>
        </w:rPr>
        <w:t>Dere</w:t>
      </w:r>
      <w:r w:rsidRPr="0089290E">
        <w:rPr>
          <w:rFonts w:eastAsia="Times New Roman"/>
          <w:b/>
          <w:color w:val="000000"/>
          <w:lang w:eastAsia="nb-NO"/>
        </w:rPr>
        <w:t xml:space="preserve"> </w:t>
      </w:r>
      <w:r>
        <w:rPr>
          <w:rFonts w:eastAsia="Times New Roman"/>
          <w:b/>
          <w:color w:val="000000"/>
          <w:lang w:eastAsia="nb-NO"/>
        </w:rPr>
        <w:t>har fått tildelt Regjeringens mangfoldspris,</w:t>
      </w:r>
      <w:r w:rsidRPr="0089290E">
        <w:rPr>
          <w:rFonts w:eastAsia="Times New Roman"/>
          <w:b/>
          <w:color w:val="000000"/>
          <w:lang w:eastAsia="nb-NO"/>
        </w:rPr>
        <w:t xml:space="preserve"> hvorfor er dere så gode på dette området?</w:t>
      </w:r>
      <w:r w:rsidRPr="0089290E">
        <w:rPr>
          <w:rFonts w:eastAsia="Times New Roman"/>
          <w:color w:val="000000"/>
          <w:lang w:eastAsia="nb-NO"/>
        </w:rPr>
        <w:br/>
      </w:r>
    </w:p>
    <w:p w14:paraId="141256DD" w14:textId="77777777" w:rsidR="00570678" w:rsidRPr="00D87201" w:rsidRDefault="00570678" w:rsidP="00570678">
      <w:pPr>
        <w:spacing w:line="360" w:lineRule="auto"/>
        <w:textAlignment w:val="baseline"/>
        <w:rPr>
          <w:rFonts w:eastAsia="Times New Roman"/>
          <w:b/>
          <w:color w:val="000000"/>
          <w:sz w:val="32"/>
          <w:lang w:eastAsia="nb-NO"/>
        </w:rPr>
      </w:pPr>
      <w:r w:rsidRPr="00D87201">
        <w:rPr>
          <w:rFonts w:eastAsia="Times New Roman"/>
          <w:b/>
          <w:color w:val="000000"/>
          <w:sz w:val="32"/>
          <w:lang w:eastAsia="nb-NO"/>
        </w:rPr>
        <w:t>Hoveddel</w:t>
      </w:r>
    </w:p>
    <w:p w14:paraId="1E9B0F04" w14:textId="77777777" w:rsidR="00570678" w:rsidRPr="0089290E" w:rsidRDefault="00570678" w:rsidP="00570678">
      <w:pPr>
        <w:spacing w:line="360" w:lineRule="auto"/>
        <w:rPr>
          <w:rFonts w:eastAsia="Times New Roman"/>
          <w:sz w:val="28"/>
          <w:lang w:eastAsia="nb-NO"/>
        </w:rPr>
      </w:pPr>
      <w:r w:rsidRPr="0089290E">
        <w:rPr>
          <w:rFonts w:eastAsia="Times New Roman"/>
          <w:b/>
          <w:bCs/>
          <w:i/>
          <w:iCs/>
          <w:color w:val="000000"/>
          <w:sz w:val="28"/>
          <w:lang w:eastAsia="nb-NO"/>
        </w:rPr>
        <w:t>Hva er arbeidsgivers holdninger til etniske minoriteter og etnisk mangfold i arbeidslivet?</w:t>
      </w:r>
      <w:r w:rsidRPr="0089290E">
        <w:rPr>
          <w:rFonts w:eastAsia="Times New Roman"/>
          <w:b/>
          <w:bCs/>
          <w:i/>
          <w:iCs/>
          <w:color w:val="000000"/>
          <w:sz w:val="28"/>
          <w:lang w:eastAsia="nb-NO"/>
        </w:rPr>
        <w:br/>
      </w:r>
    </w:p>
    <w:p w14:paraId="3D9BBECE" w14:textId="77777777" w:rsidR="00570678" w:rsidRPr="0089290E" w:rsidRDefault="00570678" w:rsidP="00570678">
      <w:pPr>
        <w:pStyle w:val="Listeavsnitt"/>
        <w:numPr>
          <w:ilvl w:val="0"/>
          <w:numId w:val="11"/>
        </w:numPr>
        <w:spacing w:line="360" w:lineRule="auto"/>
        <w:textAlignment w:val="baseline"/>
      </w:pPr>
      <w:r w:rsidRPr="0089290E">
        <w:rPr>
          <w:rFonts w:eastAsia="Times New Roman"/>
          <w:b/>
          <w:color w:val="000000"/>
          <w:lang w:eastAsia="nb-NO"/>
        </w:rPr>
        <w:t>Hva er dine umiddelbare tanker om etnisk mangfoldig i norsk arbeidsliv?</w:t>
      </w:r>
      <w:r>
        <w:rPr>
          <w:rFonts w:eastAsia="Times New Roman"/>
          <w:b/>
          <w:color w:val="000000"/>
          <w:lang w:eastAsia="nb-NO"/>
        </w:rPr>
        <w:br/>
      </w:r>
    </w:p>
    <w:p w14:paraId="1AF3C113" w14:textId="77777777" w:rsidR="00570678" w:rsidRPr="0089290E" w:rsidRDefault="00570678" w:rsidP="00570678">
      <w:pPr>
        <w:pStyle w:val="Listeavsnitt"/>
        <w:numPr>
          <w:ilvl w:val="0"/>
          <w:numId w:val="11"/>
        </w:numPr>
        <w:spacing w:after="200" w:line="360" w:lineRule="auto"/>
        <w:rPr>
          <w:b/>
        </w:rPr>
      </w:pPr>
      <w:r w:rsidRPr="0089290E">
        <w:rPr>
          <w:rFonts w:eastAsia="Times New Roman"/>
          <w:b/>
          <w:color w:val="000000"/>
          <w:lang w:eastAsia="nb-NO"/>
        </w:rPr>
        <w:t>Hva tror du er grunnen til at det er lite etnisk mangfold i det norske arbeidslivet?</w:t>
      </w:r>
      <w:r w:rsidRPr="0089290E">
        <w:rPr>
          <w:b/>
        </w:rPr>
        <w:br/>
      </w:r>
    </w:p>
    <w:p w14:paraId="1442C062" w14:textId="77777777" w:rsidR="00570678" w:rsidRPr="0089290E" w:rsidRDefault="00570678" w:rsidP="00570678">
      <w:pPr>
        <w:pStyle w:val="Listeavsnitt"/>
        <w:numPr>
          <w:ilvl w:val="0"/>
          <w:numId w:val="11"/>
        </w:numPr>
        <w:spacing w:after="200" w:line="360" w:lineRule="auto"/>
        <w:rPr>
          <w:b/>
        </w:rPr>
      </w:pPr>
      <w:r w:rsidRPr="0089290E">
        <w:rPr>
          <w:rFonts w:eastAsia="Times New Roman"/>
          <w:b/>
          <w:color w:val="000000"/>
          <w:lang w:eastAsia="nb-NO"/>
        </w:rPr>
        <w:t>Flere kandidater med utenlandsk navn blir ikke kaldt inn til jobbintervju. Hva tror du er årsaken til dette?</w:t>
      </w:r>
      <w:r w:rsidRPr="0089290E">
        <w:rPr>
          <w:b/>
        </w:rPr>
        <w:br/>
      </w:r>
    </w:p>
    <w:p w14:paraId="5FDB3835" w14:textId="77777777" w:rsidR="00570678" w:rsidRPr="009D2EB8" w:rsidRDefault="00570678" w:rsidP="00570678">
      <w:pPr>
        <w:pStyle w:val="Listeavsnitt"/>
        <w:numPr>
          <w:ilvl w:val="0"/>
          <w:numId w:val="11"/>
        </w:numPr>
        <w:spacing w:after="200" w:line="360" w:lineRule="auto"/>
      </w:pPr>
      <w:r w:rsidRPr="009D2EB8">
        <w:rPr>
          <w:rFonts w:eastAsia="Times New Roman"/>
          <w:b/>
          <w:color w:val="000000"/>
          <w:lang w:eastAsia="nb-NO"/>
        </w:rPr>
        <w:t>Har dere noen policy som går på rekruttering av mennesker med minoritetsbakgrunn?</w:t>
      </w:r>
    </w:p>
    <w:p w14:paraId="78082377" w14:textId="77777777" w:rsidR="00570678" w:rsidRPr="009D2EB8" w:rsidRDefault="00570678" w:rsidP="00570678">
      <w:pPr>
        <w:spacing w:line="360" w:lineRule="auto"/>
      </w:pPr>
      <w:r w:rsidRPr="009D2EB8">
        <w:rPr>
          <w:rFonts w:eastAsia="Times New Roman"/>
          <w:b/>
          <w:bCs/>
          <w:i/>
          <w:iCs/>
          <w:color w:val="000000"/>
          <w:sz w:val="28"/>
          <w:lang w:eastAsia="nb-NO"/>
        </w:rPr>
        <w:t>Hvordan arbeider organisasjonen for å skape etnisk mangfold i lederstillinger?</w:t>
      </w:r>
    </w:p>
    <w:p w14:paraId="6B4580BE" w14:textId="77777777" w:rsidR="00570678" w:rsidRPr="0089290E" w:rsidRDefault="00570678" w:rsidP="00570678">
      <w:pPr>
        <w:pStyle w:val="Listeavsnitt"/>
        <w:numPr>
          <w:ilvl w:val="0"/>
          <w:numId w:val="11"/>
        </w:numPr>
        <w:spacing w:line="360" w:lineRule="auto"/>
        <w:textAlignment w:val="baseline"/>
        <w:rPr>
          <w:rFonts w:eastAsia="Times New Roman"/>
          <w:b/>
          <w:color w:val="000000"/>
          <w:lang w:eastAsia="nb-NO"/>
        </w:rPr>
      </w:pPr>
      <w:r w:rsidRPr="0089290E">
        <w:rPr>
          <w:rFonts w:eastAsia="Times New Roman"/>
          <w:b/>
          <w:color w:val="000000"/>
          <w:lang w:eastAsia="nb-NO"/>
        </w:rPr>
        <w:t>Etnisk mangfold i lederstillinger er nesten fraværende i norsk arbeidsliv. Er det noe dere er klar o</w:t>
      </w:r>
      <w:r>
        <w:rPr>
          <w:rFonts w:eastAsia="Times New Roman"/>
          <w:b/>
          <w:color w:val="000000"/>
          <w:lang w:eastAsia="nb-NO"/>
        </w:rPr>
        <w:t>ver? Og hva tenker dere om det?</w:t>
      </w:r>
      <w:r w:rsidRPr="0089290E">
        <w:rPr>
          <w:rFonts w:eastAsia="Times New Roman"/>
          <w:b/>
          <w:color w:val="000000"/>
          <w:lang w:eastAsia="nb-NO"/>
        </w:rPr>
        <w:br/>
      </w:r>
    </w:p>
    <w:p w14:paraId="6468E43E" w14:textId="77777777" w:rsidR="00570678" w:rsidRPr="009D2EB8" w:rsidRDefault="00570678" w:rsidP="00570678">
      <w:pPr>
        <w:pStyle w:val="Listeavsnitt"/>
        <w:numPr>
          <w:ilvl w:val="0"/>
          <w:numId w:val="11"/>
        </w:numPr>
        <w:spacing w:after="200" w:line="360" w:lineRule="auto"/>
      </w:pPr>
      <w:r w:rsidRPr="009D2EB8">
        <w:rPr>
          <w:rFonts w:eastAsia="Times New Roman"/>
          <w:b/>
          <w:color w:val="000000"/>
          <w:lang w:eastAsia="nb-NO"/>
        </w:rPr>
        <w:t>Hvilke egenskaper tillegges størst vekt i lederrekruttering?</w:t>
      </w:r>
      <w:r w:rsidRPr="009D2EB8">
        <w:br/>
      </w:r>
    </w:p>
    <w:p w14:paraId="27091C08" w14:textId="77777777" w:rsidR="00570678" w:rsidRPr="0089290E" w:rsidRDefault="00570678" w:rsidP="00570678">
      <w:pPr>
        <w:pStyle w:val="Listeavsnitt"/>
        <w:numPr>
          <w:ilvl w:val="0"/>
          <w:numId w:val="11"/>
        </w:numPr>
        <w:spacing w:after="200" w:line="360" w:lineRule="auto"/>
        <w:rPr>
          <w:b/>
        </w:rPr>
      </w:pPr>
      <w:r w:rsidRPr="0089290E">
        <w:rPr>
          <w:rFonts w:eastAsia="Times New Roman"/>
          <w:b/>
          <w:color w:val="000000"/>
          <w:lang w:eastAsia="nb-NO"/>
        </w:rPr>
        <w:t>Hvordan skiller rekruttering av ledere seg fra ordinær rekruttering?</w:t>
      </w:r>
      <w:r w:rsidRPr="0089290E">
        <w:rPr>
          <w:rFonts w:eastAsia="Times New Roman"/>
          <w:b/>
          <w:color w:val="000000"/>
          <w:lang w:eastAsia="nb-NO"/>
        </w:rPr>
        <w:br/>
      </w:r>
    </w:p>
    <w:p w14:paraId="23851BE6" w14:textId="77777777" w:rsidR="00570678" w:rsidRPr="009D2EB8" w:rsidRDefault="00570678" w:rsidP="00570678">
      <w:pPr>
        <w:pStyle w:val="Listeavsnitt"/>
        <w:numPr>
          <w:ilvl w:val="0"/>
          <w:numId w:val="11"/>
        </w:numPr>
        <w:spacing w:after="200" w:line="360" w:lineRule="auto"/>
        <w:ind w:left="708"/>
        <w:rPr>
          <w:rFonts w:eastAsia="Times New Roman"/>
          <w:color w:val="000000"/>
          <w:lang w:eastAsia="nb-NO"/>
        </w:rPr>
      </w:pPr>
      <w:r w:rsidRPr="009D2EB8">
        <w:rPr>
          <w:rFonts w:eastAsia="Times New Roman"/>
          <w:b/>
          <w:color w:val="000000"/>
          <w:lang w:eastAsia="nb-NO"/>
        </w:rPr>
        <w:t>Hvordan er mangfoldet blant ledere i deres organisasjon?</w:t>
      </w:r>
      <w:r w:rsidRPr="009D2EB8">
        <w:rPr>
          <w:b/>
        </w:rPr>
        <w:br/>
      </w:r>
    </w:p>
    <w:p w14:paraId="448C1AD9" w14:textId="77777777" w:rsidR="00570678" w:rsidRPr="0089290E" w:rsidRDefault="00570678" w:rsidP="00570678">
      <w:pPr>
        <w:pStyle w:val="Listeavsnitt"/>
        <w:numPr>
          <w:ilvl w:val="0"/>
          <w:numId w:val="11"/>
        </w:numPr>
        <w:spacing w:after="200" w:line="360" w:lineRule="auto"/>
        <w:rPr>
          <w:b/>
        </w:rPr>
      </w:pPr>
      <w:r w:rsidRPr="0089290E">
        <w:rPr>
          <w:rFonts w:eastAsia="Times New Roman"/>
          <w:b/>
          <w:color w:val="000000"/>
          <w:lang w:eastAsia="nb-NO"/>
        </w:rPr>
        <w:t>Hvordan arbeider dere i praksis for å tiltrekke dere potensielle kandidater med minoritetsbakgrunn?</w:t>
      </w:r>
      <w:r w:rsidRPr="0089290E">
        <w:rPr>
          <w:rFonts w:eastAsia="Times New Roman"/>
          <w:color w:val="000000"/>
          <w:lang w:eastAsia="nb-NO"/>
        </w:rPr>
        <w:br/>
      </w:r>
    </w:p>
    <w:p w14:paraId="4DEEDDEF" w14:textId="77777777" w:rsidR="00570678" w:rsidRPr="009D2EB8" w:rsidRDefault="00570678" w:rsidP="00570678">
      <w:pPr>
        <w:pStyle w:val="Listeavsnitt"/>
        <w:numPr>
          <w:ilvl w:val="0"/>
          <w:numId w:val="11"/>
        </w:numPr>
        <w:spacing w:after="200" w:line="360" w:lineRule="auto"/>
        <w:rPr>
          <w:b/>
        </w:rPr>
      </w:pPr>
      <w:r w:rsidRPr="0089290E">
        <w:rPr>
          <w:rFonts w:eastAsia="Times New Roman"/>
          <w:b/>
          <w:color w:val="000000"/>
          <w:lang w:eastAsia="nb-NO"/>
        </w:rPr>
        <w:t>Har rekrutteringen av ledere like høy prioritet som vanlig ansettelser når det kommer til å skape mangfold?</w:t>
      </w:r>
      <w:r w:rsidRPr="0089290E">
        <w:rPr>
          <w:rFonts w:eastAsia="Times New Roman"/>
          <w:color w:val="000000"/>
          <w:lang w:eastAsia="nb-NO"/>
        </w:rPr>
        <w:t xml:space="preserve">  </w:t>
      </w:r>
    </w:p>
    <w:p w14:paraId="5FC4F144" w14:textId="77777777" w:rsidR="00570678" w:rsidRPr="009D2EB8" w:rsidRDefault="00570678" w:rsidP="00570678">
      <w:pPr>
        <w:spacing w:line="360" w:lineRule="auto"/>
        <w:rPr>
          <w:b/>
        </w:rPr>
      </w:pPr>
      <w:r w:rsidRPr="009D2EB8">
        <w:rPr>
          <w:rFonts w:eastAsia="Times New Roman"/>
          <w:color w:val="000000"/>
          <w:lang w:eastAsia="nb-NO"/>
        </w:rPr>
        <w:br/>
      </w:r>
      <w:r w:rsidRPr="009D2EB8">
        <w:rPr>
          <w:rFonts w:eastAsia="Times New Roman"/>
          <w:b/>
          <w:bCs/>
          <w:i/>
          <w:iCs/>
          <w:color w:val="000000"/>
          <w:sz w:val="28"/>
          <w:lang w:eastAsia="nb-NO"/>
        </w:rPr>
        <w:t>Hvilke strategier anvendes i rekrutteringsprosess</w:t>
      </w:r>
      <w:r>
        <w:rPr>
          <w:rFonts w:eastAsia="Times New Roman"/>
          <w:b/>
          <w:bCs/>
          <w:i/>
          <w:iCs/>
          <w:color w:val="000000"/>
          <w:sz w:val="28"/>
          <w:lang w:eastAsia="nb-NO"/>
        </w:rPr>
        <w:t>en for å fremme etnisk mangfold?</w:t>
      </w:r>
    </w:p>
    <w:p w14:paraId="21689692" w14:textId="77777777" w:rsidR="00570678" w:rsidRPr="009D2EB8" w:rsidRDefault="00570678" w:rsidP="00570678">
      <w:pPr>
        <w:pStyle w:val="Listeavsnitt"/>
        <w:numPr>
          <w:ilvl w:val="0"/>
          <w:numId w:val="11"/>
        </w:numPr>
        <w:spacing w:after="200" w:line="360" w:lineRule="auto"/>
        <w:rPr>
          <w:b/>
        </w:rPr>
      </w:pPr>
      <w:r w:rsidRPr="0089290E">
        <w:rPr>
          <w:rFonts w:eastAsia="Times New Roman"/>
          <w:b/>
          <w:color w:val="000000"/>
          <w:lang w:eastAsia="nb-NO"/>
        </w:rPr>
        <w:t>Kan du i korte trekk beskrive rekrutteringsprosessen deres?</w:t>
      </w:r>
    </w:p>
    <w:p w14:paraId="446522D9" w14:textId="77777777" w:rsidR="00570678" w:rsidRPr="009D2EB8" w:rsidRDefault="00570678" w:rsidP="00570678">
      <w:pPr>
        <w:pStyle w:val="Listeavsnitt"/>
        <w:spacing w:line="360" w:lineRule="auto"/>
        <w:rPr>
          <w:b/>
        </w:rPr>
      </w:pPr>
    </w:p>
    <w:p w14:paraId="76F6C76E" w14:textId="77777777" w:rsidR="00570678" w:rsidRPr="0089290E" w:rsidRDefault="00570678" w:rsidP="00570678">
      <w:pPr>
        <w:pStyle w:val="Listeavsnitt"/>
        <w:numPr>
          <w:ilvl w:val="0"/>
          <w:numId w:val="11"/>
        </w:numPr>
        <w:spacing w:line="360" w:lineRule="auto"/>
        <w:textAlignment w:val="baseline"/>
        <w:rPr>
          <w:rFonts w:eastAsia="Times New Roman"/>
          <w:color w:val="000000"/>
          <w:lang w:eastAsia="nb-NO"/>
        </w:rPr>
      </w:pPr>
      <w:r w:rsidRPr="0089290E">
        <w:rPr>
          <w:rFonts w:eastAsia="Times New Roman"/>
          <w:b/>
          <w:color w:val="000000"/>
          <w:lang w:eastAsia="nb-NO"/>
        </w:rPr>
        <w:t>Hvilke kriterier har du til jobbkandidater?</w:t>
      </w:r>
      <w:r>
        <w:rPr>
          <w:rFonts w:eastAsia="Times New Roman"/>
          <w:color w:val="000000"/>
          <w:lang w:eastAsia="nb-NO"/>
        </w:rPr>
        <w:t>.</w:t>
      </w:r>
      <w:r w:rsidRPr="0089290E">
        <w:rPr>
          <w:rFonts w:eastAsia="Times New Roman"/>
          <w:color w:val="000000"/>
          <w:lang w:eastAsia="nb-NO"/>
        </w:rPr>
        <w:br/>
      </w:r>
    </w:p>
    <w:p w14:paraId="744DB6AD" w14:textId="77777777" w:rsidR="00570678" w:rsidRPr="0089290E" w:rsidRDefault="00570678" w:rsidP="00570678">
      <w:pPr>
        <w:pStyle w:val="Listeavsnitt"/>
        <w:numPr>
          <w:ilvl w:val="0"/>
          <w:numId w:val="11"/>
        </w:numPr>
        <w:spacing w:line="360" w:lineRule="auto"/>
        <w:textAlignment w:val="baseline"/>
        <w:rPr>
          <w:rFonts w:eastAsia="Times New Roman"/>
          <w:color w:val="000000"/>
          <w:lang w:eastAsia="nb-NO"/>
        </w:rPr>
      </w:pPr>
      <w:r w:rsidRPr="0089290E">
        <w:rPr>
          <w:rFonts w:eastAsia="Times New Roman"/>
          <w:b/>
          <w:color w:val="000000"/>
          <w:lang w:eastAsia="nb-NO"/>
        </w:rPr>
        <w:t>Hvordan går du frem for å finne ut om kandidaten tilfredsstiller disse kriteriene?</w:t>
      </w:r>
      <w:r w:rsidRPr="0089290E">
        <w:rPr>
          <w:rFonts w:eastAsia="Times New Roman"/>
          <w:color w:val="000000"/>
          <w:lang w:eastAsia="nb-NO"/>
        </w:rPr>
        <w:br/>
      </w:r>
    </w:p>
    <w:p w14:paraId="64660474" w14:textId="77777777" w:rsidR="00570678" w:rsidRPr="0089290E" w:rsidRDefault="00570678" w:rsidP="00570678">
      <w:pPr>
        <w:pStyle w:val="Listeavsnitt"/>
        <w:numPr>
          <w:ilvl w:val="0"/>
          <w:numId w:val="11"/>
        </w:numPr>
        <w:spacing w:line="360" w:lineRule="auto"/>
        <w:textAlignment w:val="baseline"/>
        <w:rPr>
          <w:rFonts w:eastAsia="Times New Roman"/>
          <w:b/>
          <w:color w:val="000000"/>
          <w:lang w:eastAsia="nb-NO"/>
        </w:rPr>
      </w:pPr>
      <w:r w:rsidRPr="0089290E">
        <w:rPr>
          <w:rFonts w:eastAsia="Times New Roman"/>
          <w:b/>
          <w:color w:val="000000"/>
          <w:lang w:eastAsia="nb-NO"/>
        </w:rPr>
        <w:t>Tilrettelegges det for kulturelle ulikheter i jobbintervjuet? På hvilken måte?</w:t>
      </w:r>
      <w:r w:rsidRPr="0089290E">
        <w:rPr>
          <w:rFonts w:eastAsia="Times New Roman"/>
          <w:b/>
          <w:color w:val="000000"/>
          <w:lang w:eastAsia="nb-NO"/>
        </w:rPr>
        <w:br/>
      </w:r>
    </w:p>
    <w:p w14:paraId="38C5CEDA" w14:textId="77777777" w:rsidR="00570678" w:rsidRPr="0089290E" w:rsidRDefault="00570678" w:rsidP="00570678">
      <w:pPr>
        <w:pStyle w:val="Listeavsnitt"/>
        <w:numPr>
          <w:ilvl w:val="0"/>
          <w:numId w:val="11"/>
        </w:numPr>
        <w:spacing w:line="360" w:lineRule="auto"/>
        <w:textAlignment w:val="baseline"/>
        <w:rPr>
          <w:rFonts w:eastAsia="Times New Roman"/>
          <w:color w:val="000000"/>
          <w:lang w:eastAsia="nb-NO"/>
        </w:rPr>
      </w:pPr>
      <w:r w:rsidRPr="0089290E">
        <w:rPr>
          <w:rFonts w:eastAsia="Times New Roman"/>
          <w:b/>
          <w:color w:val="000000"/>
          <w:lang w:eastAsia="nb-NO"/>
        </w:rPr>
        <w:t>Intervjuere har en tendens til å velge kandidater som likner dem selv. Har dere noen strategier for å unngå slike fallgruver i intervjuet?</w:t>
      </w:r>
      <w:r w:rsidRPr="0089290E">
        <w:br/>
      </w:r>
    </w:p>
    <w:p w14:paraId="179D4C93" w14:textId="77777777" w:rsidR="00570678" w:rsidRPr="009D2EB8" w:rsidRDefault="00570678" w:rsidP="00570678">
      <w:pPr>
        <w:pStyle w:val="Listeavsnitt"/>
        <w:numPr>
          <w:ilvl w:val="0"/>
          <w:numId w:val="11"/>
        </w:numPr>
        <w:spacing w:line="360" w:lineRule="auto"/>
        <w:textAlignment w:val="baseline"/>
        <w:rPr>
          <w:rFonts w:eastAsia="Times New Roman"/>
          <w:color w:val="000000"/>
          <w:lang w:eastAsia="nb-NO"/>
        </w:rPr>
      </w:pPr>
      <w:r w:rsidRPr="0089290E">
        <w:rPr>
          <w:rFonts w:eastAsia="Times New Roman"/>
          <w:b/>
          <w:color w:val="000000"/>
          <w:lang w:eastAsia="nb-NO"/>
        </w:rPr>
        <w:t>Gjør du/dere noe annerledes i rekrutteringsprosessen når kandidaten har minoritetsbakgrunn?</w:t>
      </w:r>
    </w:p>
    <w:p w14:paraId="088F72E8" w14:textId="77777777" w:rsidR="00570678" w:rsidRPr="009D2EB8" w:rsidRDefault="00570678" w:rsidP="00570678">
      <w:pPr>
        <w:pStyle w:val="Listeavsnitt"/>
        <w:spacing w:line="360" w:lineRule="auto"/>
        <w:textAlignment w:val="baseline"/>
        <w:rPr>
          <w:rFonts w:eastAsia="Times New Roman"/>
          <w:color w:val="000000"/>
          <w:lang w:eastAsia="nb-NO"/>
        </w:rPr>
      </w:pPr>
    </w:p>
    <w:p w14:paraId="0237D70C" w14:textId="77777777" w:rsidR="00570678" w:rsidRPr="00D87201" w:rsidRDefault="00570678" w:rsidP="00570678">
      <w:pPr>
        <w:spacing w:line="360" w:lineRule="auto"/>
        <w:rPr>
          <w:b/>
          <w:sz w:val="32"/>
        </w:rPr>
      </w:pPr>
      <w:r w:rsidRPr="00D87201">
        <w:rPr>
          <w:b/>
          <w:sz w:val="32"/>
        </w:rPr>
        <w:t>Avslutning</w:t>
      </w:r>
    </w:p>
    <w:p w14:paraId="334193A5" w14:textId="77777777" w:rsidR="00570678" w:rsidRPr="0089290E" w:rsidRDefault="00570678" w:rsidP="00570678">
      <w:pPr>
        <w:pStyle w:val="Listeavsnitt"/>
        <w:numPr>
          <w:ilvl w:val="0"/>
          <w:numId w:val="11"/>
        </w:numPr>
        <w:spacing w:after="200" w:line="360" w:lineRule="auto"/>
        <w:rPr>
          <w:b/>
        </w:rPr>
      </w:pPr>
      <w:r w:rsidRPr="0089290E">
        <w:rPr>
          <w:rFonts w:eastAsia="Times New Roman"/>
          <w:b/>
          <w:color w:val="000000"/>
          <w:lang w:eastAsia="nb-NO"/>
        </w:rPr>
        <w:t xml:space="preserve">Hva er de viktigste erfaringene du har gjort deg med </w:t>
      </w:r>
      <w:proofErr w:type="spellStart"/>
      <w:r w:rsidRPr="0089290E">
        <w:rPr>
          <w:rFonts w:eastAsia="Times New Roman"/>
          <w:b/>
          <w:color w:val="000000"/>
          <w:lang w:eastAsia="nb-NO"/>
        </w:rPr>
        <w:t>mangfoldsarbeid</w:t>
      </w:r>
      <w:proofErr w:type="spellEnd"/>
      <w:r w:rsidRPr="0089290E">
        <w:rPr>
          <w:rFonts w:eastAsia="Times New Roman"/>
          <w:b/>
          <w:color w:val="000000"/>
          <w:lang w:eastAsia="nb-NO"/>
        </w:rPr>
        <w:t>?</w:t>
      </w:r>
      <w:r w:rsidRPr="0089290E">
        <w:rPr>
          <w:b/>
        </w:rPr>
        <w:br/>
      </w:r>
    </w:p>
    <w:p w14:paraId="75C9E1D4" w14:textId="77777777" w:rsidR="00C51050" w:rsidRDefault="00C51050" w:rsidP="00C51050"/>
    <w:p w14:paraId="5CE97E65" w14:textId="77777777" w:rsidR="00570678" w:rsidRPr="00C51050" w:rsidRDefault="00570678" w:rsidP="00C51050"/>
    <w:p w14:paraId="04A2D69D" w14:textId="77777777" w:rsidR="00C51050" w:rsidRPr="00C51050" w:rsidRDefault="00C51050" w:rsidP="001E4503">
      <w:pPr>
        <w:spacing w:line="360" w:lineRule="auto"/>
        <w:rPr>
          <w:color w:val="FF6600"/>
        </w:rPr>
      </w:pPr>
    </w:p>
    <w:p w14:paraId="76100A6A" w14:textId="77777777" w:rsidR="00C51050" w:rsidRPr="00C51050" w:rsidRDefault="00C51050" w:rsidP="001E4503">
      <w:pPr>
        <w:spacing w:line="360" w:lineRule="auto"/>
        <w:rPr>
          <w:color w:val="FF6600"/>
        </w:rPr>
      </w:pPr>
    </w:p>
    <w:p w14:paraId="606C8C5A" w14:textId="77777777" w:rsidR="00C51050" w:rsidRPr="00C51050" w:rsidRDefault="00C51050" w:rsidP="001E4503">
      <w:pPr>
        <w:spacing w:line="360" w:lineRule="auto"/>
        <w:rPr>
          <w:color w:val="FF6600"/>
        </w:rPr>
      </w:pPr>
    </w:p>
    <w:p w14:paraId="3F513EAC" w14:textId="77777777" w:rsidR="00C51050" w:rsidRPr="00C51050" w:rsidRDefault="00C51050" w:rsidP="001E4503">
      <w:pPr>
        <w:spacing w:line="360" w:lineRule="auto"/>
        <w:rPr>
          <w:color w:val="FF6600"/>
        </w:rPr>
      </w:pPr>
    </w:p>
    <w:p w14:paraId="2ADE2E7E" w14:textId="77777777" w:rsidR="000C5BB2" w:rsidRPr="000C5BB2" w:rsidRDefault="000C5BB2" w:rsidP="000C5BB2">
      <w:pPr>
        <w:rPr>
          <w:rFonts w:eastAsia="Times New Roman"/>
          <w:sz w:val="32"/>
          <w:u w:val="single"/>
          <w:lang w:eastAsia="nb-NO"/>
        </w:rPr>
      </w:pPr>
      <w:r w:rsidRPr="000C5BB2">
        <w:rPr>
          <w:rFonts w:eastAsia="Times New Roman"/>
          <w:sz w:val="32"/>
          <w:u w:val="single"/>
          <w:lang w:eastAsia="nb-NO"/>
        </w:rPr>
        <w:t>Vedlegg II: Transkribert intervju (fargekodet)</w:t>
      </w:r>
      <w:r>
        <w:rPr>
          <w:rFonts w:eastAsia="Times New Roman"/>
          <w:sz w:val="32"/>
          <w:u w:val="single"/>
          <w:lang w:eastAsia="nb-NO"/>
        </w:rPr>
        <w:br/>
      </w:r>
      <w:r w:rsidRPr="0089290E">
        <w:rPr>
          <w:rFonts w:eastAsia="Times New Roman"/>
          <w:color w:val="000000"/>
          <w:lang w:eastAsia="nb-NO"/>
        </w:rPr>
        <w:br/>
      </w:r>
    </w:p>
    <w:p w14:paraId="28AA61BB" w14:textId="77777777" w:rsidR="000C5BB2" w:rsidRPr="00A23821" w:rsidRDefault="000C5BB2" w:rsidP="000C5BB2">
      <w:pPr>
        <w:rPr>
          <w:rFonts w:eastAsia="Times New Roman"/>
          <w:b/>
          <w:bCs/>
          <w:iCs/>
          <w:color w:val="000000"/>
          <w:sz w:val="32"/>
          <w:lang w:eastAsia="nb-NO"/>
        </w:rPr>
      </w:pPr>
      <w:r w:rsidRPr="00A23821">
        <w:rPr>
          <w:rFonts w:eastAsia="Times New Roman"/>
          <w:bCs/>
          <w:iCs/>
          <w:color w:val="000000"/>
          <w:sz w:val="32"/>
          <w:lang w:eastAsia="nb-NO"/>
        </w:rPr>
        <w:t>Holdninger</w:t>
      </w:r>
      <w:r w:rsidRPr="00A23821">
        <w:rPr>
          <w:rFonts w:eastAsia="Times New Roman"/>
          <w:b/>
          <w:bCs/>
          <w:iCs/>
          <w:color w:val="000000"/>
          <w:sz w:val="32"/>
          <w:lang w:eastAsia="nb-NO"/>
        </w:rPr>
        <w:t xml:space="preserve"> </w:t>
      </w:r>
      <w:r w:rsidRPr="00A23821">
        <w:rPr>
          <w:rFonts w:eastAsia="Times New Roman"/>
          <w:b/>
          <w:bCs/>
          <w:iCs/>
          <w:color w:val="000000"/>
          <w:sz w:val="32"/>
          <w:lang w:eastAsia="nb-NO"/>
        </w:rPr>
        <w:tab/>
      </w:r>
      <w:r w:rsidRPr="00A23821">
        <w:rPr>
          <w:rFonts w:eastAsia="Times New Roman"/>
          <w:b/>
          <w:bCs/>
          <w:iCs/>
          <w:color w:val="000000"/>
          <w:sz w:val="32"/>
          <w:lang w:eastAsia="nb-NO"/>
        </w:rPr>
        <w:tab/>
      </w:r>
      <w:r w:rsidRPr="00A23821">
        <w:rPr>
          <w:rFonts w:eastAsia="Times New Roman"/>
          <w:b/>
          <w:bCs/>
          <w:iCs/>
          <w:color w:val="000000"/>
          <w:sz w:val="32"/>
          <w:lang w:eastAsia="nb-NO"/>
        </w:rPr>
        <w:tab/>
      </w:r>
      <w:r w:rsidRPr="00A23821">
        <w:rPr>
          <w:rFonts w:eastAsia="Times New Roman"/>
          <w:b/>
          <w:bCs/>
          <w:iCs/>
          <w:color w:val="000000"/>
          <w:sz w:val="32"/>
          <w:lang w:eastAsia="nb-NO"/>
        </w:rPr>
        <w:tab/>
        <w:t>Rød</w:t>
      </w:r>
    </w:p>
    <w:p w14:paraId="2B740120" w14:textId="77777777" w:rsidR="000C5BB2" w:rsidRPr="00A23821" w:rsidRDefault="000C5BB2" w:rsidP="000C5BB2">
      <w:pPr>
        <w:rPr>
          <w:rFonts w:eastAsia="Times New Roman"/>
          <w:b/>
          <w:bCs/>
          <w:iCs/>
          <w:color w:val="000000"/>
          <w:sz w:val="32"/>
          <w:lang w:eastAsia="nb-NO"/>
        </w:rPr>
      </w:pPr>
      <w:r w:rsidRPr="00A23821">
        <w:rPr>
          <w:rFonts w:eastAsia="Times New Roman"/>
          <w:bCs/>
          <w:iCs/>
          <w:color w:val="000000"/>
          <w:sz w:val="32"/>
          <w:lang w:eastAsia="nb-NO"/>
        </w:rPr>
        <w:t>Rekrutteringspraksis</w:t>
      </w:r>
      <w:r>
        <w:rPr>
          <w:rFonts w:eastAsia="Times New Roman"/>
          <w:bCs/>
          <w:iCs/>
          <w:color w:val="000000"/>
          <w:sz w:val="32"/>
          <w:lang w:eastAsia="nb-NO"/>
        </w:rPr>
        <w:tab/>
      </w:r>
      <w:r w:rsidRPr="00A23821">
        <w:rPr>
          <w:rFonts w:eastAsia="Times New Roman"/>
          <w:b/>
          <w:bCs/>
          <w:iCs/>
          <w:color w:val="000000"/>
          <w:sz w:val="32"/>
          <w:lang w:eastAsia="nb-NO"/>
        </w:rPr>
        <w:t xml:space="preserve"> </w:t>
      </w:r>
      <w:r w:rsidRPr="00A23821">
        <w:rPr>
          <w:rFonts w:eastAsia="Times New Roman"/>
          <w:b/>
          <w:bCs/>
          <w:iCs/>
          <w:color w:val="000000"/>
          <w:sz w:val="32"/>
          <w:lang w:eastAsia="nb-NO"/>
        </w:rPr>
        <w:tab/>
      </w:r>
      <w:r w:rsidRPr="00A23821">
        <w:rPr>
          <w:rFonts w:eastAsia="Times New Roman"/>
          <w:b/>
          <w:bCs/>
          <w:iCs/>
          <w:color w:val="000000"/>
          <w:sz w:val="32"/>
          <w:lang w:eastAsia="nb-NO"/>
        </w:rPr>
        <w:tab/>
        <w:t>Grønn</w:t>
      </w:r>
    </w:p>
    <w:p w14:paraId="1C5BF953" w14:textId="77777777" w:rsidR="000C5BB2" w:rsidRPr="00A23821" w:rsidRDefault="000C5BB2" w:rsidP="000C5BB2">
      <w:pPr>
        <w:rPr>
          <w:rFonts w:eastAsia="Times New Roman"/>
          <w:b/>
          <w:bCs/>
          <w:iCs/>
          <w:color w:val="000000"/>
          <w:sz w:val="32"/>
          <w:lang w:eastAsia="nb-NO"/>
        </w:rPr>
      </w:pPr>
      <w:r w:rsidRPr="00A23821">
        <w:rPr>
          <w:rFonts w:eastAsia="Times New Roman"/>
          <w:bCs/>
          <w:iCs/>
          <w:color w:val="000000"/>
          <w:sz w:val="32"/>
          <w:lang w:eastAsia="nb-NO"/>
        </w:rPr>
        <w:t>Lederrekruttering</w:t>
      </w:r>
      <w:r w:rsidRPr="00A23821">
        <w:rPr>
          <w:rFonts w:eastAsia="Times New Roman"/>
          <w:b/>
          <w:bCs/>
          <w:iCs/>
          <w:color w:val="000000"/>
          <w:sz w:val="32"/>
          <w:lang w:eastAsia="nb-NO"/>
        </w:rPr>
        <w:t xml:space="preserve"> </w:t>
      </w:r>
      <w:r w:rsidRPr="00A23821">
        <w:rPr>
          <w:rFonts w:eastAsia="Times New Roman"/>
          <w:b/>
          <w:bCs/>
          <w:iCs/>
          <w:color w:val="000000"/>
          <w:sz w:val="32"/>
          <w:lang w:eastAsia="nb-NO"/>
        </w:rPr>
        <w:tab/>
      </w:r>
      <w:r w:rsidRPr="00A23821">
        <w:rPr>
          <w:rFonts w:eastAsia="Times New Roman"/>
          <w:b/>
          <w:bCs/>
          <w:iCs/>
          <w:color w:val="000000"/>
          <w:sz w:val="32"/>
          <w:lang w:eastAsia="nb-NO"/>
        </w:rPr>
        <w:tab/>
      </w:r>
      <w:r w:rsidRPr="00A23821">
        <w:rPr>
          <w:rFonts w:eastAsia="Times New Roman"/>
          <w:b/>
          <w:bCs/>
          <w:iCs/>
          <w:color w:val="000000"/>
          <w:sz w:val="32"/>
          <w:lang w:eastAsia="nb-NO"/>
        </w:rPr>
        <w:tab/>
        <w:t>Blå</w:t>
      </w:r>
    </w:p>
    <w:p w14:paraId="0F78B0AF" w14:textId="77777777" w:rsidR="000C5BB2" w:rsidRPr="00A23821" w:rsidRDefault="000C5BB2" w:rsidP="000C5BB2">
      <w:pPr>
        <w:rPr>
          <w:rFonts w:eastAsia="Times New Roman"/>
          <w:b/>
          <w:bCs/>
          <w:iCs/>
          <w:color w:val="000000"/>
          <w:sz w:val="32"/>
          <w:lang w:eastAsia="nb-NO"/>
        </w:rPr>
      </w:pPr>
      <w:proofErr w:type="spellStart"/>
      <w:r w:rsidRPr="00A23821">
        <w:rPr>
          <w:rFonts w:eastAsia="Times New Roman"/>
          <w:bCs/>
          <w:iCs/>
          <w:color w:val="000000"/>
          <w:sz w:val="32"/>
          <w:lang w:eastAsia="nb-NO"/>
        </w:rPr>
        <w:t>Mangfoldsfremmende</w:t>
      </w:r>
      <w:proofErr w:type="spellEnd"/>
      <w:r w:rsidRPr="00A23821">
        <w:rPr>
          <w:rFonts w:eastAsia="Times New Roman"/>
          <w:bCs/>
          <w:iCs/>
          <w:color w:val="000000"/>
          <w:sz w:val="32"/>
          <w:lang w:eastAsia="nb-NO"/>
        </w:rPr>
        <w:t xml:space="preserve"> tiltak</w:t>
      </w:r>
      <w:r w:rsidRPr="00A23821">
        <w:rPr>
          <w:rFonts w:eastAsia="Times New Roman"/>
          <w:b/>
          <w:bCs/>
          <w:iCs/>
          <w:color w:val="000000"/>
          <w:sz w:val="32"/>
          <w:lang w:eastAsia="nb-NO"/>
        </w:rPr>
        <w:t xml:space="preserve"> </w:t>
      </w:r>
      <w:r w:rsidRPr="00A23821">
        <w:rPr>
          <w:rFonts w:eastAsia="Times New Roman"/>
          <w:b/>
          <w:bCs/>
          <w:iCs/>
          <w:color w:val="000000"/>
          <w:sz w:val="32"/>
          <w:lang w:eastAsia="nb-NO"/>
        </w:rPr>
        <w:tab/>
        <w:t>Lilla</w:t>
      </w:r>
    </w:p>
    <w:p w14:paraId="241EE0A6" w14:textId="77777777" w:rsidR="000C5BB2" w:rsidRPr="00A23821" w:rsidRDefault="000C5BB2" w:rsidP="000C5BB2">
      <w:pPr>
        <w:rPr>
          <w:rFonts w:eastAsia="Times New Roman"/>
          <w:b/>
          <w:bCs/>
          <w:i/>
          <w:iCs/>
          <w:color w:val="000000"/>
          <w:sz w:val="32"/>
          <w:lang w:eastAsia="nb-NO"/>
        </w:rPr>
      </w:pPr>
    </w:p>
    <w:p w14:paraId="4F9D0730" w14:textId="77777777" w:rsidR="000C5BB2" w:rsidRPr="00ED050F" w:rsidRDefault="000C5BB2" w:rsidP="000C5BB2">
      <w:pPr>
        <w:spacing w:line="360" w:lineRule="auto"/>
        <w:rPr>
          <w:rFonts w:eastAsia="Times New Roman"/>
          <w:sz w:val="32"/>
          <w:lang w:eastAsia="nb-NO"/>
        </w:rPr>
      </w:pPr>
      <w:r w:rsidRPr="00ED050F">
        <w:rPr>
          <w:rFonts w:eastAsia="Times New Roman"/>
          <w:b/>
          <w:bCs/>
          <w:iCs/>
          <w:color w:val="000000"/>
          <w:sz w:val="32"/>
          <w:lang w:eastAsia="nb-NO"/>
        </w:rPr>
        <w:t>Innledning</w:t>
      </w:r>
    </w:p>
    <w:p w14:paraId="56298FD5" w14:textId="77777777" w:rsidR="000C5BB2" w:rsidRPr="0089290E" w:rsidRDefault="000C5BB2" w:rsidP="000C5BB2">
      <w:pPr>
        <w:pStyle w:val="Listeavsnitt"/>
        <w:numPr>
          <w:ilvl w:val="0"/>
          <w:numId w:val="12"/>
        </w:numPr>
        <w:spacing w:line="360" w:lineRule="auto"/>
        <w:rPr>
          <w:rFonts w:eastAsia="Times New Roman"/>
          <w:sz w:val="32"/>
          <w:lang w:eastAsia="nb-NO"/>
        </w:rPr>
      </w:pPr>
      <w:r w:rsidRPr="0089290E">
        <w:rPr>
          <w:rFonts w:eastAsia="Times New Roman"/>
          <w:b/>
          <w:color w:val="000000"/>
          <w:lang w:eastAsia="nb-NO"/>
        </w:rPr>
        <w:t>Hva legger du i begrepet mangfold?</w:t>
      </w:r>
      <w:r w:rsidRPr="0089290E">
        <w:rPr>
          <w:rFonts w:eastAsia="Times New Roman"/>
          <w:color w:val="000000"/>
          <w:lang w:eastAsia="nb-NO"/>
        </w:rPr>
        <w:t xml:space="preserve"> </w:t>
      </w:r>
      <w:r w:rsidRPr="0089290E">
        <w:rPr>
          <w:rFonts w:eastAsia="Times New Roman"/>
          <w:color w:val="000000"/>
          <w:lang w:eastAsia="nb-NO"/>
        </w:rPr>
        <w:br/>
      </w:r>
      <w:r>
        <w:t>Vi j</w:t>
      </w:r>
      <w:r w:rsidRPr="0089290E">
        <w:t xml:space="preserve">obber med </w:t>
      </w:r>
      <w:proofErr w:type="spellStart"/>
      <w:r w:rsidRPr="0089290E">
        <w:t>diversity</w:t>
      </w:r>
      <w:proofErr w:type="spellEnd"/>
      <w:r w:rsidRPr="0089290E">
        <w:t xml:space="preserve"> på IKEA, det er at vi tror at bedriften kommer best ut av å ha et mangfold i alder, i kjønn, etnisk bakgrunn, også med folk som har et handicap er også en del av mangfoldet, og mennesker med psykiske lidelser. Alt dette er en del av mangfoldet for oss. Mest synlig er typisk etnisk bakgrunn da, det er det man ser lettest. </w:t>
      </w:r>
      <w:r w:rsidRPr="00B804D6">
        <w:rPr>
          <w:color w:val="FF0000"/>
        </w:rPr>
        <w:t>Vi tror at dette skaper et bedre miljø på arbeidsplassen, og vi tror også da til syvende og sist at det synes på resultatene våre.</w:t>
      </w:r>
      <w:r w:rsidRPr="0089290E">
        <w:t xml:space="preserve"> Så det er et bevisst valg at vi gjør det.</w:t>
      </w:r>
    </w:p>
    <w:p w14:paraId="137FBE97" w14:textId="77777777" w:rsidR="000C5BB2" w:rsidRPr="0089290E" w:rsidRDefault="000C5BB2" w:rsidP="000C5BB2">
      <w:pPr>
        <w:spacing w:line="360" w:lineRule="auto"/>
        <w:ind w:left="708"/>
        <w:rPr>
          <w:b/>
        </w:rPr>
      </w:pPr>
      <w:r w:rsidRPr="0089290E">
        <w:rPr>
          <w:b/>
        </w:rPr>
        <w:br/>
        <w:t>- På hvilken måte vil det gi utslag i et bedre arbeidsmiljø?</w:t>
      </w:r>
      <w:r w:rsidRPr="0089290E">
        <w:rPr>
          <w:b/>
        </w:rPr>
        <w:br/>
      </w:r>
      <w:r w:rsidRPr="0089290E">
        <w:t xml:space="preserve">Mye av det vi gjør, alt det vi gjør er basert på verdiene våre, og det å tørre å være annerledes, det tror vi skaper et godt arbeidsmiljø. Hvis vi tør å si at det er lov å feile, så tror vi at folk prøver mer, og så får vi bedre resultat, og det er en del av det. </w:t>
      </w:r>
      <w:r w:rsidRPr="00B27C99">
        <w:rPr>
          <w:color w:val="FF0000"/>
        </w:rPr>
        <w:t>Hvis alle kommer fra et og samme sted, så tenker man ganske homogent, og hvis man har forskjellig bakgrunn så får man inn tanker man ikke ellers hadde fått. For min egen del, så merker jeg at når jeg er sammen med folk med en annen bakgrunn så synes jeg det beriker livet, i en eller annen form. Om det er mat eller om det er idrett eller om det er hva man snakker om i kantina så synes jeg det gjør at det blir en litt mer spennende i hverdag på jobb</w:t>
      </w:r>
      <w:r w:rsidRPr="0089290E">
        <w:t>, og jeg tror det er flere som tenker som meg, at de er på Furuset nettopp på grunn av mangfoldet, og blir værende.</w:t>
      </w:r>
    </w:p>
    <w:p w14:paraId="26BF6306" w14:textId="77777777" w:rsidR="000C5BB2" w:rsidRPr="0089290E" w:rsidRDefault="000C5BB2" w:rsidP="000C5BB2">
      <w:pPr>
        <w:spacing w:line="360" w:lineRule="auto"/>
        <w:ind w:left="720"/>
        <w:textAlignment w:val="baseline"/>
        <w:rPr>
          <w:rFonts w:eastAsia="Times New Roman"/>
          <w:color w:val="000000"/>
          <w:lang w:eastAsia="nb-NO"/>
        </w:rPr>
      </w:pPr>
    </w:p>
    <w:p w14:paraId="1746B18D" w14:textId="77777777" w:rsidR="000C5BB2" w:rsidRPr="0089290E" w:rsidRDefault="000C5BB2" w:rsidP="000C5BB2">
      <w:pPr>
        <w:pStyle w:val="Listeavsnitt"/>
        <w:numPr>
          <w:ilvl w:val="0"/>
          <w:numId w:val="12"/>
        </w:numPr>
        <w:spacing w:line="360" w:lineRule="auto"/>
        <w:textAlignment w:val="baseline"/>
        <w:rPr>
          <w:rFonts w:eastAsia="Times New Roman"/>
          <w:b/>
          <w:color w:val="000000"/>
          <w:lang w:eastAsia="nb-NO"/>
        </w:rPr>
      </w:pPr>
      <w:r w:rsidRPr="0089290E">
        <w:rPr>
          <w:rFonts w:eastAsia="Times New Roman"/>
          <w:b/>
          <w:color w:val="000000"/>
          <w:lang w:eastAsia="nb-NO"/>
        </w:rPr>
        <w:t>Hvor lenge har dere jobbet for å skape større mangfold?</w:t>
      </w:r>
    </w:p>
    <w:p w14:paraId="0E1635EF" w14:textId="77777777" w:rsidR="000C5BB2" w:rsidRPr="00CA57DA" w:rsidRDefault="000C5BB2" w:rsidP="000C5BB2">
      <w:pPr>
        <w:pStyle w:val="Listeavsnitt"/>
        <w:spacing w:line="360" w:lineRule="auto"/>
        <w:rPr>
          <w:b/>
        </w:rPr>
      </w:pPr>
      <w:r w:rsidRPr="0089290E">
        <w:t xml:space="preserve">Jeg har ikke begrep om hvor lenge det er. Men strategien vår sånn globalt er at varehuset skal gjenspeile det vi kaller </w:t>
      </w:r>
      <w:proofErr w:type="spellStart"/>
      <w:r w:rsidRPr="0089290E">
        <w:t>PMA</w:t>
      </w:r>
      <w:proofErr w:type="spellEnd"/>
      <w:r w:rsidRPr="0089290E">
        <w:t xml:space="preserve">, som er kundemassen her. Hvis du tenker deg Slependen og Furuset, og setter sirkler rundt de, og ser hvem som er i hvert varehus sin </w:t>
      </w:r>
      <w:proofErr w:type="spellStart"/>
      <w:r w:rsidRPr="0089290E">
        <w:t>PMA</w:t>
      </w:r>
      <w:proofErr w:type="spellEnd"/>
      <w:r w:rsidRPr="0089290E">
        <w:t>. Og rundt her har vi Groruddalen, med ganske mange med etnisk forskjellig bakgrunn, og vi vil at huset skal gjenspeile det da. Vi ser jo allerede forskjell på Slependen og Furuset hvor det ikke er mange mil i mellom, men du ser forskjell i hvem som er rekruttert. Så kunden skal kunne kjenne seg igjen når de er her også. Så det ene er at vi ønsker å skape mangfold, og det andre er at vi ønsker å gjenspeile det stedet eller området hvor huset faktisk er da. Vi har ingen undersøkelse på dette, men vi opplever at mange kunder sier at de kommer til oss fordi det er trivelige folk og godt arbeidsmiljø her, mange synes det også er gøy at det ikke bare er etnisk norske som jobber her, det er min opplevelse uten at jeg kan basere det på noe annet enn at det er d</w:t>
      </w:r>
      <w:r>
        <w:t>et jeg hører</w:t>
      </w:r>
    </w:p>
    <w:p w14:paraId="051FBEC9" w14:textId="77777777" w:rsidR="000C5BB2" w:rsidRPr="0089290E" w:rsidRDefault="000C5BB2" w:rsidP="000C5BB2">
      <w:pPr>
        <w:spacing w:line="360" w:lineRule="auto"/>
        <w:ind w:left="708"/>
        <w:rPr>
          <w:b/>
        </w:rPr>
      </w:pPr>
      <w:r w:rsidRPr="0089290E">
        <w:rPr>
          <w:b/>
        </w:rPr>
        <w:t>-Vet du hvor høy andel ansatte med minoritetsbakgrunn det er her?</w:t>
      </w:r>
      <w:r w:rsidRPr="0089290E">
        <w:rPr>
          <w:b/>
        </w:rPr>
        <w:br/>
      </w:r>
      <w:r w:rsidRPr="0089290E">
        <w:t>Nei, men jeg vet at vi har 61 forskjellige nasjonaliteter, men jeg har ikke tall på hvor mange med minoritetsbakgrunn det er her.</w:t>
      </w:r>
    </w:p>
    <w:p w14:paraId="2DE6D7E6" w14:textId="77777777" w:rsidR="000C5BB2" w:rsidRPr="00CA57DA" w:rsidRDefault="000C5BB2" w:rsidP="000C5BB2">
      <w:pPr>
        <w:spacing w:line="360" w:lineRule="auto"/>
        <w:ind w:left="708"/>
        <w:rPr>
          <w:b/>
        </w:rPr>
      </w:pPr>
      <w:r w:rsidRPr="0089290E">
        <w:rPr>
          <w:b/>
        </w:rPr>
        <w:t>-Hvor mange ansatte er det her?</w:t>
      </w:r>
      <w:r w:rsidRPr="0089290E">
        <w:rPr>
          <w:b/>
        </w:rPr>
        <w:br/>
      </w:r>
      <w:r w:rsidRPr="0089290E">
        <w:t>600, så det er en svær bedrift. Det er ganske lett for oss å få tak i folk, å jobbe i butikk er kanskje ikke det mest populære når man er ferdig med skole, det er kanskje ikke det de fleste vil, men å få tak i folk er ikke vanskelig for oss selv om det er lav arbeidsledighet. Og det tror jeg har noe med dette å gjøre. Vi får tak i veldig mye bra folk synes jeg, i forhold til den businessen vi driver med og hvor lav arbeidsledighet det er da. Folk banker på døra og vil jobbe. Også er det forskjellig hvor stor andelen med etnisk bakgrunn er fra avdeling til avdeling.</w:t>
      </w:r>
    </w:p>
    <w:p w14:paraId="0BF552D9" w14:textId="77777777" w:rsidR="000C5BB2" w:rsidRPr="0089290E" w:rsidRDefault="000C5BB2" w:rsidP="000C5BB2">
      <w:pPr>
        <w:pStyle w:val="Listeavsnitt"/>
        <w:numPr>
          <w:ilvl w:val="0"/>
          <w:numId w:val="12"/>
        </w:numPr>
        <w:spacing w:line="360" w:lineRule="auto"/>
        <w:textAlignment w:val="baseline"/>
        <w:rPr>
          <w:rFonts w:eastAsia="Times New Roman"/>
          <w:color w:val="000000"/>
          <w:lang w:eastAsia="nb-NO"/>
        </w:rPr>
      </w:pPr>
      <w:r w:rsidRPr="0089290E">
        <w:rPr>
          <w:rFonts w:eastAsia="Times New Roman"/>
          <w:b/>
          <w:color w:val="000000"/>
          <w:lang w:eastAsia="nb-NO"/>
        </w:rPr>
        <w:t xml:space="preserve">IKEA ble tildelt </w:t>
      </w:r>
      <w:proofErr w:type="spellStart"/>
      <w:r w:rsidRPr="0089290E">
        <w:rPr>
          <w:rFonts w:eastAsia="Times New Roman"/>
          <w:b/>
          <w:color w:val="000000"/>
          <w:lang w:eastAsia="nb-NO"/>
        </w:rPr>
        <w:t>mangfoldsprisen</w:t>
      </w:r>
      <w:proofErr w:type="spellEnd"/>
      <w:r w:rsidRPr="0089290E">
        <w:rPr>
          <w:rFonts w:eastAsia="Times New Roman"/>
          <w:b/>
          <w:color w:val="000000"/>
          <w:lang w:eastAsia="nb-NO"/>
        </w:rPr>
        <w:t xml:space="preserve"> i 2011, hvorfor er dere så gode på dette området?</w:t>
      </w:r>
      <w:r w:rsidRPr="0089290E">
        <w:rPr>
          <w:rFonts w:eastAsia="Times New Roman"/>
          <w:color w:val="000000"/>
          <w:lang w:eastAsia="nb-NO"/>
        </w:rPr>
        <w:br/>
      </w:r>
      <w:r w:rsidRPr="0089290E">
        <w:t xml:space="preserve">Det ene er det jeg snakket om, det med at vi skal gjenspeile nærområdet vårt. </w:t>
      </w:r>
      <w:r w:rsidRPr="003C507D">
        <w:rPr>
          <w:color w:val="00B050"/>
        </w:rPr>
        <w:t>Også tror jeg det er fordi vi har veldig fokus på verdier når vi rekrutterer. Vi baserer ikke vår rekruttering på utdannelse eller hvilken bakgrunn du har og hvor du kommer fra, men igjen, er du riktig person da har du de verdiene som vi ser etter. Så når vi skal prioritere hva som er viktigst når vi ansetter en person, da er det å finne en som er riktig i forhold til verdiene våre, og ikke i forhold til den utdannelsen de har eller hvor de bor. Hvor de bor er forså vidt viktig, for de skal jo bo i området vårt, men ikke</w:t>
      </w:r>
      <w:r>
        <w:rPr>
          <w:color w:val="00B050"/>
        </w:rPr>
        <w:t xml:space="preserve"> noe annet enn det da. Så førsteprioritet</w:t>
      </w:r>
      <w:r w:rsidRPr="003C507D">
        <w:rPr>
          <w:color w:val="00B050"/>
        </w:rPr>
        <w:t xml:space="preserve"> er en person med de verdiene vi synes er viktig, og det er f.eks</w:t>
      </w:r>
      <w:r>
        <w:rPr>
          <w:color w:val="00B050"/>
        </w:rPr>
        <w:t>.</w:t>
      </w:r>
      <w:r w:rsidRPr="003C507D">
        <w:rPr>
          <w:color w:val="00B050"/>
        </w:rPr>
        <w:t xml:space="preserve"> å være ydmyk, gjøre ting på en enkel måte, vi skal våge å være annerledes, og ha en stadig vilje til å fornye seg.</w:t>
      </w:r>
      <w:r w:rsidRPr="0089290E">
        <w:t xml:space="preserve"> Vi har noen sånne begreper vi vil at ansatte skal ha i seg. Verdier er også ekskluderende da, ikke sant, når du sier at du skal ha verdier må det bety at det er noen som ikke passer inn også. Vi tror at om personen har riktig verdier, så skal vi klare å skape et riktig og langsiktig arbeidsforhold her på Furuset, det er målet vårt da. Eller i IKEA som selskap da.</w:t>
      </w:r>
    </w:p>
    <w:p w14:paraId="5D77FC76" w14:textId="77777777" w:rsidR="000C5BB2" w:rsidRDefault="000C5BB2" w:rsidP="000C5BB2">
      <w:pPr>
        <w:pStyle w:val="Listeavsnitt"/>
        <w:spacing w:line="360" w:lineRule="auto"/>
        <w:textAlignment w:val="baseline"/>
        <w:rPr>
          <w:rFonts w:eastAsia="Times New Roman"/>
          <w:color w:val="000000"/>
          <w:lang w:eastAsia="nb-NO"/>
        </w:rPr>
      </w:pPr>
    </w:p>
    <w:p w14:paraId="5F1D2C75" w14:textId="77777777" w:rsidR="000C5BB2" w:rsidRPr="0089290E" w:rsidRDefault="000C5BB2" w:rsidP="000C5BB2">
      <w:pPr>
        <w:pStyle w:val="Listeavsnitt"/>
        <w:spacing w:line="360" w:lineRule="auto"/>
        <w:textAlignment w:val="baseline"/>
        <w:rPr>
          <w:rFonts w:eastAsia="Times New Roman"/>
          <w:color w:val="000000"/>
          <w:lang w:eastAsia="nb-NO"/>
        </w:rPr>
      </w:pPr>
    </w:p>
    <w:p w14:paraId="7D3F6C6D" w14:textId="77777777" w:rsidR="000C5BB2" w:rsidRPr="00ED050F" w:rsidRDefault="000C5BB2" w:rsidP="000C5BB2">
      <w:pPr>
        <w:spacing w:line="360" w:lineRule="auto"/>
        <w:textAlignment w:val="baseline"/>
        <w:rPr>
          <w:rFonts w:eastAsia="Times New Roman"/>
          <w:b/>
          <w:color w:val="000000"/>
          <w:sz w:val="32"/>
          <w:lang w:eastAsia="nb-NO"/>
        </w:rPr>
      </w:pPr>
      <w:r w:rsidRPr="00ED050F">
        <w:rPr>
          <w:rFonts w:eastAsia="Times New Roman"/>
          <w:b/>
          <w:color w:val="000000"/>
          <w:sz w:val="32"/>
          <w:lang w:eastAsia="nb-NO"/>
        </w:rPr>
        <w:t>Hoveddel</w:t>
      </w:r>
    </w:p>
    <w:p w14:paraId="052F8F55" w14:textId="77777777" w:rsidR="000C5BB2" w:rsidRPr="0089290E" w:rsidRDefault="000C5BB2" w:rsidP="000C5BB2">
      <w:pPr>
        <w:spacing w:line="360" w:lineRule="auto"/>
        <w:rPr>
          <w:rFonts w:eastAsia="Times New Roman"/>
          <w:sz w:val="28"/>
          <w:lang w:eastAsia="nb-NO"/>
        </w:rPr>
      </w:pPr>
      <w:r w:rsidRPr="0089290E">
        <w:rPr>
          <w:rFonts w:eastAsia="Times New Roman"/>
          <w:b/>
          <w:bCs/>
          <w:i/>
          <w:iCs/>
          <w:color w:val="000000"/>
          <w:sz w:val="28"/>
          <w:lang w:eastAsia="nb-NO"/>
        </w:rPr>
        <w:t>Hva er arbeidsgivers holdninger til etniske minoriteter og etnisk mangfold i arbeidslivet?</w:t>
      </w:r>
    </w:p>
    <w:p w14:paraId="0C9A5B91" w14:textId="77777777" w:rsidR="000C5BB2" w:rsidRPr="00ED050F" w:rsidRDefault="000C5BB2" w:rsidP="000C5BB2">
      <w:pPr>
        <w:pStyle w:val="Listeavsnitt"/>
        <w:numPr>
          <w:ilvl w:val="0"/>
          <w:numId w:val="12"/>
        </w:numPr>
        <w:spacing w:line="360" w:lineRule="auto"/>
        <w:textAlignment w:val="baseline"/>
      </w:pPr>
      <w:r w:rsidRPr="0089290E">
        <w:rPr>
          <w:rFonts w:eastAsia="Times New Roman"/>
          <w:b/>
          <w:color w:val="000000"/>
          <w:lang w:eastAsia="nb-NO"/>
        </w:rPr>
        <w:t>Hva er dine umiddelbare tanker om etnisk mangfoldig i norsk arbeidsliv?</w:t>
      </w:r>
      <w:r w:rsidRPr="0089290E">
        <w:rPr>
          <w:rFonts w:eastAsia="Times New Roman"/>
          <w:color w:val="000000"/>
          <w:lang w:eastAsia="nb-NO"/>
        </w:rPr>
        <w:br/>
      </w:r>
      <w:r w:rsidRPr="00B27C99">
        <w:rPr>
          <w:color w:val="FF0000"/>
        </w:rPr>
        <w:t>Jeg tror det går riktig vei da, jeg tror det åpnes mer og mer. Det ene er at folk ser kvalifikasjoner, og det andre er at det er ikke lenge til andre- eller tredjegenerasjons innvandrere er norske da, kanskje det dilemmaet blir borte med etnisk bakgrunn.</w:t>
      </w:r>
      <w:r w:rsidRPr="0089290E">
        <w:t xml:space="preserve"> Når man går i Oslo da, så tenker i hvert fall ikke jeg over at noen er mørke og andre er hvite osv. Jeg tror den, i hvert fall i Oslo blir mer og mer borte da. Man ser jo mangfoldet over alt. Så jeg håper og tror at det forsvinner mer og mer da. De er jo språklig mer og mer like nordmenn. </w:t>
      </w:r>
      <w:r w:rsidRPr="00B27C99">
        <w:rPr>
          <w:color w:val="FF0000"/>
        </w:rPr>
        <w:t>Jeg opplever jo etter å ha vært i arbeidslivet i tjue år at det er noe helt annet nå enn det var, da var man mye mer skeptiske da.</w:t>
      </w:r>
      <w:r w:rsidRPr="0089290E">
        <w:t xml:space="preserve"> Men vi ser jo stadigvekk i avisen at Abdul som ikke får jobb på grunn av det, men jeg tror og håper at det vil forsvinne. Jeg ikke det vil være de samme problemstillingene fremover da. Hvert fall i Oslo, andre steder kan det kanskje ta lenger tid i hvert fall. Stadig står det jo også om folk som ikke kommer inn på intervjuer, jeg er glad jeg ikke er en av de arbeidsgiverne. Men det er jo folk som også sier at når de ikke får jobb hos oss (i IKEA), så sier de at grunnen er at de er utenlandske. Men det blir litt vanskelig å si med det mangfoldet vi jo har.</w:t>
      </w:r>
      <w:r>
        <w:br/>
      </w:r>
      <w:r>
        <w:rPr>
          <w:b/>
        </w:rPr>
        <w:br/>
      </w:r>
      <w:r w:rsidRPr="00ED050F">
        <w:rPr>
          <w:b/>
        </w:rPr>
        <w:t>-Er det noen generelle store problemer med å ha et så stort etnisk mangfold, eller er det mest på individnivå at noen bare ikke funker sammen?</w:t>
      </w:r>
      <w:r w:rsidRPr="00ED050F">
        <w:rPr>
          <w:b/>
        </w:rPr>
        <w:br/>
      </w:r>
      <w:r w:rsidRPr="00ED050F">
        <w:rPr>
          <w:color w:val="00B050"/>
        </w:rPr>
        <w:t xml:space="preserve">Det er noen kulturelle ting vi kan oppleve, og det kan være f.eks. at det er.. det er sjeldent da, men at det er noen grupper kanskje ikke kan ha en kvinnelig sjef. Men da er det sånn; </w:t>
      </w:r>
      <w:proofErr w:type="spellStart"/>
      <w:r w:rsidRPr="00ED050F">
        <w:rPr>
          <w:color w:val="00B050"/>
        </w:rPr>
        <w:t>sorry</w:t>
      </w:r>
      <w:proofErr w:type="spellEnd"/>
      <w:r w:rsidRPr="00ED050F">
        <w:rPr>
          <w:color w:val="00B050"/>
        </w:rPr>
        <w:t xml:space="preserve">, da kan du ikke jobbe her. Der er vi veldig tydelige. Hvis man ikke kan hilse på sin kvinnelige sjef, da kan du ikke jobbe her. Sånn er det i Norge, og sånn er det i IKEA. Det kan også være nasjoner som nesten er i krig da, ute i verden. Da tenker vi at; det kan godt være at det er utfordrende å samarbeide med noen fra et land som hjemlandet er i krig med, men er dere her så må dere kunne jobbe sammen. </w:t>
      </w:r>
      <w:r w:rsidRPr="00ED050F">
        <w:t>Vi skal begynne å jobbe med å ha flagg på navneskiltet, sånn at kunden kan se hvilke nasjoner man er fra så man kan komme til en ansatt og snakke sitt eget språk. Jeg tenkte jo at dette var veldig smart, men så dukket det opp noen problemstillinger som jeg ikke har tenkt på da, men det er jo at noen land ikke er anerkjent som en stat men ønsker å være en stat. Da ønsker de å ha sitt flagg på, også er det andre som mener at det ikke er noen stat. Vi må tenke på hvordan vi skal håndtere dette da. Men dette er helt i en startfase, så jeg har ikke noe svar på hvordan vi skal løse det. Det kan jo være at kunden ikke vil prate med noen fordi de er fra en viss stat, men de har jo dette i andre land, så vi skal jo få dette til å funke i Norge også. Dette er en sånn typisk ting som dukker opp som man ikke tenker på som et potensielt problem. Det dukker opp ting som vi ikke alltid har tenkt på, ting som ikke blir en utfordring om man bare har etnisk norske i organisasjonen.</w:t>
      </w:r>
    </w:p>
    <w:p w14:paraId="18B7792F" w14:textId="77777777" w:rsidR="000C5BB2" w:rsidRPr="00754CFC" w:rsidRDefault="000C5BB2" w:rsidP="000C5BB2">
      <w:pPr>
        <w:spacing w:line="360" w:lineRule="auto"/>
        <w:ind w:left="708"/>
        <w:rPr>
          <w:color w:val="7030A0"/>
        </w:rPr>
      </w:pPr>
      <w:r w:rsidRPr="00754CFC">
        <w:rPr>
          <w:color w:val="7030A0"/>
        </w:rPr>
        <w:t>Hvis man ser på utstillingsrommene i varehuset, så har de vært veldig preget av typiske vestlige hjem da. Men så bor jo vi i Groruddalen hvor folk har andre type hjem enn det vi kanskje har vært vant til hjemme hos oss da. Og vi må jo prøve å la det også gjenspeile butikken vår, så det ønsker vi også å bli flinkere til å lage andre type utstillinger enn det typiske samtidig som vi skal ha den "</w:t>
      </w:r>
      <w:proofErr w:type="spellStart"/>
      <w:r w:rsidRPr="00754CFC">
        <w:rPr>
          <w:color w:val="7030A0"/>
        </w:rPr>
        <w:t>Swedish</w:t>
      </w:r>
      <w:proofErr w:type="spellEnd"/>
      <w:r w:rsidRPr="00754CFC">
        <w:rPr>
          <w:color w:val="7030A0"/>
        </w:rPr>
        <w:t>-heten" som er IKEA, men så skal vi prøve å koble disse tingene sammen på en eller annen måte, så det blir morsomt å se om vi lykkes med det da.</w:t>
      </w:r>
    </w:p>
    <w:p w14:paraId="51B0B9B1" w14:textId="77777777" w:rsidR="000C5BB2" w:rsidRPr="0089290E" w:rsidRDefault="000C5BB2" w:rsidP="000C5BB2">
      <w:pPr>
        <w:pStyle w:val="Listeavsnitt"/>
        <w:numPr>
          <w:ilvl w:val="0"/>
          <w:numId w:val="12"/>
        </w:numPr>
        <w:spacing w:after="200" w:line="360" w:lineRule="auto"/>
        <w:rPr>
          <w:b/>
        </w:rPr>
      </w:pPr>
      <w:r w:rsidRPr="0089290E">
        <w:rPr>
          <w:rFonts w:eastAsia="Times New Roman"/>
          <w:b/>
          <w:color w:val="000000"/>
          <w:lang w:eastAsia="nb-NO"/>
        </w:rPr>
        <w:t>Hva tror du er grunnen til at det er lite etnisk mangfold i det norske arbeidslivet?</w:t>
      </w:r>
      <w:r w:rsidRPr="0089290E">
        <w:rPr>
          <w:rFonts w:eastAsia="Times New Roman"/>
          <w:b/>
          <w:color w:val="000000"/>
          <w:lang w:eastAsia="nb-NO"/>
        </w:rPr>
        <w:br/>
      </w:r>
      <w:r>
        <w:t>Besvart.</w:t>
      </w:r>
      <w:r>
        <w:rPr>
          <w:b/>
        </w:rPr>
        <w:br/>
      </w:r>
    </w:p>
    <w:p w14:paraId="03D0AF4B" w14:textId="77777777" w:rsidR="000C5BB2" w:rsidRPr="0089290E" w:rsidRDefault="000C5BB2" w:rsidP="000C5BB2">
      <w:pPr>
        <w:pStyle w:val="Listeavsnitt"/>
        <w:numPr>
          <w:ilvl w:val="0"/>
          <w:numId w:val="12"/>
        </w:numPr>
        <w:spacing w:after="200" w:line="360" w:lineRule="auto"/>
        <w:rPr>
          <w:b/>
        </w:rPr>
      </w:pPr>
      <w:r w:rsidRPr="0089290E">
        <w:rPr>
          <w:rFonts w:eastAsia="Times New Roman"/>
          <w:b/>
          <w:color w:val="000000"/>
          <w:lang w:eastAsia="nb-NO"/>
        </w:rPr>
        <w:t>Flere kandidater med utenlandsk navn blir ikke kaldt inn til jobbintervju. Hva tror du er årsaken til dette?</w:t>
      </w:r>
      <w:r w:rsidRPr="0089290E">
        <w:rPr>
          <w:rFonts w:eastAsia="Times New Roman"/>
          <w:b/>
          <w:color w:val="000000"/>
          <w:lang w:eastAsia="nb-NO"/>
        </w:rPr>
        <w:br/>
      </w:r>
      <w:r>
        <w:t>Besvart.</w:t>
      </w:r>
      <w:r>
        <w:rPr>
          <w:b/>
        </w:rPr>
        <w:br/>
      </w:r>
    </w:p>
    <w:p w14:paraId="77E18A9D" w14:textId="77777777" w:rsidR="000C5BB2" w:rsidRPr="000A28D7" w:rsidRDefault="000C5BB2" w:rsidP="000C5BB2">
      <w:pPr>
        <w:pStyle w:val="Listeavsnitt"/>
        <w:numPr>
          <w:ilvl w:val="0"/>
          <w:numId w:val="12"/>
        </w:numPr>
        <w:spacing w:after="200" w:line="360" w:lineRule="auto"/>
        <w:rPr>
          <w:color w:val="1F497D" w:themeColor="text2"/>
        </w:rPr>
      </w:pPr>
      <w:r w:rsidRPr="0089290E">
        <w:rPr>
          <w:rFonts w:eastAsia="Times New Roman"/>
          <w:b/>
          <w:color w:val="000000"/>
          <w:lang w:eastAsia="nb-NO"/>
        </w:rPr>
        <w:t>Har dere noen policy som går på rekruttering av mennesker med minoritetsbakgrunn?</w:t>
      </w:r>
      <w:r w:rsidRPr="0089290E">
        <w:rPr>
          <w:rFonts w:eastAsia="Times New Roman"/>
          <w:color w:val="000000"/>
          <w:lang w:eastAsia="nb-NO"/>
        </w:rPr>
        <w:br/>
      </w:r>
      <w:r w:rsidRPr="00971356">
        <w:rPr>
          <w:color w:val="00B050"/>
        </w:rPr>
        <w:t xml:space="preserve">Nei, vi har ingen policy for rekruttering av mennesker med minoritetsbakgrunn. Jeg tror kanskje det er fordi vi holder til i Groruddalen, så tror jeg ikke vi trenger det. Vi får inn det med kvaliteter vi vil ha. Vi praktiser er ikke positiv diskriminering for å øke mangfoldet. </w:t>
      </w:r>
      <w:r w:rsidRPr="000A28D7">
        <w:rPr>
          <w:color w:val="1F497D" w:themeColor="text2"/>
        </w:rPr>
        <w:t xml:space="preserve">Det </w:t>
      </w:r>
      <w:proofErr w:type="spellStart"/>
      <w:r w:rsidRPr="000A28D7">
        <w:rPr>
          <w:color w:val="1F497D" w:themeColor="text2"/>
        </w:rPr>
        <w:t>det</w:t>
      </w:r>
      <w:proofErr w:type="spellEnd"/>
      <w:r w:rsidRPr="000A28D7">
        <w:rPr>
          <w:color w:val="1F497D" w:themeColor="text2"/>
        </w:rPr>
        <w:t xml:space="preserve"> er en utfordring på er jo ledere, og få inn mangfold der, vi er gode på mellomledernivået og der ligger vi godt an. Men i ledergruppa hvor vi er ni mennesker, der er vi bevisste nå på at vi må gjøre noe med mangfoldet der. Vi har noe som heter "</w:t>
      </w:r>
      <w:proofErr w:type="spellStart"/>
      <w:r w:rsidRPr="000A28D7">
        <w:rPr>
          <w:color w:val="1F497D" w:themeColor="text2"/>
        </w:rPr>
        <w:t>Succession</w:t>
      </w:r>
      <w:proofErr w:type="spellEnd"/>
      <w:r w:rsidRPr="000A28D7">
        <w:rPr>
          <w:color w:val="1F497D" w:themeColor="text2"/>
        </w:rPr>
        <w:t>", det betyr at vi sier at dette er en potensiell person som kan bli en leder. Og hvis man begynner å tenke på det der i stedet for å tenke på det når man søker etter personen så er det lettere å bygge opp. Da kan vi si at her har vi en person med en annen etnisk bakgrunn, det synes vi er viktig å få med, men vi vil ikke gi det fortrinnet at de får jobben fremfor en som er bedre, men vi kan bygge opp en del kompetanse i forkant som gjør at når vi kommer til det stadiet at vi trenger en ny person, så har vi et fortrinn med at det er en som har bygget opp kompetanse på området.</w:t>
      </w:r>
    </w:p>
    <w:p w14:paraId="228F95FC" w14:textId="77777777" w:rsidR="000C5BB2" w:rsidRDefault="000C5BB2" w:rsidP="000C5BB2">
      <w:pPr>
        <w:spacing w:line="360" w:lineRule="auto"/>
        <w:ind w:left="708"/>
        <w:rPr>
          <w:rFonts w:eastAsia="Times New Roman"/>
          <w:b/>
          <w:bCs/>
          <w:i/>
          <w:iCs/>
          <w:color w:val="000000"/>
          <w:sz w:val="28"/>
          <w:lang w:eastAsia="nb-NO"/>
        </w:rPr>
      </w:pPr>
      <w:r w:rsidRPr="0089290E">
        <w:t xml:space="preserve">Dette gjør vi på alle områder, og det gjør vi på alle områder, så dette er ikke noe som er spesifikt for denne personen, men </w:t>
      </w:r>
      <w:r w:rsidRPr="000A28D7">
        <w:rPr>
          <w:color w:val="1F497D" w:themeColor="text2"/>
        </w:rPr>
        <w:t>vi er bevisste på at vi trenger i ledergruppa noen med etnisk annen bakgrunn. Vi har en tysker og en nederlender, men vi tenker mer på noen med ikke-vestlig bakgrunn da. Sånn sett er vi bevisste da, og jobber med det.</w:t>
      </w:r>
    </w:p>
    <w:p w14:paraId="79799C37" w14:textId="77777777" w:rsidR="000C5BB2" w:rsidRPr="00ED050F" w:rsidRDefault="000C5BB2" w:rsidP="000C5BB2">
      <w:pPr>
        <w:spacing w:line="360" w:lineRule="auto"/>
        <w:rPr>
          <w:color w:val="1F497D" w:themeColor="text2"/>
        </w:rPr>
      </w:pPr>
      <w:r w:rsidRPr="0089290E">
        <w:rPr>
          <w:rFonts w:eastAsia="Times New Roman"/>
          <w:b/>
          <w:bCs/>
          <w:i/>
          <w:iCs/>
          <w:color w:val="000000"/>
          <w:sz w:val="28"/>
          <w:lang w:eastAsia="nb-NO"/>
        </w:rPr>
        <w:t>Hvordan arbeider organisasjonen for å skape etnisk mangfold i lederstillinger?</w:t>
      </w:r>
    </w:p>
    <w:p w14:paraId="496AE89C" w14:textId="77777777" w:rsidR="000C5BB2" w:rsidRPr="0089290E" w:rsidRDefault="000C5BB2" w:rsidP="000C5BB2">
      <w:pPr>
        <w:pStyle w:val="Listeavsnitt"/>
        <w:numPr>
          <w:ilvl w:val="0"/>
          <w:numId w:val="12"/>
        </w:numPr>
        <w:spacing w:after="200" w:line="360" w:lineRule="auto"/>
      </w:pPr>
      <w:r w:rsidRPr="0089290E">
        <w:rPr>
          <w:rFonts w:eastAsia="Times New Roman"/>
          <w:b/>
          <w:color w:val="000000"/>
          <w:lang w:eastAsia="nb-NO"/>
        </w:rPr>
        <w:t>Hvilke egenskaper tillegges størst vekt i lederrekruttering?</w:t>
      </w:r>
      <w:r w:rsidRPr="0089290E">
        <w:rPr>
          <w:rFonts w:eastAsia="Times New Roman"/>
          <w:color w:val="000000"/>
          <w:lang w:eastAsia="nb-NO"/>
        </w:rPr>
        <w:br/>
      </w:r>
      <w:r w:rsidRPr="0089290E">
        <w:t xml:space="preserve">Det går igjen på verdiene våre da. </w:t>
      </w:r>
      <w:r w:rsidRPr="000A28D7">
        <w:rPr>
          <w:color w:val="1F497D" w:themeColor="text2"/>
        </w:rPr>
        <w:t xml:space="preserve">Men når det er ledere i intern rekruttering, så er det mye lettere å se hva de har prestert, så det går på verdier, hva de presterer og resultater. Om vi rekrutterer eksternt, så er det verdiene igjen som er hovedfokus. Jeg ble rekruttert for to år siden, og da så de at jeg hadde en nyttig bakgrunn, det ser de på </w:t>
      </w:r>
      <w:proofErr w:type="spellStart"/>
      <w:r w:rsidRPr="000A28D7">
        <w:rPr>
          <w:color w:val="1F497D" w:themeColor="text2"/>
        </w:rPr>
        <w:t>CV'en</w:t>
      </w:r>
      <w:proofErr w:type="spellEnd"/>
      <w:r w:rsidRPr="000A28D7">
        <w:rPr>
          <w:color w:val="1F497D" w:themeColor="text2"/>
        </w:rPr>
        <w:t xml:space="preserve">. Også var det viktig å se at jeg hadde verdiene i orden da. Og da var det mange intervjuer, og jeg merket i den prosessen at det var mye fokus på type person. "Hva er det du står for, hvilke holdninger har du </w:t>
      </w:r>
      <w:proofErr w:type="spellStart"/>
      <w:r w:rsidRPr="000A28D7">
        <w:rPr>
          <w:color w:val="1F497D" w:themeColor="text2"/>
        </w:rPr>
        <w:t>osv</w:t>
      </w:r>
      <w:proofErr w:type="spellEnd"/>
      <w:r w:rsidRPr="000A28D7">
        <w:rPr>
          <w:color w:val="1F497D" w:themeColor="text2"/>
        </w:rPr>
        <w:t xml:space="preserve">". Det gikk litt på hva man hadde prestert tidligere, men viktigst var hvilke holdninger man har, hva man tenker om mangfoldet. </w:t>
      </w:r>
      <w:r w:rsidRPr="0089290E">
        <w:t>Disse tingene ble det veldig fokus på da, og da var det først intervjuer, så tester og intervjuer med flere i ledergruppa og til slutt det vi kaller et fadderintervju som går rent på det med om det er riktige type holdninger på personen.</w:t>
      </w:r>
      <w:r w:rsidRPr="0089290E">
        <w:rPr>
          <w:rFonts w:eastAsia="Times New Roman"/>
          <w:color w:val="000000"/>
          <w:lang w:eastAsia="nb-NO"/>
        </w:rPr>
        <w:br/>
      </w:r>
    </w:p>
    <w:p w14:paraId="256A819D" w14:textId="77777777" w:rsidR="000C5BB2" w:rsidRPr="0089290E" w:rsidRDefault="000C5BB2" w:rsidP="000C5BB2">
      <w:pPr>
        <w:pStyle w:val="Listeavsnitt"/>
        <w:numPr>
          <w:ilvl w:val="0"/>
          <w:numId w:val="12"/>
        </w:numPr>
        <w:spacing w:after="200" w:line="360" w:lineRule="auto"/>
      </w:pPr>
      <w:r w:rsidRPr="0089290E">
        <w:rPr>
          <w:b/>
        </w:rPr>
        <w:t>Er det like mange søkere med minoritetsbakgrunn som med majoritetsbakgrunn?</w:t>
      </w:r>
      <w:r w:rsidRPr="0089290E">
        <w:rPr>
          <w:b/>
        </w:rPr>
        <w:br/>
      </w:r>
      <w:r w:rsidRPr="000A28D7">
        <w:rPr>
          <w:color w:val="1F497D" w:themeColor="text2"/>
        </w:rPr>
        <w:t xml:space="preserve">Nei, det er det definitivt ikke, sånn i antall søkere. </w:t>
      </w:r>
      <w:r w:rsidRPr="000A28D7">
        <w:rPr>
          <w:color w:val="00B050"/>
        </w:rPr>
        <w:t xml:space="preserve">Men hadde vi oppfordret alle til å søke hadde vi nok klart å snu på det, så det er nok litt selvforskyldt. Jeg er helt sikker på at det er mange som er gode nok, så det er ikke det at de ikke er gode nok, men det er et eller annet vi gjør feil i prosessen da fra vi ansetter de, for det er jo en vei å gå når man jobber seg oppover. </w:t>
      </w:r>
      <w:r w:rsidRPr="000A28D7">
        <w:rPr>
          <w:color w:val="1F497D" w:themeColor="text2"/>
        </w:rPr>
        <w:t>Så vi må nok bli flinkere til å jobbe med de vi kaller "</w:t>
      </w:r>
      <w:proofErr w:type="spellStart"/>
      <w:r w:rsidRPr="000A28D7">
        <w:rPr>
          <w:color w:val="1F497D" w:themeColor="text2"/>
        </w:rPr>
        <w:t>Successorer</w:t>
      </w:r>
      <w:proofErr w:type="spellEnd"/>
      <w:r w:rsidRPr="000A28D7">
        <w:rPr>
          <w:color w:val="1F497D" w:themeColor="text2"/>
        </w:rPr>
        <w:t xml:space="preserve">", de som er potensielle ledere. Men det har vi hevet veldig det siste året, hvordan vi jobber med </w:t>
      </w:r>
      <w:proofErr w:type="spellStart"/>
      <w:r w:rsidRPr="000A28D7">
        <w:rPr>
          <w:color w:val="1F497D" w:themeColor="text2"/>
        </w:rPr>
        <w:t>talenter</w:t>
      </w:r>
      <w:proofErr w:type="spellEnd"/>
      <w:r w:rsidRPr="000A28D7">
        <w:rPr>
          <w:color w:val="1F497D" w:themeColor="text2"/>
        </w:rPr>
        <w:t>. For jeg er sikker på at om vi får til det arbeidet godt, så er jeg helt sikker på at om to år så er vi i en annen setting. Så vi har nok ikke gjort den jobben godt nok, men vi har blitt mye bedre på det.</w:t>
      </w:r>
      <w:r w:rsidRPr="0089290E">
        <w:br/>
      </w:r>
    </w:p>
    <w:p w14:paraId="01FB2ED1" w14:textId="77777777" w:rsidR="000C5BB2" w:rsidRPr="0089290E" w:rsidRDefault="000C5BB2" w:rsidP="000C5BB2">
      <w:pPr>
        <w:pStyle w:val="Listeavsnitt"/>
        <w:numPr>
          <w:ilvl w:val="0"/>
          <w:numId w:val="12"/>
        </w:numPr>
        <w:spacing w:after="200" w:line="360" w:lineRule="auto"/>
        <w:rPr>
          <w:b/>
        </w:rPr>
      </w:pPr>
      <w:r w:rsidRPr="0089290E">
        <w:rPr>
          <w:rFonts w:eastAsia="Times New Roman"/>
          <w:b/>
          <w:color w:val="000000"/>
          <w:lang w:eastAsia="nb-NO"/>
        </w:rPr>
        <w:t>Hvordan skiller rekruttering av ledere seg fra ordinær rekruttering?</w:t>
      </w:r>
      <w:r w:rsidRPr="0089290E">
        <w:rPr>
          <w:rFonts w:eastAsia="Times New Roman"/>
          <w:b/>
          <w:color w:val="000000"/>
          <w:lang w:eastAsia="nb-NO"/>
        </w:rPr>
        <w:br/>
      </w:r>
      <w:r w:rsidRPr="00754CFC">
        <w:rPr>
          <w:rFonts w:eastAsia="Times New Roman"/>
          <w:color w:val="000000"/>
          <w:lang w:eastAsia="nb-NO"/>
        </w:rPr>
        <w:t>Besvart.</w:t>
      </w:r>
      <w:r w:rsidRPr="0089290E">
        <w:rPr>
          <w:rFonts w:eastAsia="Times New Roman"/>
          <w:b/>
          <w:color w:val="000000"/>
          <w:lang w:eastAsia="nb-NO"/>
        </w:rPr>
        <w:br/>
      </w:r>
    </w:p>
    <w:p w14:paraId="1C3FC60B" w14:textId="77777777" w:rsidR="000C5BB2" w:rsidRPr="0089290E" w:rsidRDefault="000C5BB2" w:rsidP="000C5BB2">
      <w:pPr>
        <w:pStyle w:val="Listeavsnitt"/>
        <w:numPr>
          <w:ilvl w:val="0"/>
          <w:numId w:val="12"/>
        </w:numPr>
        <w:spacing w:after="200" w:line="360" w:lineRule="auto"/>
      </w:pPr>
      <w:r w:rsidRPr="0089290E">
        <w:rPr>
          <w:rFonts w:eastAsia="Times New Roman"/>
          <w:b/>
          <w:color w:val="000000"/>
          <w:lang w:eastAsia="nb-NO"/>
        </w:rPr>
        <w:t>Hvordan er mangfoldet blant ledere i deres organisasjon?</w:t>
      </w:r>
      <w:r w:rsidRPr="0089290E">
        <w:rPr>
          <w:b/>
        </w:rPr>
        <w:br/>
      </w:r>
      <w:r w:rsidRPr="000A28D7">
        <w:rPr>
          <w:color w:val="1F497D" w:themeColor="text2"/>
        </w:rPr>
        <w:t xml:space="preserve">På mellomledernivå tror jeg det gjenspeiler ansatte, men i toppledergruppa så er det jo ikke det da. Så der har vi en jobb å gjøre. En leder er fra Kaukasus, så hun bidrar med det, men hun er/var tysk statsborger så det blir jo litt annerledes. Men vi må gjøre noe med mangfoldet blant topplederne. </w:t>
      </w:r>
    </w:p>
    <w:p w14:paraId="559D5DBA" w14:textId="77777777" w:rsidR="000C5BB2" w:rsidRPr="0089290E" w:rsidRDefault="000C5BB2" w:rsidP="000C5BB2">
      <w:pPr>
        <w:spacing w:line="360" w:lineRule="auto"/>
        <w:ind w:left="708"/>
      </w:pPr>
      <w:r w:rsidRPr="0089290E">
        <w:rPr>
          <w:b/>
        </w:rPr>
        <w:t>-Hva tror du er grunnen til at det er sånn?</w:t>
      </w:r>
      <w:r w:rsidRPr="0089290E">
        <w:rPr>
          <w:b/>
        </w:rPr>
        <w:br/>
      </w:r>
      <w:r w:rsidRPr="000A28D7">
        <w:rPr>
          <w:color w:val="1F497D" w:themeColor="text2"/>
        </w:rPr>
        <w:t>Godt spørsmål. En ting er jo litt sånn utdannelsesmessig, det er jo bare de siste årene nå hvor de med minoritetsbakgrunn har begynt å ta høyere utdannelse, det er de siste årene nå hvor det virkelig har fått et løft. I en ledergruppe er det nok en litt annen forventning, jeg sier at det er viktig med verdiene, men det er også viktig med de strategiske og analytiske evnene som en utdannelse utvikler. Men det er jo ikke en regel, det er mange som er gode som ikke har utdannelse som er like gode som de med utdannelse, så det er nok noe annet også som ligger der.</w:t>
      </w:r>
    </w:p>
    <w:p w14:paraId="11218F3A" w14:textId="77777777" w:rsidR="000C5BB2" w:rsidRPr="00CA57DA" w:rsidRDefault="000C5BB2" w:rsidP="000C5BB2">
      <w:pPr>
        <w:spacing w:line="360" w:lineRule="auto"/>
        <w:ind w:left="708"/>
        <w:rPr>
          <w:b/>
        </w:rPr>
      </w:pPr>
      <w:r w:rsidRPr="0089290E">
        <w:rPr>
          <w:b/>
        </w:rPr>
        <w:t>-Tror du det er noen spesifikke justeringer dere kan gjøre for å få større rekruttering til ledergruppa?</w:t>
      </w:r>
      <w:r w:rsidRPr="0089290E">
        <w:rPr>
          <w:b/>
        </w:rPr>
        <w:br/>
      </w:r>
      <w:r w:rsidRPr="000A28D7">
        <w:rPr>
          <w:color w:val="1F497D" w:themeColor="text2"/>
        </w:rPr>
        <w:t xml:space="preserve">Vi er mye mer bevisste på hvem det er som sitter i ledergruppa, hva slags mennesker det er og hvilket mangfold det er der, og at det bør jo gjenspeile varehuset, hovedkontoret osv. Jeg får spørsmål om det, hvorfor vi er en ledergruppe som består av så mange etnisk norske eller etnisk europeiske/vestlige. Og det gjør at vi nå snakker om hva vi skal gjøre for å få det til. Hva gjør vi for å få det til? Jo, vi må starte litt lenger ned for å få det til. Vi må lykkes med talentarbeidet vårt, se talentene våre og dyrke de. Og da er det uavhengig av hvilken bakgrunn de har da, og da vil mangfoldet komme. </w:t>
      </w:r>
    </w:p>
    <w:p w14:paraId="4F8051B3" w14:textId="77777777" w:rsidR="000C5BB2" w:rsidRPr="0089290E" w:rsidRDefault="000C5BB2" w:rsidP="000C5BB2">
      <w:pPr>
        <w:pStyle w:val="Listeavsnitt"/>
        <w:numPr>
          <w:ilvl w:val="0"/>
          <w:numId w:val="12"/>
        </w:numPr>
        <w:spacing w:after="200" w:line="360" w:lineRule="auto"/>
        <w:rPr>
          <w:b/>
        </w:rPr>
      </w:pPr>
      <w:r w:rsidRPr="0089290E">
        <w:rPr>
          <w:rFonts w:eastAsia="Times New Roman"/>
          <w:b/>
          <w:color w:val="000000"/>
          <w:lang w:eastAsia="nb-NO"/>
        </w:rPr>
        <w:t>Hvordan arbeider dere i praksis for å tiltrekke dere potensielle kandidater med minoritetsbakgrunn?</w:t>
      </w:r>
      <w:r>
        <w:rPr>
          <w:rFonts w:eastAsia="Times New Roman"/>
          <w:color w:val="000000"/>
          <w:lang w:eastAsia="nb-NO"/>
        </w:rPr>
        <w:br/>
        <w:t>Besvart.</w:t>
      </w:r>
      <w:r w:rsidRPr="0089290E">
        <w:rPr>
          <w:rFonts w:eastAsia="Times New Roman"/>
          <w:color w:val="000000"/>
          <w:lang w:eastAsia="nb-NO"/>
        </w:rPr>
        <w:br/>
      </w:r>
    </w:p>
    <w:p w14:paraId="08CB319F" w14:textId="77777777" w:rsidR="000C5BB2" w:rsidRPr="00754CFC" w:rsidRDefault="000C5BB2" w:rsidP="000C5BB2">
      <w:pPr>
        <w:pStyle w:val="Listeavsnitt"/>
        <w:numPr>
          <w:ilvl w:val="0"/>
          <w:numId w:val="12"/>
        </w:numPr>
        <w:spacing w:after="200" w:line="360" w:lineRule="auto"/>
        <w:rPr>
          <w:b/>
        </w:rPr>
      </w:pPr>
      <w:r w:rsidRPr="0089290E">
        <w:rPr>
          <w:rFonts w:eastAsia="Times New Roman"/>
          <w:b/>
          <w:color w:val="000000"/>
          <w:lang w:eastAsia="nb-NO"/>
        </w:rPr>
        <w:t>Har rekrutteringen av ledere like høy prioritet som vanlig ansettelser når det kommer til å skape mangfold?</w:t>
      </w:r>
      <w:r w:rsidRPr="0089290E">
        <w:rPr>
          <w:rFonts w:eastAsia="Times New Roman"/>
          <w:color w:val="000000"/>
          <w:lang w:eastAsia="nb-NO"/>
        </w:rPr>
        <w:t xml:space="preserve">  </w:t>
      </w:r>
      <w:r>
        <w:rPr>
          <w:rFonts w:eastAsia="Times New Roman"/>
          <w:color w:val="000000"/>
          <w:lang w:eastAsia="nb-NO"/>
        </w:rPr>
        <w:br/>
        <w:t>Besvart.</w:t>
      </w:r>
    </w:p>
    <w:p w14:paraId="763B6252" w14:textId="77777777" w:rsidR="000C5BB2" w:rsidRPr="00754CFC" w:rsidRDefault="000C5BB2" w:rsidP="000C5BB2">
      <w:pPr>
        <w:spacing w:line="360" w:lineRule="auto"/>
        <w:ind w:left="360"/>
        <w:rPr>
          <w:b/>
        </w:rPr>
      </w:pPr>
      <w:r w:rsidRPr="00754CFC">
        <w:rPr>
          <w:rFonts w:eastAsia="Times New Roman"/>
          <w:b/>
          <w:bCs/>
          <w:i/>
          <w:iCs/>
          <w:color w:val="000000"/>
          <w:sz w:val="28"/>
          <w:lang w:eastAsia="nb-NO"/>
        </w:rPr>
        <w:t>Hvilke strategier anvendes i rekrutteringsprosessen for å fremme etnisk mangfold?</w:t>
      </w:r>
    </w:p>
    <w:p w14:paraId="5F37E184" w14:textId="77777777" w:rsidR="000C5BB2" w:rsidRPr="0089290E" w:rsidRDefault="000C5BB2" w:rsidP="000C5BB2">
      <w:pPr>
        <w:pStyle w:val="Listeavsnitt"/>
        <w:numPr>
          <w:ilvl w:val="0"/>
          <w:numId w:val="12"/>
        </w:numPr>
        <w:spacing w:after="200" w:line="360" w:lineRule="auto"/>
        <w:rPr>
          <w:b/>
        </w:rPr>
      </w:pPr>
      <w:r w:rsidRPr="0089290E">
        <w:rPr>
          <w:rFonts w:eastAsia="Times New Roman"/>
          <w:b/>
          <w:color w:val="000000"/>
          <w:lang w:eastAsia="nb-NO"/>
        </w:rPr>
        <w:t>Kan du i korte trekk beskrive rekrutteringsprosessen deres?</w:t>
      </w:r>
    </w:p>
    <w:p w14:paraId="7DD37D5C" w14:textId="77777777" w:rsidR="000C5BB2" w:rsidRPr="003C507D" w:rsidRDefault="000C5BB2" w:rsidP="000C5BB2">
      <w:pPr>
        <w:pStyle w:val="Listeavsnitt"/>
        <w:spacing w:line="360" w:lineRule="auto"/>
        <w:rPr>
          <w:b/>
          <w:color w:val="00B050"/>
        </w:rPr>
      </w:pPr>
      <w:r w:rsidRPr="0089290E">
        <w:t xml:space="preserve">Dette er sånn prosessen skal være, det er en prosess som begynner med "Start Up". Jeg liker å ha veldig fokus på den, og den peker på hva det er som er behovet i den enkelte avdeling. Hva slags mennesker man har, hva man trenger og lage en god skisse på det. Også går vi ut å annonserer og da er det avhengig av hva slags stilling det er, er det en vanlig stilling pleier vi å få veldig mange søkere fra ikea.com, eller på vår hjemmeside. Hvis vi ser at vi må gå bredere bruker vi gjerne finn.no, det er det vanligste. Også kommer en liste hvor HR gjør en liten evaluering på bakgrunn av CV og søknad, også er det ofte at vi ringer. </w:t>
      </w:r>
      <w:r w:rsidRPr="003C507D">
        <w:rPr>
          <w:color w:val="00B050"/>
        </w:rPr>
        <w:t>Vi har et ganske viktig kriterium, nemlig at norskkunnskapene skal være ganske gode, det er viktig for oss, så det får vi avdekket gjennom telefonsamtalen</w:t>
      </w:r>
      <w:r w:rsidRPr="0089290E">
        <w:t xml:space="preserve">. Og så er det førstegangsintervju hvor lederne selv gjør intervjuene, og hvis vi skal kjøre tester så gjør vi gjerne det i dette steget. Det kan både være tester på egenskaper og ferdigheter, eller personlighetstester, men det kommer an på hva slags stilling det er. Videre er det da annengangsintervju og referansesjekk før tilbud og kontrakter osv. Det er en relativt standard  prosess vi kjører hos oss. Men det jeg føler IKEA skiller seg ut med i forhold til hva jeg har vært med på før er at det er så sterkt fokus på verdier, og veldig tro på at hvis de får de riktige personene så skal de greie å utvikle de. Det er ikke sånn at de trenger en som har en stor CV og ansetter på bakgrunn av det. Det er en HR-idé som sier noe om hva slags mennesker vi skal ha, og det føler jeg vi greier å rekruttere ut ifra stort sett. Også bommer vi innimellom vi også. </w:t>
      </w:r>
      <w:r w:rsidRPr="003C507D">
        <w:rPr>
          <w:color w:val="00B050"/>
        </w:rPr>
        <w:t>Men jeg tror det med verdiene, og den mentale innstillingen at vi greier å utvikle alle mennesker gjør at det blir ingen sperre på at man må ha gått den og den utdannelsen og ha en viss bakgrunn. Nå er det fler og fler med etnisk bakgrunn som har høyere utdannelse da, men tidligere var det ikke det. Så hadde vi hatt den mentaliteten da IKEA Furuset åpnet ville vi ikke hatt en sjans til å ha det mangfoldet som vi har nå. Hvis vi skal snakke om de negative sidene da, så ser vi at vi har glippet litt på norskkunnskapene til en del mennesker når vi startet IKEA Furuset, og det har vært problematisk siden man samarbeider med andre avdelinger og av og til kan komme i kontakt med kundene. Det er litt der den grensen for samfunnsansvar går.</w:t>
      </w:r>
    </w:p>
    <w:p w14:paraId="357D2EA7" w14:textId="77777777" w:rsidR="000C5BB2" w:rsidRPr="003C507D" w:rsidRDefault="000C5BB2" w:rsidP="000C5BB2">
      <w:pPr>
        <w:spacing w:line="360" w:lineRule="auto"/>
        <w:ind w:left="708"/>
        <w:rPr>
          <w:color w:val="00B050"/>
        </w:rPr>
      </w:pPr>
      <w:r w:rsidRPr="0061737B">
        <w:rPr>
          <w:color w:val="00B050"/>
        </w:rPr>
        <w:t>Er du en person med verdiene i behold og er en person som liker å stå på og arbeide ordentlig, og norskkunnskapene er der så tror jeg man stort sett kan greie seg i en del roller i IKEA da</w:t>
      </w:r>
      <w:r w:rsidRPr="0089290E">
        <w:t xml:space="preserve">. </w:t>
      </w:r>
      <w:r w:rsidRPr="0061737B">
        <w:rPr>
          <w:color w:val="00B050"/>
        </w:rPr>
        <w:t xml:space="preserve"> </w:t>
      </w:r>
      <w:r w:rsidRPr="003C507D">
        <w:rPr>
          <w:color w:val="00B050"/>
        </w:rPr>
        <w:t>De fleste kunder greier å håndtere at medarbeidere snakker engelsk</w:t>
      </w:r>
      <w:r w:rsidRPr="00366E44">
        <w:rPr>
          <w:color w:val="1F497D" w:themeColor="text2"/>
        </w:rPr>
        <w:t>. Nå har vi jo en leder på huset her som ikke snakker norsk, men hun møter jo ikke kunden så veldig ofte, og hun også sier at hun opplever at hun kan snakke med omtrent alle medarbeidere på engelsk og at det går bra.</w:t>
      </w:r>
      <w:r w:rsidRPr="003C507D">
        <w:rPr>
          <w:color w:val="00B050"/>
        </w:rPr>
        <w:t xml:space="preserve"> Det er nok noen unntak der også, men i det store bildet går det greit. Men skal man møte kunden så er liksom norsk det språket man må kunne beherske.</w:t>
      </w:r>
    </w:p>
    <w:p w14:paraId="1E739CCE" w14:textId="77777777" w:rsidR="000C5BB2" w:rsidRPr="003C507D" w:rsidRDefault="000C5BB2" w:rsidP="000C5BB2">
      <w:pPr>
        <w:spacing w:line="360" w:lineRule="auto"/>
        <w:ind w:left="708"/>
        <w:rPr>
          <w:color w:val="00B050"/>
        </w:rPr>
      </w:pPr>
      <w:r w:rsidRPr="003C507D">
        <w:rPr>
          <w:color w:val="00B050"/>
        </w:rPr>
        <w:t>Selv om dette er nytt det betyr ikke at vi ikke gjør det. Det er en standard som hele verden skal følge, og jeg tror vi gjør det riktig. Nå betyr jo ikke det at vi har kontroll på alle rekrutteringsprosesser til enhver tid, men vi lærer opp lederne til å gjøre det på denne måten, også forventer vi at de gjør det også prøver vi å følge opp.</w:t>
      </w:r>
    </w:p>
    <w:p w14:paraId="54534009" w14:textId="77777777" w:rsidR="000C5BB2" w:rsidRPr="0089290E" w:rsidRDefault="000C5BB2" w:rsidP="000C5BB2">
      <w:pPr>
        <w:spacing w:line="360" w:lineRule="auto"/>
        <w:ind w:left="708"/>
      </w:pPr>
      <w:r w:rsidRPr="0089290E">
        <w:rPr>
          <w:b/>
        </w:rPr>
        <w:t>-Hva slags opplæring får disse lederne?</w:t>
      </w:r>
      <w:r w:rsidRPr="0089290E">
        <w:rPr>
          <w:b/>
        </w:rPr>
        <w:br/>
      </w:r>
      <w:r w:rsidRPr="003C507D">
        <w:rPr>
          <w:color w:val="00B050"/>
        </w:rPr>
        <w:t xml:space="preserve">Da kjører vi egne rekrutteringskurs hvor vi er opptatt av dette med verdier. Det går også på hvordan spørsmål man stiller under intervjuet, hvor man sørger for at det er en relativt lik standard på intervjuene sånn at vi vet at de får sjekket de riktige tingene. Også gjør HR-avdelingen deler av prosessen, men jo mer erfaren lederen er jo mer forventer vi at lederen gjør selv i prosessen da. </w:t>
      </w:r>
      <w:r w:rsidRPr="003C507D">
        <w:rPr>
          <w:rFonts w:eastAsia="Times New Roman"/>
          <w:color w:val="00B050"/>
          <w:lang w:eastAsia="nb-NO"/>
        </w:rPr>
        <w:br/>
      </w:r>
      <w:r w:rsidRPr="0089290E">
        <w:br/>
      </w:r>
      <w:r w:rsidRPr="0089290E">
        <w:rPr>
          <w:b/>
        </w:rPr>
        <w:t>-Hvordan identifiserer dere disse verdiene i rekrutteringsprosessen?</w:t>
      </w:r>
      <w:r w:rsidRPr="0089290E">
        <w:rPr>
          <w:b/>
        </w:rPr>
        <w:br/>
      </w:r>
      <w:r w:rsidRPr="003C507D">
        <w:rPr>
          <w:color w:val="00B050"/>
        </w:rPr>
        <w:t>Før så hadde vi en sånn, når du søkte på jobben så fikk du en verdi-test tilbake, også fikk du et gult, grønt eller rødt lys da ut ifra noen spørsmål man svarte på, men det har vi gått bort fra. Det fungerte ikke godt nok i det hele tatt. Så det blir rett og slett slik at de som skal rekruttere hos oss, det er jo lederne som rekrutterer med bistand fr</w:t>
      </w:r>
      <w:r>
        <w:rPr>
          <w:color w:val="00B050"/>
        </w:rPr>
        <w:t>a HR, de må være drilla på noen</w:t>
      </w:r>
      <w:r w:rsidRPr="003C507D">
        <w:rPr>
          <w:color w:val="00B050"/>
        </w:rPr>
        <w:t xml:space="preserve"> verdier da. De må se etter en type mennesker og spørre seg hva vi egentlig ser etter. Og i hvert fall i annengangsintervju er vi nå mer på at vi skal snakke om verdiene, de skal informeres om verdiene også spør vi hva de betyr for kandidaten osv. Jeg mener at vi med spørsmålene vi stiller, merker hvem som har riktig holdning og ikke. Vi bommer selvfølgelig i blant, men vi treffer veldig ofte. Så det blir en del av intervjuprosessen å gjøre det. Også er det flere som vurderer kandidaten, det er ikke bare en person. Så jeg tror vi fanger det opp ganske bra, i og med at vi er såpass bevisste på det. Det er ikke bare Furuset da, men dette er en strategi globalt at verdiene er pri</w:t>
      </w:r>
      <w:r>
        <w:rPr>
          <w:color w:val="00B050"/>
        </w:rPr>
        <w:t>oritet</w:t>
      </w:r>
      <w:r w:rsidRPr="003C507D">
        <w:rPr>
          <w:color w:val="00B050"/>
        </w:rPr>
        <w:t xml:space="preserve"> 1, </w:t>
      </w:r>
      <w:r>
        <w:rPr>
          <w:color w:val="00B050"/>
        </w:rPr>
        <w:t xml:space="preserve">også får det andre komme på prioritet </w:t>
      </w:r>
      <w:r w:rsidRPr="003C507D">
        <w:rPr>
          <w:color w:val="00B050"/>
        </w:rPr>
        <w:t>2 eller 3. Hvis vi får riktig person inn skal vi greie å få de til å bli bra folk her.</w:t>
      </w:r>
    </w:p>
    <w:p w14:paraId="18CC71C3" w14:textId="77777777" w:rsidR="000C5BB2" w:rsidRPr="0089290E" w:rsidRDefault="000C5BB2" w:rsidP="000C5BB2">
      <w:pPr>
        <w:spacing w:line="360" w:lineRule="auto"/>
        <w:ind w:left="708"/>
        <w:rPr>
          <w:b/>
        </w:rPr>
      </w:pPr>
      <w:r w:rsidRPr="0089290E">
        <w:rPr>
          <w:b/>
        </w:rPr>
        <w:t>-Opplever du at det blir gjennomført i praksis sånn globalt, eller er dere spesielt flinke på det her på Furuset?</w:t>
      </w:r>
      <w:r w:rsidRPr="0089290E">
        <w:rPr>
          <w:b/>
        </w:rPr>
        <w:br/>
      </w:r>
      <w:r w:rsidRPr="0089290E">
        <w:t xml:space="preserve">Jeg skal ikke svare for mye på vegne av andre, men jeg tror at det er slik at noen alltid er flinkere enn andre, mellom land, blant varehus og blant medarbeiderne på et varehus. Men jeg har ikke vært i så mange andre steder. Norge kjenner jeg litt til da, og da opplever jeg at </w:t>
      </w:r>
      <w:r w:rsidRPr="00EA0E75">
        <w:rPr>
          <w:color w:val="1F497D" w:themeColor="text2"/>
        </w:rPr>
        <w:t xml:space="preserve">Furuset klart har mest etnisk mangfold og at vi er best på mangfold, antagelig i verden, men dette er ren gjetting fra min side, men jeg antar det. </w:t>
      </w:r>
      <w:r w:rsidRPr="0089290E">
        <w:t>Det sier i hvert fall de som kommer fra andre steder. Så jeg tror vi er gode, men jeg tror andre også er gode på å gjenspeile den befolkningen de har rundt seg da, og det vil jo kanskje gi mangfold på en annen måte</w:t>
      </w:r>
      <w:r w:rsidRPr="00754CFC">
        <w:rPr>
          <w:color w:val="7030A0"/>
        </w:rPr>
        <w:t xml:space="preserve">. Vi rekrutterer også mye gjennom NAV, der går det jo også på etnisk bakgrunn men også folk som har problemer med å komme i arbeidslivet. Vi er også bevisste på at vi skal ta inn mennesker som har andre bakgrunner enn oss andre, og at det skal være muligheter for å få en arbeidsplass her for de også. Så vi har ganske mange bevisste tanker på hvordan vi skal gjøre det og hvilket samfunnsoppdrag vi har. </w:t>
      </w:r>
      <w:r w:rsidRPr="0089290E">
        <w:t>Det ene er jo at vi skal tjene penger, det er IKEA, også har vi et ansvar for å ta vare på miljøet rundt her i og med at vi er en så stor arbeidsgiver da. Også ser vi at et eller annet sted kan den belastningen bli for stor da. Når blir samfunnsansvaret for stort å bære i forhold til inntjening, når er man på en pluss-side og negativ-side. Det går litt opp og ned da.</w:t>
      </w:r>
    </w:p>
    <w:p w14:paraId="76350D2B" w14:textId="77777777" w:rsidR="000C5BB2" w:rsidRPr="0089290E" w:rsidRDefault="000C5BB2" w:rsidP="000C5BB2">
      <w:pPr>
        <w:spacing w:line="360" w:lineRule="auto"/>
        <w:textAlignment w:val="baseline"/>
      </w:pPr>
    </w:p>
    <w:p w14:paraId="6C4727D3" w14:textId="77777777" w:rsidR="000C5BB2" w:rsidRPr="0089290E" w:rsidRDefault="000C5BB2" w:rsidP="000C5BB2">
      <w:pPr>
        <w:pStyle w:val="Listeavsnitt"/>
        <w:numPr>
          <w:ilvl w:val="0"/>
          <w:numId w:val="12"/>
        </w:numPr>
        <w:spacing w:line="360" w:lineRule="auto"/>
        <w:textAlignment w:val="baseline"/>
        <w:rPr>
          <w:rFonts w:eastAsia="Times New Roman"/>
          <w:color w:val="000000"/>
          <w:lang w:eastAsia="nb-NO"/>
        </w:rPr>
      </w:pPr>
      <w:r w:rsidRPr="0089290E">
        <w:rPr>
          <w:rFonts w:eastAsia="Times New Roman"/>
          <w:b/>
          <w:color w:val="000000"/>
          <w:lang w:eastAsia="nb-NO"/>
        </w:rPr>
        <w:t>Hvilke kriterier har du til jobbkandidater?</w:t>
      </w:r>
      <w:r w:rsidRPr="0089290E">
        <w:rPr>
          <w:rFonts w:eastAsia="Times New Roman"/>
          <w:color w:val="000000"/>
          <w:lang w:eastAsia="nb-NO"/>
        </w:rPr>
        <w:br/>
      </w:r>
      <w:r>
        <w:rPr>
          <w:rFonts w:eastAsia="Times New Roman"/>
          <w:color w:val="000000"/>
          <w:lang w:eastAsia="nb-NO"/>
        </w:rPr>
        <w:t>Besvart.</w:t>
      </w:r>
      <w:r w:rsidRPr="0089290E">
        <w:rPr>
          <w:rFonts w:eastAsia="Times New Roman"/>
          <w:color w:val="000000"/>
          <w:lang w:eastAsia="nb-NO"/>
        </w:rPr>
        <w:br/>
      </w:r>
    </w:p>
    <w:p w14:paraId="00CFB794" w14:textId="77777777" w:rsidR="000C5BB2" w:rsidRPr="0089290E" w:rsidRDefault="000C5BB2" w:rsidP="000C5BB2">
      <w:pPr>
        <w:pStyle w:val="Listeavsnitt"/>
        <w:numPr>
          <w:ilvl w:val="0"/>
          <w:numId w:val="12"/>
        </w:numPr>
        <w:spacing w:line="360" w:lineRule="auto"/>
        <w:textAlignment w:val="baseline"/>
        <w:rPr>
          <w:rFonts w:eastAsia="Times New Roman"/>
          <w:color w:val="000000"/>
          <w:lang w:eastAsia="nb-NO"/>
        </w:rPr>
      </w:pPr>
      <w:r w:rsidRPr="0089290E">
        <w:rPr>
          <w:rFonts w:eastAsia="Times New Roman"/>
          <w:b/>
          <w:color w:val="000000"/>
          <w:lang w:eastAsia="nb-NO"/>
        </w:rPr>
        <w:t>Hvordan går du frem for å finne ut om kandidaten tilfredsstiller disse kriteriene?</w:t>
      </w:r>
      <w:r w:rsidRPr="0089290E">
        <w:rPr>
          <w:rFonts w:eastAsia="Times New Roman"/>
          <w:color w:val="000000"/>
          <w:lang w:eastAsia="nb-NO"/>
        </w:rPr>
        <w:br/>
      </w:r>
      <w:r>
        <w:rPr>
          <w:rFonts w:eastAsia="Times New Roman"/>
          <w:color w:val="000000"/>
          <w:lang w:eastAsia="nb-NO"/>
        </w:rPr>
        <w:t>Besvart.</w:t>
      </w:r>
      <w:r w:rsidRPr="0089290E">
        <w:rPr>
          <w:rFonts w:eastAsia="Times New Roman"/>
          <w:color w:val="000000"/>
          <w:lang w:eastAsia="nb-NO"/>
        </w:rPr>
        <w:br/>
      </w:r>
    </w:p>
    <w:p w14:paraId="3BC247DD" w14:textId="77777777" w:rsidR="000C5BB2" w:rsidRPr="0089290E" w:rsidRDefault="000C5BB2" w:rsidP="000C5BB2">
      <w:pPr>
        <w:pStyle w:val="Listeavsnitt"/>
        <w:numPr>
          <w:ilvl w:val="0"/>
          <w:numId w:val="12"/>
        </w:numPr>
        <w:spacing w:line="360" w:lineRule="auto"/>
        <w:textAlignment w:val="baseline"/>
        <w:rPr>
          <w:rFonts w:eastAsia="Times New Roman"/>
          <w:b/>
          <w:color w:val="000000"/>
          <w:lang w:eastAsia="nb-NO"/>
        </w:rPr>
      </w:pPr>
      <w:r w:rsidRPr="0089290E">
        <w:rPr>
          <w:rFonts w:eastAsia="Times New Roman"/>
          <w:b/>
          <w:color w:val="000000"/>
          <w:lang w:eastAsia="nb-NO"/>
        </w:rPr>
        <w:t>Tilrettelegges det for kulturelle ulikheter i jobbintervjuet? På hvilken måte?</w:t>
      </w:r>
      <w:r w:rsidRPr="0089290E">
        <w:rPr>
          <w:rFonts w:eastAsia="Times New Roman"/>
          <w:b/>
          <w:color w:val="000000"/>
          <w:lang w:eastAsia="nb-NO"/>
        </w:rPr>
        <w:br/>
      </w:r>
      <w:r>
        <w:rPr>
          <w:rFonts w:eastAsia="Times New Roman"/>
          <w:color w:val="000000"/>
          <w:lang w:eastAsia="nb-NO"/>
        </w:rPr>
        <w:t>Besvart.</w:t>
      </w:r>
      <w:r w:rsidRPr="0089290E">
        <w:rPr>
          <w:rFonts w:eastAsia="Times New Roman"/>
          <w:b/>
          <w:color w:val="000000"/>
          <w:lang w:eastAsia="nb-NO"/>
        </w:rPr>
        <w:br/>
      </w:r>
    </w:p>
    <w:p w14:paraId="274BAB60" w14:textId="77777777" w:rsidR="000C5BB2" w:rsidRPr="0089290E" w:rsidRDefault="000C5BB2" w:rsidP="000C5BB2">
      <w:pPr>
        <w:pStyle w:val="Listeavsnitt"/>
        <w:numPr>
          <w:ilvl w:val="0"/>
          <w:numId w:val="12"/>
        </w:numPr>
        <w:spacing w:line="360" w:lineRule="auto"/>
        <w:textAlignment w:val="baseline"/>
        <w:rPr>
          <w:rFonts w:eastAsia="Times New Roman"/>
          <w:color w:val="000000"/>
          <w:lang w:eastAsia="nb-NO"/>
        </w:rPr>
      </w:pPr>
      <w:r w:rsidRPr="0089290E">
        <w:rPr>
          <w:rFonts w:eastAsia="Times New Roman"/>
          <w:b/>
          <w:color w:val="000000"/>
          <w:lang w:eastAsia="nb-NO"/>
        </w:rPr>
        <w:t>Intervjuere har en tendens til å velge kandidater som likner dem selv. Har dere noen strategier for å unngå slike fallgruver i intervjuet?</w:t>
      </w:r>
      <w:r w:rsidRPr="0089290E">
        <w:rPr>
          <w:rFonts w:eastAsia="Times New Roman"/>
          <w:color w:val="000000"/>
          <w:lang w:eastAsia="nb-NO"/>
        </w:rPr>
        <w:br/>
      </w:r>
      <w:r w:rsidRPr="0089290E">
        <w:t xml:space="preserve">Dette er helt sikkert noe vi faller i å gjøre innimellom. </w:t>
      </w:r>
      <w:r w:rsidRPr="00971356">
        <w:rPr>
          <w:color w:val="00B050"/>
        </w:rPr>
        <w:t>Det er veldig lett å ansette de man er litt like. Men siden vi har så sterkt fokus på det første steget i prosessen, hvor vi beskriver hva det er vi faktisk trenger før vi begynner prosessen, da tror jeg vi kan unngå det. Så vi er klar over det, men jeg vet jo hvordan det er i praksis når man kanskje får litt dårlig tid og helst skulle hatt inn en person, så kommer det en man liker veldig godt, så vet vi at det er lett å velge den da. Men det er viktig da å hvert fall ha disse verdiene i bakhodet.</w:t>
      </w:r>
      <w:r>
        <w:br/>
      </w:r>
    </w:p>
    <w:p w14:paraId="1CFA48C2" w14:textId="77777777" w:rsidR="000C5BB2" w:rsidRDefault="000C5BB2" w:rsidP="000C5BB2">
      <w:pPr>
        <w:pStyle w:val="Listeavsnitt"/>
        <w:numPr>
          <w:ilvl w:val="0"/>
          <w:numId w:val="12"/>
        </w:numPr>
        <w:spacing w:line="360" w:lineRule="auto"/>
        <w:textAlignment w:val="baseline"/>
        <w:rPr>
          <w:rFonts w:eastAsia="Times New Roman"/>
          <w:color w:val="000000"/>
          <w:lang w:eastAsia="nb-NO"/>
        </w:rPr>
      </w:pPr>
      <w:r w:rsidRPr="0089290E">
        <w:rPr>
          <w:rFonts w:eastAsia="Times New Roman"/>
          <w:b/>
          <w:color w:val="000000"/>
          <w:lang w:eastAsia="nb-NO"/>
        </w:rPr>
        <w:t>Gjør du/dere noe annerledes i rekrutteringsprosessen når kandidaten har minoritetsbakgrunn?</w:t>
      </w:r>
      <w:r w:rsidRPr="0089290E">
        <w:rPr>
          <w:rFonts w:eastAsia="Times New Roman"/>
          <w:color w:val="000000"/>
          <w:lang w:eastAsia="nb-NO"/>
        </w:rPr>
        <w:br/>
      </w:r>
      <w:r>
        <w:rPr>
          <w:rFonts w:eastAsia="Times New Roman"/>
          <w:color w:val="000000"/>
          <w:lang w:eastAsia="nb-NO"/>
        </w:rPr>
        <w:t>Besvart.</w:t>
      </w:r>
    </w:p>
    <w:p w14:paraId="48C60DDF" w14:textId="77777777" w:rsidR="000C5BB2" w:rsidRPr="00754CFC" w:rsidRDefault="000C5BB2" w:rsidP="000C5BB2">
      <w:pPr>
        <w:pStyle w:val="Listeavsnitt"/>
        <w:spacing w:line="360" w:lineRule="auto"/>
        <w:textAlignment w:val="baseline"/>
        <w:rPr>
          <w:rFonts w:eastAsia="Times New Roman"/>
          <w:color w:val="000000"/>
          <w:lang w:eastAsia="nb-NO"/>
        </w:rPr>
      </w:pPr>
    </w:p>
    <w:p w14:paraId="710F0438" w14:textId="77777777" w:rsidR="000C5BB2" w:rsidRPr="00ED050F" w:rsidRDefault="000C5BB2" w:rsidP="000C5BB2">
      <w:pPr>
        <w:spacing w:line="360" w:lineRule="auto"/>
        <w:rPr>
          <w:b/>
          <w:sz w:val="28"/>
        </w:rPr>
      </w:pPr>
      <w:r w:rsidRPr="00ED050F">
        <w:rPr>
          <w:b/>
          <w:sz w:val="28"/>
        </w:rPr>
        <w:t>Avslutning</w:t>
      </w:r>
    </w:p>
    <w:p w14:paraId="6821BADF" w14:textId="77777777" w:rsidR="000C5BB2" w:rsidRPr="00754CFC" w:rsidRDefault="000C5BB2" w:rsidP="000C5BB2">
      <w:pPr>
        <w:pStyle w:val="Listeavsnitt"/>
        <w:numPr>
          <w:ilvl w:val="0"/>
          <w:numId w:val="12"/>
        </w:numPr>
        <w:spacing w:after="200" w:line="360" w:lineRule="auto"/>
        <w:rPr>
          <w:b/>
          <w:color w:val="FF0000"/>
        </w:rPr>
      </w:pPr>
      <w:r w:rsidRPr="0089290E">
        <w:rPr>
          <w:rFonts w:eastAsia="Times New Roman"/>
          <w:b/>
          <w:color w:val="000000"/>
          <w:lang w:eastAsia="nb-NO"/>
        </w:rPr>
        <w:t xml:space="preserve">Hva er de viktigste erfaringene du har gjort deg med </w:t>
      </w:r>
      <w:proofErr w:type="spellStart"/>
      <w:r w:rsidRPr="0089290E">
        <w:rPr>
          <w:rFonts w:eastAsia="Times New Roman"/>
          <w:b/>
          <w:color w:val="000000"/>
          <w:lang w:eastAsia="nb-NO"/>
        </w:rPr>
        <w:t>mangfoldsarbeid</w:t>
      </w:r>
      <w:proofErr w:type="spellEnd"/>
      <w:r w:rsidRPr="0089290E">
        <w:rPr>
          <w:rFonts w:eastAsia="Times New Roman"/>
          <w:b/>
          <w:color w:val="000000"/>
          <w:lang w:eastAsia="nb-NO"/>
        </w:rPr>
        <w:t>?</w:t>
      </w:r>
      <w:r w:rsidRPr="0089290E">
        <w:rPr>
          <w:b/>
        </w:rPr>
        <w:br/>
      </w:r>
      <w:r w:rsidRPr="0089290E">
        <w:t>Hvis du hadde spurt meg før jeg kom til IKEA, hadde jeg tenkt at det er mange utfordringer og at det kan være vanskelig</w:t>
      </w:r>
      <w:r w:rsidRPr="00754CFC">
        <w:rPr>
          <w:color w:val="FF0000"/>
        </w:rPr>
        <w:t xml:space="preserve">. Nå ser jeg jo at det er noen utfordringer, men at det er mye færre enn jeg trodde, det skaper et mye bedre arbeidsmiljø. </w:t>
      </w:r>
      <w:r w:rsidRPr="00B804D6">
        <w:rPr>
          <w:color w:val="FF0000"/>
        </w:rPr>
        <w:t>Jeg tror at det å ha forskjellige hoder gjør at man våger å gjøre ting litt annerledes og at man tør å gjøre ting på en annen måte</w:t>
      </w:r>
      <w:r w:rsidRPr="0089290E">
        <w:t xml:space="preserve">. Det er mindre vanskeligheter og konflikter enn det jeg fryktet. Det gir et pluss, jeg tror kundene synes det er en positiv greie. </w:t>
      </w:r>
      <w:r w:rsidRPr="00754CFC">
        <w:rPr>
          <w:color w:val="FF0000"/>
        </w:rPr>
        <w:t xml:space="preserve">I mitt hode før jeg kom hit tenkte jeg at det må jo skape masse problemer, og så er det jo innimellom et eller annet, men det er et prinsipp om et minstekrav som må ligge i bunnen. Når du jobber her føles det som en berikelse, det er fantastisk, det er morsomt å gå rundt å snakke med de ansatte, så det skaper et godt arbeidsmiljø tror jeg. Også skaper det gode resultater, men det kommer ikke av seg selv. </w:t>
      </w:r>
    </w:p>
    <w:p w14:paraId="710AF7D1" w14:textId="77777777" w:rsidR="00C51050" w:rsidRPr="00C51050" w:rsidRDefault="00C51050" w:rsidP="001E4503">
      <w:pPr>
        <w:spacing w:line="360" w:lineRule="auto"/>
        <w:rPr>
          <w:color w:val="FF6600"/>
        </w:rPr>
      </w:pPr>
    </w:p>
    <w:p w14:paraId="4CD201F7" w14:textId="77777777" w:rsidR="00C51050" w:rsidRPr="00C51050" w:rsidRDefault="00C51050" w:rsidP="001E4503">
      <w:pPr>
        <w:spacing w:line="360" w:lineRule="auto"/>
        <w:rPr>
          <w:color w:val="FF6600"/>
        </w:rPr>
      </w:pPr>
    </w:p>
    <w:p w14:paraId="2FA23015" w14:textId="77777777" w:rsidR="00C51050" w:rsidRPr="00C51050" w:rsidRDefault="00C51050" w:rsidP="001E4503">
      <w:pPr>
        <w:spacing w:line="360" w:lineRule="auto"/>
        <w:rPr>
          <w:color w:val="FF6600"/>
        </w:rPr>
      </w:pPr>
    </w:p>
    <w:p w14:paraId="7C1B56D0" w14:textId="77777777" w:rsidR="00C51050" w:rsidRPr="00C51050" w:rsidRDefault="00C51050" w:rsidP="001E4503">
      <w:pPr>
        <w:spacing w:line="360" w:lineRule="auto"/>
        <w:rPr>
          <w:color w:val="FF6600"/>
        </w:rPr>
      </w:pPr>
    </w:p>
    <w:p w14:paraId="3FDE6AD0" w14:textId="77777777" w:rsidR="00C51050" w:rsidRDefault="00C51050" w:rsidP="001E4503">
      <w:pPr>
        <w:spacing w:line="360" w:lineRule="auto"/>
        <w:rPr>
          <w:color w:val="FF6600"/>
        </w:rPr>
      </w:pPr>
    </w:p>
    <w:p w14:paraId="52B49423" w14:textId="77777777" w:rsidR="00476484" w:rsidRPr="00C51050" w:rsidRDefault="00476484" w:rsidP="001E4503">
      <w:pPr>
        <w:spacing w:line="360" w:lineRule="auto"/>
        <w:rPr>
          <w:color w:val="FF6600"/>
        </w:rPr>
      </w:pPr>
    </w:p>
    <w:p w14:paraId="74A3F61A" w14:textId="77777777" w:rsidR="00C51050" w:rsidRPr="00C51050" w:rsidRDefault="00C51050" w:rsidP="001E4503">
      <w:pPr>
        <w:spacing w:line="360" w:lineRule="auto"/>
        <w:rPr>
          <w:color w:val="FF6600"/>
        </w:rPr>
      </w:pPr>
    </w:p>
    <w:p w14:paraId="51253928" w14:textId="77777777" w:rsidR="00C51050" w:rsidRPr="00C51050" w:rsidRDefault="00C51050" w:rsidP="001E4503">
      <w:pPr>
        <w:spacing w:line="360" w:lineRule="auto"/>
        <w:rPr>
          <w:color w:val="FF6600"/>
        </w:rPr>
      </w:pPr>
    </w:p>
    <w:p w14:paraId="1C0E9B29" w14:textId="77777777" w:rsidR="00C51050" w:rsidRPr="00C51050" w:rsidRDefault="00C51050" w:rsidP="001E4503">
      <w:pPr>
        <w:spacing w:line="360" w:lineRule="auto"/>
        <w:rPr>
          <w:color w:val="FF6600"/>
        </w:rPr>
      </w:pPr>
    </w:p>
    <w:p w14:paraId="77632F62" w14:textId="77777777" w:rsidR="003907BE" w:rsidRDefault="003907BE" w:rsidP="003907BE">
      <w:pPr>
        <w:rPr>
          <w:rFonts w:eastAsia="Heiti SC Light"/>
          <w:i/>
          <w:sz w:val="52"/>
        </w:rPr>
      </w:pPr>
    </w:p>
    <w:p w14:paraId="331DCB59" w14:textId="77777777" w:rsidR="003907BE" w:rsidRDefault="003907BE" w:rsidP="003907BE">
      <w:pPr>
        <w:rPr>
          <w:rFonts w:eastAsia="Heiti SC Light"/>
          <w:i/>
          <w:sz w:val="52"/>
        </w:rPr>
      </w:pPr>
    </w:p>
    <w:p w14:paraId="190EDBD8" w14:textId="77777777" w:rsidR="0008665F" w:rsidRPr="00461966" w:rsidRDefault="00EA1D24" w:rsidP="00346053">
      <w:pPr>
        <w:jc w:val="center"/>
        <w:rPr>
          <w:rFonts w:eastAsia="Heiti SC Light"/>
          <w:i/>
          <w:sz w:val="52"/>
        </w:rPr>
      </w:pPr>
      <w:r w:rsidRPr="00461966">
        <w:rPr>
          <w:rFonts w:eastAsia="Heiti SC Light"/>
          <w:i/>
          <w:sz w:val="52"/>
        </w:rPr>
        <w:t>«</w:t>
      </w:r>
      <w:r w:rsidR="0008665F" w:rsidRPr="00461966">
        <w:rPr>
          <w:rFonts w:eastAsia="Heiti SC Light"/>
          <w:i/>
          <w:sz w:val="52"/>
        </w:rPr>
        <w:t>Folk er folk!</w:t>
      </w:r>
      <w:r w:rsidRPr="00461966">
        <w:rPr>
          <w:rFonts w:eastAsia="Heiti SC Light"/>
          <w:i/>
          <w:sz w:val="52"/>
        </w:rPr>
        <w:t>»</w:t>
      </w:r>
    </w:p>
    <w:p w14:paraId="6A149E05" w14:textId="77777777" w:rsidR="00136091" w:rsidRDefault="00EA1D24" w:rsidP="003907BE">
      <w:pPr>
        <w:jc w:val="center"/>
        <w:rPr>
          <w:rFonts w:eastAsia="Heiti SC Light"/>
          <w:i/>
        </w:rPr>
      </w:pPr>
      <w:r w:rsidRPr="00461966">
        <w:rPr>
          <w:rFonts w:eastAsia="Heiti SC Light"/>
          <w:i/>
        </w:rPr>
        <w:t xml:space="preserve">(Informant 4, </w:t>
      </w:r>
      <w:r w:rsidR="00346053" w:rsidRPr="00461966">
        <w:rPr>
          <w:rFonts w:eastAsia="Heiti SC Light"/>
          <w:i/>
        </w:rPr>
        <w:t>SINTEF</w:t>
      </w:r>
      <w:r w:rsidR="0008665F" w:rsidRPr="00461966">
        <w:rPr>
          <w:rFonts w:eastAsia="Heiti SC Light"/>
          <w:i/>
        </w:rPr>
        <w:t>)</w:t>
      </w:r>
    </w:p>
    <w:p w14:paraId="33FF1AA1" w14:textId="77777777" w:rsidR="00136091" w:rsidRDefault="00136091" w:rsidP="00136091">
      <w:pPr>
        <w:rPr>
          <w:rFonts w:eastAsia="Heiti SC Light"/>
        </w:rPr>
      </w:pPr>
    </w:p>
    <w:p w14:paraId="5CAD7325" w14:textId="77777777" w:rsidR="00706E55" w:rsidRDefault="00136091" w:rsidP="00136091">
      <w:pPr>
        <w:tabs>
          <w:tab w:val="left" w:pos="5880"/>
        </w:tabs>
        <w:rPr>
          <w:rFonts w:eastAsia="Heiti SC Light"/>
        </w:rPr>
      </w:pPr>
      <w:r>
        <w:rPr>
          <w:rFonts w:eastAsia="Heiti SC Light"/>
        </w:rPr>
        <w:tab/>
      </w:r>
    </w:p>
    <w:p w14:paraId="0527386C" w14:textId="77777777" w:rsidR="00136091" w:rsidRDefault="00136091" w:rsidP="00136091">
      <w:pPr>
        <w:tabs>
          <w:tab w:val="left" w:pos="5880"/>
        </w:tabs>
        <w:rPr>
          <w:rFonts w:eastAsia="Heiti SC Light"/>
        </w:rPr>
      </w:pPr>
    </w:p>
    <w:p w14:paraId="4CAC42E0" w14:textId="77777777" w:rsidR="00136091" w:rsidRDefault="00136091" w:rsidP="00136091">
      <w:pPr>
        <w:tabs>
          <w:tab w:val="left" w:pos="5880"/>
        </w:tabs>
        <w:rPr>
          <w:rFonts w:eastAsia="Heiti SC Light"/>
        </w:rPr>
      </w:pPr>
    </w:p>
    <w:p w14:paraId="078E7BB2" w14:textId="77777777" w:rsidR="003907BE" w:rsidRDefault="003907BE" w:rsidP="00136091">
      <w:pPr>
        <w:tabs>
          <w:tab w:val="left" w:pos="5880"/>
        </w:tabs>
        <w:rPr>
          <w:rFonts w:eastAsia="Heiti SC Light"/>
        </w:rPr>
      </w:pPr>
    </w:p>
    <w:p w14:paraId="002C19DC" w14:textId="77777777" w:rsidR="003907BE" w:rsidRDefault="003907BE" w:rsidP="00136091">
      <w:pPr>
        <w:tabs>
          <w:tab w:val="left" w:pos="5880"/>
        </w:tabs>
        <w:rPr>
          <w:rFonts w:eastAsia="Heiti SC Light"/>
        </w:rPr>
      </w:pPr>
    </w:p>
    <w:p w14:paraId="36E8B742" w14:textId="77777777" w:rsidR="003907BE" w:rsidRDefault="003907BE" w:rsidP="00136091">
      <w:pPr>
        <w:tabs>
          <w:tab w:val="left" w:pos="5880"/>
        </w:tabs>
        <w:rPr>
          <w:rFonts w:eastAsia="Heiti SC Light"/>
        </w:rPr>
      </w:pPr>
    </w:p>
    <w:p w14:paraId="18CB2A82" w14:textId="77777777" w:rsidR="003907BE" w:rsidRDefault="003907BE" w:rsidP="00136091">
      <w:pPr>
        <w:tabs>
          <w:tab w:val="left" w:pos="5880"/>
        </w:tabs>
        <w:rPr>
          <w:rFonts w:eastAsia="Heiti SC Light"/>
        </w:rPr>
      </w:pPr>
      <w:r w:rsidRPr="00346053">
        <w:rPr>
          <w:rFonts w:eastAsia="Heiti SC Light"/>
          <w:i/>
          <w:noProof/>
          <w:lang w:val="en-US" w:eastAsia="nb-NO"/>
        </w:rPr>
        <w:drawing>
          <wp:anchor distT="0" distB="0" distL="114300" distR="114300" simplePos="0" relativeHeight="251677696" behindDoc="1" locked="0" layoutInCell="1" allowOverlap="1" wp14:anchorId="4515F457" wp14:editId="764B9262">
            <wp:simplePos x="0" y="0"/>
            <wp:positionH relativeFrom="column">
              <wp:posOffset>-1270</wp:posOffset>
            </wp:positionH>
            <wp:positionV relativeFrom="paragraph">
              <wp:posOffset>34925</wp:posOffset>
            </wp:positionV>
            <wp:extent cx="5756910" cy="4328160"/>
            <wp:effectExtent l="0" t="0" r="0" b="0"/>
            <wp:wrapTight wrapText="bothSides">
              <wp:wrapPolygon edited="0">
                <wp:start x="0" y="0"/>
                <wp:lineTo x="0" y="21486"/>
                <wp:lineTo x="21514" y="21486"/>
                <wp:lineTo x="21514" y="0"/>
                <wp:lineTo x="0" y="0"/>
              </wp:wrapPolygon>
            </wp:wrapTight>
            <wp:docPr id="7" name="Bilde 0" descr="fo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k.jpg"/>
                    <pic:cNvPicPr/>
                  </pic:nvPicPr>
                  <pic:blipFill>
                    <a:blip r:embed="rId45">
                      <a:extLst>
                        <a:ext uri="{28A0092B-C50C-407E-A947-70E740481C1C}">
                          <a14:useLocalDpi xmlns:a14="http://schemas.microsoft.com/office/drawing/2010/main" val="0"/>
                        </a:ext>
                      </a:extLst>
                    </a:blip>
                    <a:stretch>
                      <a:fillRect/>
                    </a:stretch>
                  </pic:blipFill>
                  <pic:spPr>
                    <a:xfrm>
                      <a:off x="0" y="0"/>
                      <a:ext cx="5756910" cy="4328160"/>
                    </a:xfrm>
                    <a:prstGeom prst="rect">
                      <a:avLst/>
                    </a:prstGeom>
                  </pic:spPr>
                </pic:pic>
              </a:graphicData>
            </a:graphic>
            <wp14:sizeRelH relativeFrom="page">
              <wp14:pctWidth>0</wp14:pctWidth>
            </wp14:sizeRelH>
            <wp14:sizeRelV relativeFrom="page">
              <wp14:pctHeight>0</wp14:pctHeight>
            </wp14:sizeRelV>
          </wp:anchor>
        </w:drawing>
      </w:r>
    </w:p>
    <w:p w14:paraId="452A82AF" w14:textId="77777777" w:rsidR="003907BE" w:rsidRDefault="003907BE" w:rsidP="00136091">
      <w:pPr>
        <w:tabs>
          <w:tab w:val="left" w:pos="5880"/>
        </w:tabs>
        <w:rPr>
          <w:rFonts w:eastAsia="Heiti SC Light"/>
        </w:rPr>
      </w:pPr>
    </w:p>
    <w:p w14:paraId="0AE45C07" w14:textId="77777777" w:rsidR="003907BE" w:rsidRDefault="003907BE" w:rsidP="00136091">
      <w:pPr>
        <w:tabs>
          <w:tab w:val="left" w:pos="5880"/>
        </w:tabs>
        <w:rPr>
          <w:rFonts w:eastAsia="Heiti SC Light"/>
        </w:rPr>
      </w:pPr>
    </w:p>
    <w:p w14:paraId="75AB33F5" w14:textId="77777777" w:rsidR="003907BE" w:rsidRDefault="003907BE" w:rsidP="00136091">
      <w:pPr>
        <w:tabs>
          <w:tab w:val="left" w:pos="5880"/>
        </w:tabs>
        <w:rPr>
          <w:rFonts w:eastAsia="Heiti SC Light"/>
        </w:rPr>
      </w:pPr>
    </w:p>
    <w:p w14:paraId="43F53FC8" w14:textId="77777777" w:rsidR="003907BE" w:rsidRDefault="003907BE" w:rsidP="00136091">
      <w:pPr>
        <w:tabs>
          <w:tab w:val="left" w:pos="5880"/>
        </w:tabs>
        <w:rPr>
          <w:rFonts w:eastAsia="Heiti SC Light"/>
        </w:rPr>
      </w:pPr>
    </w:p>
    <w:p w14:paraId="329CA636" w14:textId="77777777" w:rsidR="00136091" w:rsidRPr="00136091" w:rsidRDefault="00136091" w:rsidP="00136091">
      <w:pPr>
        <w:tabs>
          <w:tab w:val="left" w:pos="5880"/>
        </w:tabs>
        <w:rPr>
          <w:rFonts w:eastAsia="Heiti SC Light"/>
        </w:rPr>
      </w:pPr>
    </w:p>
    <w:sectPr w:rsidR="00136091" w:rsidRPr="00136091" w:rsidSect="003A7167">
      <w:footerReference w:type="even" r:id="rId46"/>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8E39E3" w14:textId="77777777" w:rsidR="00886B6A" w:rsidRDefault="00886B6A" w:rsidP="00BC5D66">
      <w:r>
        <w:separator/>
      </w:r>
    </w:p>
  </w:endnote>
  <w:endnote w:type="continuationSeparator" w:id="0">
    <w:p w14:paraId="26DF1688" w14:textId="77777777" w:rsidR="00886B6A" w:rsidRDefault="00886B6A" w:rsidP="00BC5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Menlo Regular">
    <w:panose1 w:val="020B0609030804020204"/>
    <w:charset w:val="00"/>
    <w:family w:val="auto"/>
    <w:pitch w:val="variable"/>
    <w:sig w:usb0="E60022FF" w:usb1="D200F9FB" w:usb2="02000028" w:usb3="00000000" w:csb0="000001DF" w:csb1="00000000"/>
  </w:font>
  <w:font w:name="Heiti SC Light">
    <w:panose1 w:val="02000000000000000000"/>
    <w:charset w:val="50"/>
    <w:family w:val="auto"/>
    <w:pitch w:val="variable"/>
    <w:sig w:usb0="8000002F" w:usb1="0800004A" w:usb2="0100040E" w:usb3="00000000" w:csb0="003E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1847F" w14:textId="77777777" w:rsidR="00886B6A" w:rsidRDefault="00886B6A">
    <w:pPr>
      <w:pStyle w:val="Bunntekst"/>
      <w:jc w:val="right"/>
    </w:pPr>
  </w:p>
  <w:p w14:paraId="34B4A546" w14:textId="77777777" w:rsidR="00886B6A" w:rsidRDefault="00886B6A">
    <w:pPr>
      <w:pStyle w:val="Bunn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1534427"/>
      <w:docPartObj>
        <w:docPartGallery w:val="Page Numbers (Bottom of Page)"/>
        <w:docPartUnique/>
      </w:docPartObj>
    </w:sdtPr>
    <w:sdtEndPr/>
    <w:sdtContent>
      <w:p w14:paraId="4287433B" w14:textId="77777777" w:rsidR="00886B6A" w:rsidRDefault="00886B6A">
        <w:pPr>
          <w:pStyle w:val="Bunntekst"/>
          <w:jc w:val="right"/>
        </w:pPr>
        <w:r>
          <w:fldChar w:fldCharType="begin"/>
        </w:r>
        <w:r>
          <w:instrText>PAGE   \* MERGEFORMAT</w:instrText>
        </w:r>
        <w:r>
          <w:fldChar w:fldCharType="separate"/>
        </w:r>
        <w:r w:rsidR="00FE084C">
          <w:rPr>
            <w:noProof/>
          </w:rPr>
          <w:t>10</w:t>
        </w:r>
        <w:r>
          <w:fldChar w:fldCharType="end"/>
        </w:r>
      </w:p>
    </w:sdtContent>
  </w:sdt>
  <w:p w14:paraId="5A2B15AF" w14:textId="77777777" w:rsidR="00886B6A" w:rsidRDefault="00886B6A">
    <w:pPr>
      <w:pStyle w:val="Bunnteks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935746"/>
      <w:docPartObj>
        <w:docPartGallery w:val="Page Numbers (Bottom of Page)"/>
        <w:docPartUnique/>
      </w:docPartObj>
    </w:sdtPr>
    <w:sdtEndPr/>
    <w:sdtContent>
      <w:p w14:paraId="0C2FC444" w14:textId="77777777" w:rsidR="00886B6A" w:rsidRDefault="00886B6A">
        <w:pPr>
          <w:pStyle w:val="Bunntekst"/>
        </w:pPr>
        <w:r>
          <w:fldChar w:fldCharType="begin"/>
        </w:r>
        <w:r>
          <w:instrText>PAGE   \* MERGEFORMAT</w:instrText>
        </w:r>
        <w:r>
          <w:fldChar w:fldCharType="separate"/>
        </w:r>
        <w:r w:rsidR="00FE084C">
          <w:rPr>
            <w:noProof/>
          </w:rPr>
          <w:t>9</w:t>
        </w:r>
        <w:r>
          <w:fldChar w:fldCharType="end"/>
        </w:r>
      </w:p>
    </w:sdtContent>
  </w:sdt>
  <w:p w14:paraId="1F892944" w14:textId="77777777" w:rsidR="00886B6A" w:rsidRDefault="00886B6A">
    <w:pPr>
      <w:pStyle w:val="Bunn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3B9F34" w14:textId="77777777" w:rsidR="00886B6A" w:rsidRDefault="00886B6A" w:rsidP="00BC5D66">
      <w:r>
        <w:separator/>
      </w:r>
    </w:p>
  </w:footnote>
  <w:footnote w:type="continuationSeparator" w:id="0">
    <w:p w14:paraId="03F3AE6F" w14:textId="77777777" w:rsidR="00886B6A" w:rsidRDefault="00886B6A" w:rsidP="00BC5D6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255B9"/>
    <w:multiLevelType w:val="hybridMultilevel"/>
    <w:tmpl w:val="6704A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C55888"/>
    <w:multiLevelType w:val="hybridMultilevel"/>
    <w:tmpl w:val="20001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C970F3"/>
    <w:multiLevelType w:val="multilevel"/>
    <w:tmpl w:val="65AE4A4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19232F"/>
    <w:multiLevelType w:val="hybridMultilevel"/>
    <w:tmpl w:val="E7B24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5068EF"/>
    <w:multiLevelType w:val="multilevel"/>
    <w:tmpl w:val="65AE4A4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994B97"/>
    <w:multiLevelType w:val="hybridMultilevel"/>
    <w:tmpl w:val="6F7C6FFC"/>
    <w:lvl w:ilvl="0" w:tplc="AEE03680">
      <w:start w:val="1"/>
      <w:numFmt w:val="bullet"/>
      <w:lvlText w:val="o"/>
      <w:lvlJc w:val="left"/>
      <w:pPr>
        <w:ind w:left="1428" w:hanging="360"/>
      </w:pPr>
      <w:rPr>
        <w:rFonts w:ascii="Courier New" w:hAnsi="Courier New"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B01AEC"/>
    <w:multiLevelType w:val="hybridMultilevel"/>
    <w:tmpl w:val="3D5A0F0C"/>
    <w:lvl w:ilvl="0" w:tplc="F87688E4">
      <w:start w:val="3"/>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36C14FAB"/>
    <w:multiLevelType w:val="hybridMultilevel"/>
    <w:tmpl w:val="21C28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587039"/>
    <w:multiLevelType w:val="multilevel"/>
    <w:tmpl w:val="2068A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532FC3"/>
    <w:multiLevelType w:val="hybridMultilevel"/>
    <w:tmpl w:val="6632E2D2"/>
    <w:lvl w:ilvl="0" w:tplc="395852A4">
      <w:start w:val="1"/>
      <w:numFmt w:val="decimal"/>
      <w:lvlText w:val="%1."/>
      <w:lvlJc w:val="left"/>
      <w:pPr>
        <w:ind w:left="720" w:hanging="360"/>
      </w:pPr>
      <w:rPr>
        <w:rFonts w:ascii="Times New Roman" w:eastAsia="Times New Roman" w:hAnsi="Times New Roman" w:cs="Times New Roman"/>
        <w:b/>
        <w:color w:val="000000" w:themeColor="text1"/>
        <w:sz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nsid w:val="67AF7F56"/>
    <w:multiLevelType w:val="hybridMultilevel"/>
    <w:tmpl w:val="94AE4C7E"/>
    <w:lvl w:ilvl="0" w:tplc="0E8EB24E">
      <w:start w:val="1"/>
      <w:numFmt w:val="decimal"/>
      <w:lvlText w:val="%1."/>
      <w:lvlJc w:val="left"/>
      <w:pPr>
        <w:ind w:left="720" w:hanging="360"/>
      </w:pPr>
      <w:rPr>
        <w:rFonts w:ascii="Times New Roman" w:eastAsia="Times New Roman" w:hAnsi="Times New Roman" w:cs="Times New Roman"/>
        <w:b/>
        <w:sz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nsid w:val="68431C53"/>
    <w:multiLevelType w:val="hybridMultilevel"/>
    <w:tmpl w:val="8836E75E"/>
    <w:lvl w:ilvl="0" w:tplc="22F686D2">
      <w:start w:val="5"/>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E96758"/>
    <w:multiLevelType w:val="hybridMultilevel"/>
    <w:tmpl w:val="4F722A32"/>
    <w:lvl w:ilvl="0" w:tplc="12F826AE">
      <w:start w:val="4"/>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Aria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Arial"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Arial"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720E40A9"/>
    <w:multiLevelType w:val="multilevel"/>
    <w:tmpl w:val="A4DA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13"/>
  </w:num>
  <w:num w:numId="4">
    <w:abstractNumId w:val="3"/>
  </w:num>
  <w:num w:numId="5">
    <w:abstractNumId w:val="7"/>
  </w:num>
  <w:num w:numId="6">
    <w:abstractNumId w:val="12"/>
  </w:num>
  <w:num w:numId="7">
    <w:abstractNumId w:val="5"/>
  </w:num>
  <w:num w:numId="8">
    <w:abstractNumId w:val="1"/>
  </w:num>
  <w:num w:numId="9">
    <w:abstractNumId w:val="0"/>
  </w:num>
  <w:num w:numId="10">
    <w:abstractNumId w:val="11"/>
  </w:num>
  <w:num w:numId="11">
    <w:abstractNumId w:val="10"/>
  </w:num>
  <w:num w:numId="12">
    <w:abstractNumId w:val="9"/>
  </w:num>
  <w:num w:numId="13">
    <w:abstractNumId w:val="4"/>
    <w:lvlOverride w:ilvl="0">
      <w:startOverride w:val="1"/>
    </w:lvlOverride>
    <w:lvlOverride w:ilvl="1"/>
    <w:lvlOverride w:ilvl="2"/>
    <w:lvlOverride w:ilvl="3"/>
    <w:lvlOverride w:ilvl="4"/>
    <w:lvlOverride w:ilvl="5"/>
    <w:lvlOverride w:ilvl="6"/>
    <w:lvlOverride w:ilvl="7"/>
    <w:lvlOverride w:ilvl="8"/>
  </w:num>
  <w:num w:numId="14">
    <w:abstractNumId w:val="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D66"/>
    <w:rsid w:val="00007F3B"/>
    <w:rsid w:val="00024975"/>
    <w:rsid w:val="00025210"/>
    <w:rsid w:val="00025ED4"/>
    <w:rsid w:val="00026A19"/>
    <w:rsid w:val="00044974"/>
    <w:rsid w:val="0005307F"/>
    <w:rsid w:val="00057C22"/>
    <w:rsid w:val="0006640D"/>
    <w:rsid w:val="000668FD"/>
    <w:rsid w:val="00076A56"/>
    <w:rsid w:val="00080448"/>
    <w:rsid w:val="00081742"/>
    <w:rsid w:val="0008665F"/>
    <w:rsid w:val="0009573E"/>
    <w:rsid w:val="00095758"/>
    <w:rsid w:val="000A042D"/>
    <w:rsid w:val="000A37BB"/>
    <w:rsid w:val="000B336A"/>
    <w:rsid w:val="000B7363"/>
    <w:rsid w:val="000C5BB2"/>
    <w:rsid w:val="000D5404"/>
    <w:rsid w:val="000D5DED"/>
    <w:rsid w:val="000E128A"/>
    <w:rsid w:val="000E451D"/>
    <w:rsid w:val="000F3E2F"/>
    <w:rsid w:val="000F4277"/>
    <w:rsid w:val="000F6258"/>
    <w:rsid w:val="000F7B5B"/>
    <w:rsid w:val="001110F8"/>
    <w:rsid w:val="0011420D"/>
    <w:rsid w:val="00115CB5"/>
    <w:rsid w:val="001230FD"/>
    <w:rsid w:val="00124B14"/>
    <w:rsid w:val="00126CC5"/>
    <w:rsid w:val="00126DE9"/>
    <w:rsid w:val="0013379B"/>
    <w:rsid w:val="00135220"/>
    <w:rsid w:val="0013589D"/>
    <w:rsid w:val="00136091"/>
    <w:rsid w:val="00137DA4"/>
    <w:rsid w:val="001429DF"/>
    <w:rsid w:val="001432AA"/>
    <w:rsid w:val="00150557"/>
    <w:rsid w:val="00154EB3"/>
    <w:rsid w:val="001703CE"/>
    <w:rsid w:val="001761FC"/>
    <w:rsid w:val="001915DC"/>
    <w:rsid w:val="00191654"/>
    <w:rsid w:val="00192794"/>
    <w:rsid w:val="00196F7A"/>
    <w:rsid w:val="001A12BE"/>
    <w:rsid w:val="001B4CB4"/>
    <w:rsid w:val="001B7F82"/>
    <w:rsid w:val="001C0150"/>
    <w:rsid w:val="001D0A8F"/>
    <w:rsid w:val="001D1CB6"/>
    <w:rsid w:val="001D7C31"/>
    <w:rsid w:val="001E4503"/>
    <w:rsid w:val="001F7D2C"/>
    <w:rsid w:val="002002F4"/>
    <w:rsid w:val="00200446"/>
    <w:rsid w:val="002038A5"/>
    <w:rsid w:val="002110C3"/>
    <w:rsid w:val="0021283E"/>
    <w:rsid w:val="002252DA"/>
    <w:rsid w:val="00225569"/>
    <w:rsid w:val="00230EA0"/>
    <w:rsid w:val="00232FF1"/>
    <w:rsid w:val="00236D7E"/>
    <w:rsid w:val="00237E2F"/>
    <w:rsid w:val="0024109F"/>
    <w:rsid w:val="00244459"/>
    <w:rsid w:val="00244681"/>
    <w:rsid w:val="00244B5C"/>
    <w:rsid w:val="0025179B"/>
    <w:rsid w:val="00265D60"/>
    <w:rsid w:val="00270013"/>
    <w:rsid w:val="00273AF9"/>
    <w:rsid w:val="00276292"/>
    <w:rsid w:val="00281B4A"/>
    <w:rsid w:val="0028543F"/>
    <w:rsid w:val="00293595"/>
    <w:rsid w:val="00293D9A"/>
    <w:rsid w:val="0029474A"/>
    <w:rsid w:val="00295730"/>
    <w:rsid w:val="002A66EF"/>
    <w:rsid w:val="002B0608"/>
    <w:rsid w:val="002B1C75"/>
    <w:rsid w:val="002C526A"/>
    <w:rsid w:val="002D3DF6"/>
    <w:rsid w:val="002D6417"/>
    <w:rsid w:val="002E2800"/>
    <w:rsid w:val="002E381B"/>
    <w:rsid w:val="002F451C"/>
    <w:rsid w:val="002F7D14"/>
    <w:rsid w:val="00302217"/>
    <w:rsid w:val="0031464D"/>
    <w:rsid w:val="00320D22"/>
    <w:rsid w:val="00327A13"/>
    <w:rsid w:val="00333A1B"/>
    <w:rsid w:val="00344AF7"/>
    <w:rsid w:val="00346053"/>
    <w:rsid w:val="0035113E"/>
    <w:rsid w:val="003525F9"/>
    <w:rsid w:val="00357D67"/>
    <w:rsid w:val="00357D7D"/>
    <w:rsid w:val="00364702"/>
    <w:rsid w:val="0036569C"/>
    <w:rsid w:val="0036754D"/>
    <w:rsid w:val="003703A8"/>
    <w:rsid w:val="00374505"/>
    <w:rsid w:val="003907BE"/>
    <w:rsid w:val="00393EEF"/>
    <w:rsid w:val="00395671"/>
    <w:rsid w:val="003A55E8"/>
    <w:rsid w:val="003A7167"/>
    <w:rsid w:val="003B0175"/>
    <w:rsid w:val="003C0406"/>
    <w:rsid w:val="003D4EA4"/>
    <w:rsid w:val="003E599D"/>
    <w:rsid w:val="003F026A"/>
    <w:rsid w:val="003F15FD"/>
    <w:rsid w:val="003F594D"/>
    <w:rsid w:val="00400012"/>
    <w:rsid w:val="00406D96"/>
    <w:rsid w:val="00416F7E"/>
    <w:rsid w:val="00422798"/>
    <w:rsid w:val="004311A6"/>
    <w:rsid w:val="00437B53"/>
    <w:rsid w:val="00441EC4"/>
    <w:rsid w:val="00441F32"/>
    <w:rsid w:val="00444C34"/>
    <w:rsid w:val="00446F4D"/>
    <w:rsid w:val="004538F1"/>
    <w:rsid w:val="004558A6"/>
    <w:rsid w:val="00461966"/>
    <w:rsid w:val="004636AE"/>
    <w:rsid w:val="00465F28"/>
    <w:rsid w:val="00476484"/>
    <w:rsid w:val="00480404"/>
    <w:rsid w:val="00480B20"/>
    <w:rsid w:val="00484003"/>
    <w:rsid w:val="004855B2"/>
    <w:rsid w:val="00495116"/>
    <w:rsid w:val="004A5279"/>
    <w:rsid w:val="004A691B"/>
    <w:rsid w:val="004B04F5"/>
    <w:rsid w:val="004B214F"/>
    <w:rsid w:val="004C45C7"/>
    <w:rsid w:val="004D3108"/>
    <w:rsid w:val="004D6B42"/>
    <w:rsid w:val="004F3722"/>
    <w:rsid w:val="004F5909"/>
    <w:rsid w:val="00511E97"/>
    <w:rsid w:val="005130B2"/>
    <w:rsid w:val="00517A6A"/>
    <w:rsid w:val="00525032"/>
    <w:rsid w:val="0053394D"/>
    <w:rsid w:val="005348A5"/>
    <w:rsid w:val="00535AB5"/>
    <w:rsid w:val="00536F93"/>
    <w:rsid w:val="0055375B"/>
    <w:rsid w:val="00563D2C"/>
    <w:rsid w:val="00564ADA"/>
    <w:rsid w:val="00566296"/>
    <w:rsid w:val="00570678"/>
    <w:rsid w:val="00580C1B"/>
    <w:rsid w:val="00584C63"/>
    <w:rsid w:val="005909A2"/>
    <w:rsid w:val="00591672"/>
    <w:rsid w:val="00591BB3"/>
    <w:rsid w:val="00593DED"/>
    <w:rsid w:val="00595640"/>
    <w:rsid w:val="005A45B9"/>
    <w:rsid w:val="005A63F6"/>
    <w:rsid w:val="005A7BEB"/>
    <w:rsid w:val="005D115E"/>
    <w:rsid w:val="005D2D69"/>
    <w:rsid w:val="005D2EBC"/>
    <w:rsid w:val="005D353C"/>
    <w:rsid w:val="005D5CEB"/>
    <w:rsid w:val="005E0B08"/>
    <w:rsid w:val="005F0CD6"/>
    <w:rsid w:val="00602F9A"/>
    <w:rsid w:val="0060576B"/>
    <w:rsid w:val="00605F8C"/>
    <w:rsid w:val="006072CE"/>
    <w:rsid w:val="006121D6"/>
    <w:rsid w:val="00613F58"/>
    <w:rsid w:val="00622C35"/>
    <w:rsid w:val="00623431"/>
    <w:rsid w:val="0063692A"/>
    <w:rsid w:val="00643656"/>
    <w:rsid w:val="00644108"/>
    <w:rsid w:val="00645AB1"/>
    <w:rsid w:val="00675835"/>
    <w:rsid w:val="00690E46"/>
    <w:rsid w:val="0069181A"/>
    <w:rsid w:val="006936C6"/>
    <w:rsid w:val="00695AAA"/>
    <w:rsid w:val="006A0450"/>
    <w:rsid w:val="006A1FA5"/>
    <w:rsid w:val="006B1398"/>
    <w:rsid w:val="006C0652"/>
    <w:rsid w:val="006C30EE"/>
    <w:rsid w:val="006C3396"/>
    <w:rsid w:val="006C4F46"/>
    <w:rsid w:val="006E029B"/>
    <w:rsid w:val="006E1173"/>
    <w:rsid w:val="006E1EE0"/>
    <w:rsid w:val="006E4BD2"/>
    <w:rsid w:val="006E5622"/>
    <w:rsid w:val="00703E0D"/>
    <w:rsid w:val="00703EF0"/>
    <w:rsid w:val="00706E55"/>
    <w:rsid w:val="00713BA9"/>
    <w:rsid w:val="00717C2F"/>
    <w:rsid w:val="00725FFF"/>
    <w:rsid w:val="00735015"/>
    <w:rsid w:val="00735419"/>
    <w:rsid w:val="00740205"/>
    <w:rsid w:val="007404B0"/>
    <w:rsid w:val="00742254"/>
    <w:rsid w:val="00743AD1"/>
    <w:rsid w:val="00751C0B"/>
    <w:rsid w:val="00756537"/>
    <w:rsid w:val="007608A9"/>
    <w:rsid w:val="00760C32"/>
    <w:rsid w:val="00762676"/>
    <w:rsid w:val="00762A47"/>
    <w:rsid w:val="00772AA5"/>
    <w:rsid w:val="0078187A"/>
    <w:rsid w:val="00781F61"/>
    <w:rsid w:val="00784397"/>
    <w:rsid w:val="00785F06"/>
    <w:rsid w:val="0078799E"/>
    <w:rsid w:val="00791E6F"/>
    <w:rsid w:val="00795168"/>
    <w:rsid w:val="007964E0"/>
    <w:rsid w:val="007A3F49"/>
    <w:rsid w:val="007A661C"/>
    <w:rsid w:val="007B1729"/>
    <w:rsid w:val="007C0993"/>
    <w:rsid w:val="007C6729"/>
    <w:rsid w:val="007D706A"/>
    <w:rsid w:val="007E43E1"/>
    <w:rsid w:val="00801DDC"/>
    <w:rsid w:val="008038CC"/>
    <w:rsid w:val="00811CD2"/>
    <w:rsid w:val="00825E49"/>
    <w:rsid w:val="00831590"/>
    <w:rsid w:val="008411A9"/>
    <w:rsid w:val="00844803"/>
    <w:rsid w:val="00847209"/>
    <w:rsid w:val="00853DB8"/>
    <w:rsid w:val="008666B8"/>
    <w:rsid w:val="008846B5"/>
    <w:rsid w:val="00886B6A"/>
    <w:rsid w:val="008945DD"/>
    <w:rsid w:val="00895CF7"/>
    <w:rsid w:val="008A0229"/>
    <w:rsid w:val="008A6CDB"/>
    <w:rsid w:val="008B3EF2"/>
    <w:rsid w:val="008C752E"/>
    <w:rsid w:val="008D166F"/>
    <w:rsid w:val="008E45FB"/>
    <w:rsid w:val="008E4A59"/>
    <w:rsid w:val="00900E26"/>
    <w:rsid w:val="009073B2"/>
    <w:rsid w:val="00914A26"/>
    <w:rsid w:val="0092554C"/>
    <w:rsid w:val="00925F1E"/>
    <w:rsid w:val="009263D0"/>
    <w:rsid w:val="00942579"/>
    <w:rsid w:val="00943345"/>
    <w:rsid w:val="00946257"/>
    <w:rsid w:val="00960A0A"/>
    <w:rsid w:val="0096341B"/>
    <w:rsid w:val="00964920"/>
    <w:rsid w:val="009729C6"/>
    <w:rsid w:val="0097408C"/>
    <w:rsid w:val="00982E85"/>
    <w:rsid w:val="00983487"/>
    <w:rsid w:val="009A356E"/>
    <w:rsid w:val="009B4C82"/>
    <w:rsid w:val="009B7060"/>
    <w:rsid w:val="009B7CC3"/>
    <w:rsid w:val="009B7F46"/>
    <w:rsid w:val="009C0B4D"/>
    <w:rsid w:val="009C283E"/>
    <w:rsid w:val="009C59D1"/>
    <w:rsid w:val="009C7559"/>
    <w:rsid w:val="009D1BED"/>
    <w:rsid w:val="009D49EB"/>
    <w:rsid w:val="009E0510"/>
    <w:rsid w:val="009E23D3"/>
    <w:rsid w:val="009E3371"/>
    <w:rsid w:val="009E3B87"/>
    <w:rsid w:val="009E5435"/>
    <w:rsid w:val="00A02737"/>
    <w:rsid w:val="00A03C13"/>
    <w:rsid w:val="00A138BE"/>
    <w:rsid w:val="00A1396A"/>
    <w:rsid w:val="00A14210"/>
    <w:rsid w:val="00A25A50"/>
    <w:rsid w:val="00A2603F"/>
    <w:rsid w:val="00A26ED9"/>
    <w:rsid w:val="00A27B10"/>
    <w:rsid w:val="00A366E8"/>
    <w:rsid w:val="00A418E8"/>
    <w:rsid w:val="00A41A0E"/>
    <w:rsid w:val="00A4349C"/>
    <w:rsid w:val="00A60958"/>
    <w:rsid w:val="00A6566E"/>
    <w:rsid w:val="00A65FAB"/>
    <w:rsid w:val="00A7275F"/>
    <w:rsid w:val="00A72C5D"/>
    <w:rsid w:val="00A76FBE"/>
    <w:rsid w:val="00A81FEB"/>
    <w:rsid w:val="00A8212C"/>
    <w:rsid w:val="00A86538"/>
    <w:rsid w:val="00A875EC"/>
    <w:rsid w:val="00A937D8"/>
    <w:rsid w:val="00AA109D"/>
    <w:rsid w:val="00AA7324"/>
    <w:rsid w:val="00AB0B37"/>
    <w:rsid w:val="00AB2D5E"/>
    <w:rsid w:val="00AB3C9C"/>
    <w:rsid w:val="00AC00C4"/>
    <w:rsid w:val="00AC30FA"/>
    <w:rsid w:val="00AC4AA2"/>
    <w:rsid w:val="00AC7346"/>
    <w:rsid w:val="00AD10F7"/>
    <w:rsid w:val="00AD2B15"/>
    <w:rsid w:val="00AD3502"/>
    <w:rsid w:val="00AD3DAD"/>
    <w:rsid w:val="00AD6AE3"/>
    <w:rsid w:val="00AE5156"/>
    <w:rsid w:val="00AE62D0"/>
    <w:rsid w:val="00AE6A41"/>
    <w:rsid w:val="00B00D69"/>
    <w:rsid w:val="00B01DE2"/>
    <w:rsid w:val="00B135BE"/>
    <w:rsid w:val="00B16570"/>
    <w:rsid w:val="00B1691D"/>
    <w:rsid w:val="00B17AE0"/>
    <w:rsid w:val="00B32100"/>
    <w:rsid w:val="00B32CC3"/>
    <w:rsid w:val="00B35373"/>
    <w:rsid w:val="00B36680"/>
    <w:rsid w:val="00B50166"/>
    <w:rsid w:val="00B712E8"/>
    <w:rsid w:val="00B8523F"/>
    <w:rsid w:val="00B94905"/>
    <w:rsid w:val="00B96576"/>
    <w:rsid w:val="00BA1D12"/>
    <w:rsid w:val="00BB15FF"/>
    <w:rsid w:val="00BC1A9C"/>
    <w:rsid w:val="00BC1FE3"/>
    <w:rsid w:val="00BC3ACD"/>
    <w:rsid w:val="00BC4BF3"/>
    <w:rsid w:val="00BC5D66"/>
    <w:rsid w:val="00BD0FDB"/>
    <w:rsid w:val="00BD7234"/>
    <w:rsid w:val="00BE0EB2"/>
    <w:rsid w:val="00BE6976"/>
    <w:rsid w:val="00BE6ECA"/>
    <w:rsid w:val="00C00984"/>
    <w:rsid w:val="00C050FF"/>
    <w:rsid w:val="00C06F78"/>
    <w:rsid w:val="00C10720"/>
    <w:rsid w:val="00C127D0"/>
    <w:rsid w:val="00C12FE7"/>
    <w:rsid w:val="00C14059"/>
    <w:rsid w:val="00C20CEE"/>
    <w:rsid w:val="00C25AF2"/>
    <w:rsid w:val="00C347F4"/>
    <w:rsid w:val="00C45124"/>
    <w:rsid w:val="00C51050"/>
    <w:rsid w:val="00C5449A"/>
    <w:rsid w:val="00C81640"/>
    <w:rsid w:val="00C8242F"/>
    <w:rsid w:val="00C92D68"/>
    <w:rsid w:val="00CA1380"/>
    <w:rsid w:val="00CA156E"/>
    <w:rsid w:val="00CA49AD"/>
    <w:rsid w:val="00CA5B95"/>
    <w:rsid w:val="00CA5D30"/>
    <w:rsid w:val="00CB1076"/>
    <w:rsid w:val="00CB2F06"/>
    <w:rsid w:val="00CB53E1"/>
    <w:rsid w:val="00CB5D55"/>
    <w:rsid w:val="00CB6565"/>
    <w:rsid w:val="00CC02CA"/>
    <w:rsid w:val="00CC0EB9"/>
    <w:rsid w:val="00CC4210"/>
    <w:rsid w:val="00CC683F"/>
    <w:rsid w:val="00CD2D51"/>
    <w:rsid w:val="00CE0C72"/>
    <w:rsid w:val="00CF4E0F"/>
    <w:rsid w:val="00CF5239"/>
    <w:rsid w:val="00D0057A"/>
    <w:rsid w:val="00D0246D"/>
    <w:rsid w:val="00D122BA"/>
    <w:rsid w:val="00D1322E"/>
    <w:rsid w:val="00D20151"/>
    <w:rsid w:val="00D2437A"/>
    <w:rsid w:val="00D26610"/>
    <w:rsid w:val="00D347EA"/>
    <w:rsid w:val="00D37480"/>
    <w:rsid w:val="00D46B99"/>
    <w:rsid w:val="00D50690"/>
    <w:rsid w:val="00D5233B"/>
    <w:rsid w:val="00D6470B"/>
    <w:rsid w:val="00D655D8"/>
    <w:rsid w:val="00D7307D"/>
    <w:rsid w:val="00D749E5"/>
    <w:rsid w:val="00D90352"/>
    <w:rsid w:val="00D92522"/>
    <w:rsid w:val="00D9521F"/>
    <w:rsid w:val="00DA2796"/>
    <w:rsid w:val="00DA361E"/>
    <w:rsid w:val="00DA3C54"/>
    <w:rsid w:val="00DB05BA"/>
    <w:rsid w:val="00DD0CB3"/>
    <w:rsid w:val="00DD27DD"/>
    <w:rsid w:val="00DD6868"/>
    <w:rsid w:val="00DE14E5"/>
    <w:rsid w:val="00DE16FE"/>
    <w:rsid w:val="00DE2A20"/>
    <w:rsid w:val="00DF0E89"/>
    <w:rsid w:val="00DF30C4"/>
    <w:rsid w:val="00DF3DE1"/>
    <w:rsid w:val="00DF530B"/>
    <w:rsid w:val="00DF5909"/>
    <w:rsid w:val="00DF5D66"/>
    <w:rsid w:val="00E024B6"/>
    <w:rsid w:val="00E06EAA"/>
    <w:rsid w:val="00E07D59"/>
    <w:rsid w:val="00E144D8"/>
    <w:rsid w:val="00E1473B"/>
    <w:rsid w:val="00E1677B"/>
    <w:rsid w:val="00E26EB6"/>
    <w:rsid w:val="00E3053F"/>
    <w:rsid w:val="00E351A6"/>
    <w:rsid w:val="00E37F0B"/>
    <w:rsid w:val="00E53466"/>
    <w:rsid w:val="00E57E05"/>
    <w:rsid w:val="00E80D8E"/>
    <w:rsid w:val="00E811BE"/>
    <w:rsid w:val="00E96ECF"/>
    <w:rsid w:val="00EA1D24"/>
    <w:rsid w:val="00EA59FA"/>
    <w:rsid w:val="00EA720B"/>
    <w:rsid w:val="00EC04DB"/>
    <w:rsid w:val="00EC49F5"/>
    <w:rsid w:val="00ED0E0A"/>
    <w:rsid w:val="00ED25C8"/>
    <w:rsid w:val="00EE5921"/>
    <w:rsid w:val="00F02335"/>
    <w:rsid w:val="00F058F8"/>
    <w:rsid w:val="00F07C20"/>
    <w:rsid w:val="00F1666D"/>
    <w:rsid w:val="00F16F01"/>
    <w:rsid w:val="00F20E74"/>
    <w:rsid w:val="00F23E21"/>
    <w:rsid w:val="00F25577"/>
    <w:rsid w:val="00F2604D"/>
    <w:rsid w:val="00F26874"/>
    <w:rsid w:val="00F27EE5"/>
    <w:rsid w:val="00F3054C"/>
    <w:rsid w:val="00F47688"/>
    <w:rsid w:val="00F64DE7"/>
    <w:rsid w:val="00F67332"/>
    <w:rsid w:val="00F74C35"/>
    <w:rsid w:val="00F82A8B"/>
    <w:rsid w:val="00F85BAC"/>
    <w:rsid w:val="00F94068"/>
    <w:rsid w:val="00FA379E"/>
    <w:rsid w:val="00FA4888"/>
    <w:rsid w:val="00FB0A8C"/>
    <w:rsid w:val="00FB1647"/>
    <w:rsid w:val="00FB6951"/>
    <w:rsid w:val="00FC5814"/>
    <w:rsid w:val="00FD0ECB"/>
    <w:rsid w:val="00FD451E"/>
    <w:rsid w:val="00FD70E6"/>
    <w:rsid w:val="00FE084C"/>
    <w:rsid w:val="00FE0AF4"/>
    <w:rsid w:val="00FE176A"/>
    <w:rsid w:val="00FE7F86"/>
    <w:rsid w:val="00FF09EC"/>
    <w:rsid w:val="00FF3919"/>
    <w:rsid w:val="00FF3C63"/>
  </w:rsids>
  <m:mathPr>
    <m:mathFont m:val="Cambria Math"/>
    <m:brkBin m:val="before"/>
    <m:brkBinSub m:val="--"/>
    <m:smallFrac/>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BFE3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0" w:defSemiHidden="0" w:defUnhideWhenUsed="0" w:defQFormat="0" w:count="276">
    <w:lsdException w:name="heading 2" w:uiPriority="9" w:qFormat="1"/>
    <w:lsdException w:name="heading 3" w:uiPriority="9" w:qFormat="1"/>
    <w:lsdException w:name="heading 4"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Hyperlink" w:uiPriority="99"/>
    <w:lsdException w:name="Normal (Web)" w:uiPriority="99"/>
    <w:lsdException w:name="HTML Preformatted" w:uiPriority="99"/>
    <w:lsdException w:name="No List" w:uiPriority="99"/>
    <w:lsdException w:name="List Paragraph" w:uiPriority="34" w:qFormat="1"/>
    <w:lsdException w:name="TOC Heading" w:uiPriority="39" w:qFormat="1"/>
  </w:latentStyles>
  <w:style w:type="paragraph" w:default="1" w:styleId="Normal">
    <w:name w:val="Normal"/>
    <w:qFormat/>
    <w:rsid w:val="00357D7D"/>
    <w:pPr>
      <w:spacing w:after="0" w:line="240" w:lineRule="auto"/>
    </w:pPr>
    <w:rPr>
      <w:rFonts w:ascii="Times New Roman" w:eastAsiaTheme="minorEastAsia" w:hAnsi="Times New Roman" w:cs="Times New Roman"/>
      <w:sz w:val="24"/>
      <w:szCs w:val="24"/>
    </w:rPr>
  </w:style>
  <w:style w:type="paragraph" w:styleId="Overskrift1">
    <w:name w:val="heading 1"/>
    <w:basedOn w:val="Normal"/>
    <w:next w:val="Normal"/>
    <w:link w:val="Overskrift1Tegn"/>
    <w:uiPriority w:val="9"/>
    <w:qFormat/>
    <w:rsid w:val="00BC5D66"/>
    <w:pPr>
      <w:keepNext/>
      <w:spacing w:before="240" w:after="60"/>
      <w:outlineLvl w:val="0"/>
    </w:pPr>
    <w:rPr>
      <w:rFonts w:asciiTheme="majorHAnsi" w:eastAsiaTheme="majorEastAsia" w:hAnsiTheme="majorHAnsi"/>
      <w:b/>
      <w:bCs/>
      <w:kern w:val="32"/>
      <w:sz w:val="32"/>
      <w:szCs w:val="32"/>
    </w:rPr>
  </w:style>
  <w:style w:type="paragraph" w:styleId="Overskrift2">
    <w:name w:val="heading 2"/>
    <w:basedOn w:val="Normal"/>
    <w:next w:val="Normal"/>
    <w:link w:val="Overskrift2Tegn"/>
    <w:uiPriority w:val="9"/>
    <w:unhideWhenUsed/>
    <w:qFormat/>
    <w:rsid w:val="00580C1B"/>
    <w:pPr>
      <w:keepNext/>
      <w:spacing w:before="240" w:after="60"/>
      <w:outlineLvl w:val="1"/>
    </w:pPr>
    <w:rPr>
      <w:rFonts w:eastAsiaTheme="majorEastAsia"/>
      <w:b/>
      <w:bCs/>
      <w:iCs/>
      <w:sz w:val="28"/>
      <w:szCs w:val="28"/>
      <w:u w:val="single"/>
    </w:rPr>
  </w:style>
  <w:style w:type="paragraph" w:styleId="Overskrift3">
    <w:name w:val="heading 3"/>
    <w:basedOn w:val="Normal"/>
    <w:next w:val="Normal"/>
    <w:link w:val="Overskrift3Tegn"/>
    <w:uiPriority w:val="9"/>
    <w:unhideWhenUsed/>
    <w:qFormat/>
    <w:rsid w:val="00DF530B"/>
    <w:pPr>
      <w:keepNext/>
      <w:spacing w:before="240" w:after="60"/>
      <w:outlineLvl w:val="2"/>
    </w:pPr>
    <w:rPr>
      <w:rFonts w:eastAsiaTheme="majorEastAsia"/>
      <w:b/>
      <w:bCs/>
      <w:szCs w:val="26"/>
    </w:rPr>
  </w:style>
  <w:style w:type="paragraph" w:styleId="Overskrift4">
    <w:name w:val="heading 4"/>
    <w:basedOn w:val="Normal"/>
    <w:next w:val="Normal"/>
    <w:link w:val="Overskrift4Tegn"/>
    <w:uiPriority w:val="9"/>
    <w:unhideWhenUsed/>
    <w:qFormat/>
    <w:rsid w:val="00357D67"/>
    <w:pPr>
      <w:keepNext/>
      <w:spacing w:before="240" w:after="60"/>
      <w:outlineLvl w:val="3"/>
    </w:pPr>
    <w:rPr>
      <w:rFonts w:cstheme="majorBidi"/>
      <w:bCs/>
      <w:szCs w:val="28"/>
      <w:u w:val="single"/>
    </w:rPr>
  </w:style>
  <w:style w:type="paragraph" w:styleId="Overskrift5">
    <w:name w:val="heading 5"/>
    <w:basedOn w:val="Normal"/>
    <w:next w:val="Normal"/>
    <w:link w:val="Overskrift5Tegn"/>
    <w:uiPriority w:val="9"/>
    <w:semiHidden/>
    <w:unhideWhenUsed/>
    <w:qFormat/>
    <w:rsid w:val="00BC5D66"/>
    <w:pPr>
      <w:spacing w:before="240" w:after="60"/>
      <w:outlineLvl w:val="4"/>
    </w:pPr>
    <w:rPr>
      <w:b/>
      <w:bCs/>
      <w:i/>
      <w:iCs/>
      <w:sz w:val="26"/>
      <w:szCs w:val="26"/>
    </w:rPr>
  </w:style>
  <w:style w:type="paragraph" w:styleId="Overskrift6">
    <w:name w:val="heading 6"/>
    <w:basedOn w:val="Normal"/>
    <w:next w:val="Normal"/>
    <w:link w:val="Overskrift6Tegn"/>
    <w:uiPriority w:val="9"/>
    <w:semiHidden/>
    <w:unhideWhenUsed/>
    <w:qFormat/>
    <w:rsid w:val="00BC5D66"/>
    <w:pPr>
      <w:spacing w:before="240" w:after="60"/>
      <w:outlineLvl w:val="5"/>
    </w:pPr>
    <w:rPr>
      <w:b/>
      <w:bCs/>
      <w:sz w:val="22"/>
      <w:szCs w:val="22"/>
    </w:rPr>
  </w:style>
  <w:style w:type="paragraph" w:styleId="Overskrift7">
    <w:name w:val="heading 7"/>
    <w:basedOn w:val="Normal"/>
    <w:next w:val="Normal"/>
    <w:link w:val="Overskrift7Tegn"/>
    <w:uiPriority w:val="9"/>
    <w:semiHidden/>
    <w:unhideWhenUsed/>
    <w:qFormat/>
    <w:rsid w:val="00BC5D66"/>
    <w:pPr>
      <w:spacing w:before="240" w:after="60"/>
      <w:outlineLvl w:val="6"/>
    </w:pPr>
  </w:style>
  <w:style w:type="paragraph" w:styleId="Overskrift8">
    <w:name w:val="heading 8"/>
    <w:basedOn w:val="Normal"/>
    <w:next w:val="Normal"/>
    <w:link w:val="Overskrift8Tegn"/>
    <w:uiPriority w:val="9"/>
    <w:semiHidden/>
    <w:unhideWhenUsed/>
    <w:qFormat/>
    <w:rsid w:val="00BC5D66"/>
    <w:pPr>
      <w:spacing w:before="240" w:after="60"/>
      <w:outlineLvl w:val="7"/>
    </w:pPr>
    <w:rPr>
      <w:i/>
      <w:iCs/>
    </w:rPr>
  </w:style>
  <w:style w:type="paragraph" w:styleId="Overskrift9">
    <w:name w:val="heading 9"/>
    <w:basedOn w:val="Normal"/>
    <w:next w:val="Normal"/>
    <w:link w:val="Overskrift9Tegn"/>
    <w:uiPriority w:val="9"/>
    <w:semiHidden/>
    <w:unhideWhenUsed/>
    <w:qFormat/>
    <w:rsid w:val="00BC5D66"/>
    <w:pPr>
      <w:spacing w:before="240" w:after="60"/>
      <w:outlineLvl w:val="8"/>
    </w:pPr>
    <w:rPr>
      <w:rFonts w:asciiTheme="majorHAnsi" w:eastAsiaTheme="majorEastAsia" w:hAnsiTheme="majorHAnsi"/>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C5D66"/>
    <w:rPr>
      <w:rFonts w:asciiTheme="majorHAnsi" w:eastAsiaTheme="majorEastAsia" w:hAnsiTheme="majorHAnsi" w:cs="Times New Roman"/>
      <w:b/>
      <w:bCs/>
      <w:kern w:val="32"/>
      <w:sz w:val="32"/>
      <w:szCs w:val="32"/>
    </w:rPr>
  </w:style>
  <w:style w:type="character" w:customStyle="1" w:styleId="Overskrift2Tegn">
    <w:name w:val="Overskrift 2 Tegn"/>
    <w:basedOn w:val="Standardskriftforavsnitt"/>
    <w:link w:val="Overskrift2"/>
    <w:uiPriority w:val="9"/>
    <w:rsid w:val="00580C1B"/>
    <w:rPr>
      <w:rFonts w:ascii="Times New Roman" w:eastAsiaTheme="majorEastAsia" w:hAnsi="Times New Roman" w:cs="Times New Roman"/>
      <w:b/>
      <w:bCs/>
      <w:iCs/>
      <w:sz w:val="28"/>
      <w:szCs w:val="28"/>
      <w:u w:val="single"/>
    </w:rPr>
  </w:style>
  <w:style w:type="character" w:customStyle="1" w:styleId="Overskrift3Tegn">
    <w:name w:val="Overskrift 3 Tegn"/>
    <w:basedOn w:val="Standardskriftforavsnitt"/>
    <w:link w:val="Overskrift3"/>
    <w:uiPriority w:val="9"/>
    <w:rsid w:val="00DF530B"/>
    <w:rPr>
      <w:rFonts w:ascii="Times New Roman" w:eastAsiaTheme="majorEastAsia" w:hAnsi="Times New Roman" w:cs="Times New Roman"/>
      <w:b/>
      <w:bCs/>
      <w:sz w:val="24"/>
      <w:szCs w:val="26"/>
    </w:rPr>
  </w:style>
  <w:style w:type="character" w:customStyle="1" w:styleId="Overskrift4Tegn">
    <w:name w:val="Overskrift 4 Tegn"/>
    <w:basedOn w:val="Standardskriftforavsnitt"/>
    <w:link w:val="Overskrift4"/>
    <w:uiPriority w:val="9"/>
    <w:rsid w:val="00357D67"/>
    <w:rPr>
      <w:rFonts w:ascii="Times New Roman" w:eastAsiaTheme="minorEastAsia" w:hAnsi="Times New Roman" w:cstheme="majorBidi"/>
      <w:bCs/>
      <w:sz w:val="24"/>
      <w:szCs w:val="28"/>
      <w:u w:val="single"/>
    </w:rPr>
  </w:style>
  <w:style w:type="character" w:customStyle="1" w:styleId="Overskrift5Tegn">
    <w:name w:val="Overskrift 5 Tegn"/>
    <w:basedOn w:val="Standardskriftforavsnitt"/>
    <w:link w:val="Overskrift5"/>
    <w:uiPriority w:val="9"/>
    <w:semiHidden/>
    <w:rsid w:val="00BC5D66"/>
    <w:rPr>
      <w:rFonts w:eastAsiaTheme="minorEastAsia" w:cs="Times New Roman"/>
      <w:b/>
      <w:bCs/>
      <w:i/>
      <w:iCs/>
      <w:sz w:val="26"/>
      <w:szCs w:val="26"/>
    </w:rPr>
  </w:style>
  <w:style w:type="character" w:customStyle="1" w:styleId="Overskrift6Tegn">
    <w:name w:val="Overskrift 6 Tegn"/>
    <w:basedOn w:val="Standardskriftforavsnitt"/>
    <w:link w:val="Overskrift6"/>
    <w:uiPriority w:val="9"/>
    <w:semiHidden/>
    <w:rsid w:val="00BC5D66"/>
    <w:rPr>
      <w:rFonts w:eastAsiaTheme="minorEastAsia" w:cs="Times New Roman"/>
      <w:b/>
      <w:bCs/>
    </w:rPr>
  </w:style>
  <w:style w:type="character" w:customStyle="1" w:styleId="Overskrift7Tegn">
    <w:name w:val="Overskrift 7 Tegn"/>
    <w:basedOn w:val="Standardskriftforavsnitt"/>
    <w:link w:val="Overskrift7"/>
    <w:uiPriority w:val="9"/>
    <w:semiHidden/>
    <w:rsid w:val="00BC5D66"/>
    <w:rPr>
      <w:rFonts w:eastAsiaTheme="minorEastAsia" w:cs="Times New Roman"/>
      <w:sz w:val="24"/>
      <w:szCs w:val="24"/>
    </w:rPr>
  </w:style>
  <w:style w:type="character" w:customStyle="1" w:styleId="Overskrift8Tegn">
    <w:name w:val="Overskrift 8 Tegn"/>
    <w:basedOn w:val="Standardskriftforavsnitt"/>
    <w:link w:val="Overskrift8"/>
    <w:uiPriority w:val="9"/>
    <w:semiHidden/>
    <w:rsid w:val="00BC5D66"/>
    <w:rPr>
      <w:rFonts w:eastAsiaTheme="minorEastAsia" w:cs="Times New Roman"/>
      <w:i/>
      <w:iCs/>
      <w:sz w:val="24"/>
      <w:szCs w:val="24"/>
    </w:rPr>
  </w:style>
  <w:style w:type="character" w:customStyle="1" w:styleId="Overskrift9Tegn">
    <w:name w:val="Overskrift 9 Tegn"/>
    <w:basedOn w:val="Standardskriftforavsnitt"/>
    <w:link w:val="Overskrift9"/>
    <w:uiPriority w:val="9"/>
    <w:semiHidden/>
    <w:rsid w:val="00BC5D66"/>
    <w:rPr>
      <w:rFonts w:asciiTheme="majorHAnsi" w:eastAsiaTheme="majorEastAsia" w:hAnsiTheme="majorHAnsi" w:cs="Times New Roman"/>
    </w:rPr>
  </w:style>
  <w:style w:type="paragraph" w:styleId="Normalweb">
    <w:name w:val="Normal (Web)"/>
    <w:basedOn w:val="Normal"/>
    <w:uiPriority w:val="99"/>
    <w:unhideWhenUsed/>
    <w:rsid w:val="00BC5D66"/>
    <w:pPr>
      <w:spacing w:before="100" w:beforeAutospacing="1" w:after="100" w:afterAutospacing="1"/>
    </w:pPr>
    <w:rPr>
      <w:rFonts w:eastAsia="Times New Roman"/>
      <w:lang w:eastAsia="nb-NO"/>
    </w:rPr>
  </w:style>
  <w:style w:type="character" w:customStyle="1" w:styleId="apple-tab-span">
    <w:name w:val="apple-tab-span"/>
    <w:basedOn w:val="Standardskriftforavsnitt"/>
    <w:rsid w:val="00BC5D66"/>
  </w:style>
  <w:style w:type="paragraph" w:styleId="Bobletekst">
    <w:name w:val="Balloon Text"/>
    <w:basedOn w:val="Normal"/>
    <w:link w:val="BobletekstTegn"/>
    <w:uiPriority w:val="99"/>
    <w:unhideWhenUsed/>
    <w:rsid w:val="00BC5D66"/>
    <w:rPr>
      <w:rFonts w:ascii="Tahoma" w:hAnsi="Tahoma" w:cs="Tahoma"/>
      <w:sz w:val="16"/>
      <w:szCs w:val="16"/>
    </w:rPr>
  </w:style>
  <w:style w:type="character" w:customStyle="1" w:styleId="BobletekstTegn">
    <w:name w:val="Bobletekst Tegn"/>
    <w:basedOn w:val="Standardskriftforavsnitt"/>
    <w:link w:val="Bobletekst"/>
    <w:uiPriority w:val="99"/>
    <w:rsid w:val="00BC5D66"/>
    <w:rPr>
      <w:rFonts w:ascii="Tahoma" w:eastAsiaTheme="minorEastAsia" w:hAnsi="Tahoma" w:cs="Tahoma"/>
      <w:sz w:val="16"/>
      <w:szCs w:val="16"/>
    </w:rPr>
  </w:style>
  <w:style w:type="paragraph" w:styleId="Tittel">
    <w:name w:val="Title"/>
    <w:basedOn w:val="Normal"/>
    <w:next w:val="Normal"/>
    <w:link w:val="TittelTegn"/>
    <w:uiPriority w:val="10"/>
    <w:qFormat/>
    <w:rsid w:val="00BC5D66"/>
    <w:pPr>
      <w:spacing w:before="240" w:after="60"/>
      <w:jc w:val="center"/>
      <w:outlineLvl w:val="0"/>
    </w:pPr>
    <w:rPr>
      <w:rFonts w:asciiTheme="majorHAnsi" w:eastAsiaTheme="majorEastAsia" w:hAnsiTheme="majorHAnsi"/>
      <w:b/>
      <w:bCs/>
      <w:kern w:val="28"/>
      <w:sz w:val="32"/>
      <w:szCs w:val="32"/>
    </w:rPr>
  </w:style>
  <w:style w:type="character" w:customStyle="1" w:styleId="TittelTegn">
    <w:name w:val="Tittel Tegn"/>
    <w:basedOn w:val="Standardskriftforavsnitt"/>
    <w:link w:val="Tittel"/>
    <w:uiPriority w:val="10"/>
    <w:rsid w:val="00BC5D66"/>
    <w:rPr>
      <w:rFonts w:asciiTheme="majorHAnsi" w:eastAsiaTheme="majorEastAsia" w:hAnsiTheme="majorHAnsi" w:cs="Times New Roman"/>
      <w:b/>
      <w:bCs/>
      <w:kern w:val="28"/>
      <w:sz w:val="32"/>
      <w:szCs w:val="32"/>
    </w:rPr>
  </w:style>
  <w:style w:type="paragraph" w:styleId="Undertittel">
    <w:name w:val="Subtitle"/>
    <w:basedOn w:val="Normal"/>
    <w:next w:val="Normal"/>
    <w:link w:val="UndertittelTegn"/>
    <w:uiPriority w:val="11"/>
    <w:qFormat/>
    <w:rsid w:val="00BC5D66"/>
    <w:pPr>
      <w:spacing w:after="60"/>
      <w:jc w:val="center"/>
      <w:outlineLvl w:val="1"/>
    </w:pPr>
    <w:rPr>
      <w:rFonts w:asciiTheme="majorHAnsi" w:eastAsiaTheme="majorEastAsia" w:hAnsiTheme="majorHAnsi"/>
    </w:rPr>
  </w:style>
  <w:style w:type="character" w:customStyle="1" w:styleId="UndertittelTegn">
    <w:name w:val="Undertittel Tegn"/>
    <w:basedOn w:val="Standardskriftforavsnitt"/>
    <w:link w:val="Undertittel"/>
    <w:uiPriority w:val="11"/>
    <w:rsid w:val="00BC5D66"/>
    <w:rPr>
      <w:rFonts w:asciiTheme="majorHAnsi" w:eastAsiaTheme="majorEastAsia" w:hAnsiTheme="majorHAnsi" w:cs="Times New Roman"/>
      <w:sz w:val="24"/>
      <w:szCs w:val="24"/>
    </w:rPr>
  </w:style>
  <w:style w:type="character" w:styleId="Sterk">
    <w:name w:val="Strong"/>
    <w:basedOn w:val="Standardskriftforavsnitt"/>
    <w:uiPriority w:val="22"/>
    <w:qFormat/>
    <w:rsid w:val="00BC5D66"/>
    <w:rPr>
      <w:b/>
      <w:bCs/>
    </w:rPr>
  </w:style>
  <w:style w:type="character" w:styleId="Uthevet">
    <w:name w:val="Emphasis"/>
    <w:basedOn w:val="Standardskriftforavsnitt"/>
    <w:uiPriority w:val="20"/>
    <w:qFormat/>
    <w:rsid w:val="00BC5D66"/>
    <w:rPr>
      <w:rFonts w:asciiTheme="minorHAnsi" w:hAnsiTheme="minorHAnsi"/>
      <w:b/>
      <w:i/>
      <w:iCs/>
    </w:rPr>
  </w:style>
  <w:style w:type="paragraph" w:styleId="Ingenmellomrom">
    <w:name w:val="No Spacing"/>
    <w:basedOn w:val="Normal"/>
    <w:link w:val="IngenmellomromTegn"/>
    <w:uiPriority w:val="1"/>
    <w:qFormat/>
    <w:rsid w:val="00BC5D66"/>
    <w:rPr>
      <w:szCs w:val="32"/>
    </w:rPr>
  </w:style>
  <w:style w:type="character" w:customStyle="1" w:styleId="IngenmellomromTegn">
    <w:name w:val="Ingen mellomrom Tegn"/>
    <w:basedOn w:val="Standardskriftforavsnitt"/>
    <w:link w:val="Ingenmellomrom"/>
    <w:uiPriority w:val="1"/>
    <w:rsid w:val="00BC5D66"/>
    <w:rPr>
      <w:rFonts w:eastAsiaTheme="minorEastAsia" w:cs="Times New Roman"/>
      <w:sz w:val="24"/>
      <w:szCs w:val="32"/>
    </w:rPr>
  </w:style>
  <w:style w:type="paragraph" w:styleId="Listeavsnitt">
    <w:name w:val="List Paragraph"/>
    <w:basedOn w:val="Normal"/>
    <w:uiPriority w:val="34"/>
    <w:qFormat/>
    <w:rsid w:val="00BC5D66"/>
    <w:pPr>
      <w:ind w:left="720"/>
      <w:contextualSpacing/>
    </w:pPr>
  </w:style>
  <w:style w:type="paragraph" w:styleId="Sitat">
    <w:name w:val="Quote"/>
    <w:basedOn w:val="Normal"/>
    <w:next w:val="Normal"/>
    <w:link w:val="SitatTegn"/>
    <w:uiPriority w:val="29"/>
    <w:qFormat/>
    <w:rsid w:val="00BC5D66"/>
    <w:rPr>
      <w:i/>
    </w:rPr>
  </w:style>
  <w:style w:type="character" w:customStyle="1" w:styleId="SitatTegn">
    <w:name w:val="Sitat Tegn"/>
    <w:basedOn w:val="Standardskriftforavsnitt"/>
    <w:link w:val="Sitat"/>
    <w:uiPriority w:val="29"/>
    <w:rsid w:val="00BC5D66"/>
    <w:rPr>
      <w:rFonts w:eastAsiaTheme="minorEastAsia" w:cs="Times New Roman"/>
      <w:i/>
      <w:sz w:val="24"/>
      <w:szCs w:val="24"/>
    </w:rPr>
  </w:style>
  <w:style w:type="paragraph" w:styleId="Sterktsitat">
    <w:name w:val="Intense Quote"/>
    <w:basedOn w:val="Normal"/>
    <w:next w:val="Normal"/>
    <w:link w:val="SterktsitatTegn"/>
    <w:uiPriority w:val="30"/>
    <w:qFormat/>
    <w:rsid w:val="00BC5D66"/>
    <w:pPr>
      <w:ind w:left="720" w:right="720"/>
    </w:pPr>
    <w:rPr>
      <w:b/>
      <w:i/>
      <w:szCs w:val="22"/>
    </w:rPr>
  </w:style>
  <w:style w:type="character" w:customStyle="1" w:styleId="SterktsitatTegn">
    <w:name w:val="Sterkt sitat Tegn"/>
    <w:basedOn w:val="Standardskriftforavsnitt"/>
    <w:link w:val="Sterktsitat"/>
    <w:uiPriority w:val="30"/>
    <w:rsid w:val="00BC5D66"/>
    <w:rPr>
      <w:rFonts w:eastAsiaTheme="minorEastAsia" w:cs="Times New Roman"/>
      <w:b/>
      <w:i/>
      <w:sz w:val="24"/>
    </w:rPr>
  </w:style>
  <w:style w:type="character" w:styleId="Svakutheving">
    <w:name w:val="Subtle Emphasis"/>
    <w:uiPriority w:val="19"/>
    <w:qFormat/>
    <w:rsid w:val="00BC5D66"/>
    <w:rPr>
      <w:i/>
      <w:color w:val="5A5A5A" w:themeColor="text1" w:themeTint="A5"/>
    </w:rPr>
  </w:style>
  <w:style w:type="character" w:styleId="Sterkutheving">
    <w:name w:val="Intense Emphasis"/>
    <w:basedOn w:val="Standardskriftforavsnitt"/>
    <w:uiPriority w:val="21"/>
    <w:qFormat/>
    <w:rsid w:val="00BC5D66"/>
    <w:rPr>
      <w:b/>
      <w:i/>
      <w:sz w:val="24"/>
      <w:szCs w:val="24"/>
      <w:u w:val="single"/>
    </w:rPr>
  </w:style>
  <w:style w:type="character" w:styleId="Svakreferanse">
    <w:name w:val="Subtle Reference"/>
    <w:basedOn w:val="Standardskriftforavsnitt"/>
    <w:uiPriority w:val="31"/>
    <w:qFormat/>
    <w:rsid w:val="00BC5D66"/>
    <w:rPr>
      <w:sz w:val="24"/>
      <w:szCs w:val="24"/>
      <w:u w:val="single"/>
    </w:rPr>
  </w:style>
  <w:style w:type="character" w:styleId="Sterkreferanse">
    <w:name w:val="Intense Reference"/>
    <w:basedOn w:val="Standardskriftforavsnitt"/>
    <w:uiPriority w:val="32"/>
    <w:qFormat/>
    <w:rsid w:val="00BC5D66"/>
    <w:rPr>
      <w:b/>
      <w:sz w:val="24"/>
      <w:u w:val="single"/>
    </w:rPr>
  </w:style>
  <w:style w:type="character" w:styleId="Boktittel">
    <w:name w:val="Book Title"/>
    <w:basedOn w:val="Standardskriftforavsnitt"/>
    <w:uiPriority w:val="33"/>
    <w:qFormat/>
    <w:rsid w:val="00BC5D66"/>
    <w:rPr>
      <w:rFonts w:asciiTheme="majorHAnsi" w:eastAsiaTheme="majorEastAsia" w:hAnsiTheme="majorHAnsi"/>
      <w:b/>
      <w:i/>
      <w:sz w:val="24"/>
      <w:szCs w:val="24"/>
    </w:rPr>
  </w:style>
  <w:style w:type="paragraph" w:styleId="Overskriftforinnholdsfortegnelse">
    <w:name w:val="TOC Heading"/>
    <w:basedOn w:val="Overskrift1"/>
    <w:next w:val="Normal"/>
    <w:uiPriority w:val="39"/>
    <w:unhideWhenUsed/>
    <w:qFormat/>
    <w:rsid w:val="00BC5D66"/>
    <w:pPr>
      <w:outlineLvl w:val="9"/>
    </w:pPr>
  </w:style>
  <w:style w:type="paragraph" w:styleId="INNH1">
    <w:name w:val="toc 1"/>
    <w:basedOn w:val="Normal"/>
    <w:next w:val="Normal"/>
    <w:autoRedefine/>
    <w:uiPriority w:val="39"/>
    <w:unhideWhenUsed/>
    <w:qFormat/>
    <w:rsid w:val="00BC5D66"/>
    <w:pPr>
      <w:spacing w:before="120"/>
    </w:pPr>
    <w:rPr>
      <w:b/>
      <w:caps/>
      <w:sz w:val="22"/>
      <w:szCs w:val="22"/>
    </w:rPr>
  </w:style>
  <w:style w:type="paragraph" w:styleId="INNH2">
    <w:name w:val="toc 2"/>
    <w:basedOn w:val="Normal"/>
    <w:next w:val="Normal"/>
    <w:autoRedefine/>
    <w:uiPriority w:val="39"/>
    <w:unhideWhenUsed/>
    <w:qFormat/>
    <w:rsid w:val="00BC5D66"/>
    <w:pPr>
      <w:ind w:left="240"/>
    </w:pPr>
    <w:rPr>
      <w:smallCaps/>
      <w:sz w:val="22"/>
      <w:szCs w:val="22"/>
    </w:rPr>
  </w:style>
  <w:style w:type="paragraph" w:styleId="INNH3">
    <w:name w:val="toc 3"/>
    <w:basedOn w:val="Normal"/>
    <w:next w:val="Normal"/>
    <w:autoRedefine/>
    <w:uiPriority w:val="39"/>
    <w:unhideWhenUsed/>
    <w:qFormat/>
    <w:rsid w:val="001E4503"/>
    <w:pPr>
      <w:tabs>
        <w:tab w:val="right" w:leader="dot" w:pos="9062"/>
      </w:tabs>
      <w:ind w:left="482"/>
    </w:pPr>
    <w:rPr>
      <w:i/>
      <w:sz w:val="22"/>
      <w:szCs w:val="22"/>
    </w:rPr>
  </w:style>
  <w:style w:type="paragraph" w:styleId="Topptekst">
    <w:name w:val="header"/>
    <w:basedOn w:val="Normal"/>
    <w:link w:val="TopptekstTegn"/>
    <w:uiPriority w:val="99"/>
    <w:unhideWhenUsed/>
    <w:rsid w:val="00BC5D66"/>
    <w:pPr>
      <w:tabs>
        <w:tab w:val="center" w:pos="4536"/>
        <w:tab w:val="right" w:pos="9072"/>
      </w:tabs>
    </w:pPr>
  </w:style>
  <w:style w:type="character" w:customStyle="1" w:styleId="TopptekstTegn">
    <w:name w:val="Topptekst Tegn"/>
    <w:basedOn w:val="Standardskriftforavsnitt"/>
    <w:link w:val="Topptekst"/>
    <w:uiPriority w:val="99"/>
    <w:rsid w:val="00BC5D66"/>
    <w:rPr>
      <w:rFonts w:eastAsiaTheme="minorEastAsia" w:cs="Times New Roman"/>
      <w:sz w:val="24"/>
      <w:szCs w:val="24"/>
    </w:rPr>
  </w:style>
  <w:style w:type="paragraph" w:styleId="Bunntekst">
    <w:name w:val="footer"/>
    <w:basedOn w:val="Normal"/>
    <w:link w:val="BunntekstTegn"/>
    <w:uiPriority w:val="99"/>
    <w:unhideWhenUsed/>
    <w:rsid w:val="00BC5D66"/>
    <w:pPr>
      <w:tabs>
        <w:tab w:val="center" w:pos="4536"/>
        <w:tab w:val="right" w:pos="9072"/>
      </w:tabs>
    </w:pPr>
  </w:style>
  <w:style w:type="character" w:customStyle="1" w:styleId="BunntekstTegn">
    <w:name w:val="Bunntekst Tegn"/>
    <w:basedOn w:val="Standardskriftforavsnitt"/>
    <w:link w:val="Bunntekst"/>
    <w:uiPriority w:val="99"/>
    <w:rsid w:val="00BC5D66"/>
    <w:rPr>
      <w:rFonts w:eastAsiaTheme="minorEastAsia" w:cs="Times New Roman"/>
      <w:sz w:val="24"/>
      <w:szCs w:val="24"/>
    </w:rPr>
  </w:style>
  <w:style w:type="character" w:styleId="Hyperkobling">
    <w:name w:val="Hyperlink"/>
    <w:basedOn w:val="Standardskriftforavsnitt"/>
    <w:uiPriority w:val="99"/>
    <w:unhideWhenUsed/>
    <w:rsid w:val="00BC5D66"/>
    <w:rPr>
      <w:color w:val="0000FF" w:themeColor="hyperlink"/>
      <w:u w:val="single"/>
    </w:rPr>
  </w:style>
  <w:style w:type="paragraph" w:styleId="Dokumentkart">
    <w:name w:val="Document Map"/>
    <w:basedOn w:val="Normal"/>
    <w:link w:val="DokumentkartTegn"/>
    <w:uiPriority w:val="99"/>
    <w:semiHidden/>
    <w:unhideWhenUsed/>
    <w:rsid w:val="004C45C7"/>
    <w:rPr>
      <w:rFonts w:ascii="Lucida Grande" w:hAnsi="Lucida Grande"/>
    </w:rPr>
  </w:style>
  <w:style w:type="character" w:customStyle="1" w:styleId="DokumentkartTegn">
    <w:name w:val="Dokumentkart Tegn"/>
    <w:basedOn w:val="Standardskriftforavsnitt"/>
    <w:link w:val="Dokumentkart"/>
    <w:uiPriority w:val="99"/>
    <w:semiHidden/>
    <w:rsid w:val="004C45C7"/>
    <w:rPr>
      <w:rFonts w:ascii="Lucida Grande" w:eastAsiaTheme="minorEastAsia" w:hAnsi="Lucida Grande" w:cs="Times New Roman"/>
      <w:sz w:val="24"/>
      <w:szCs w:val="24"/>
    </w:rPr>
  </w:style>
  <w:style w:type="paragraph" w:styleId="INNH4">
    <w:name w:val="toc 4"/>
    <w:basedOn w:val="Normal"/>
    <w:next w:val="Normal"/>
    <w:autoRedefine/>
    <w:uiPriority w:val="39"/>
    <w:unhideWhenUsed/>
    <w:rsid w:val="004C45C7"/>
    <w:pPr>
      <w:ind w:left="720"/>
    </w:pPr>
    <w:rPr>
      <w:sz w:val="18"/>
      <w:szCs w:val="18"/>
    </w:rPr>
  </w:style>
  <w:style w:type="paragraph" w:styleId="INNH5">
    <w:name w:val="toc 5"/>
    <w:basedOn w:val="Normal"/>
    <w:next w:val="Normal"/>
    <w:autoRedefine/>
    <w:uiPriority w:val="39"/>
    <w:unhideWhenUsed/>
    <w:rsid w:val="004C45C7"/>
    <w:pPr>
      <w:ind w:left="960"/>
    </w:pPr>
    <w:rPr>
      <w:sz w:val="18"/>
      <w:szCs w:val="18"/>
    </w:rPr>
  </w:style>
  <w:style w:type="paragraph" w:styleId="INNH6">
    <w:name w:val="toc 6"/>
    <w:basedOn w:val="Normal"/>
    <w:next w:val="Normal"/>
    <w:autoRedefine/>
    <w:uiPriority w:val="39"/>
    <w:unhideWhenUsed/>
    <w:rsid w:val="004C45C7"/>
    <w:pPr>
      <w:ind w:left="1200"/>
    </w:pPr>
    <w:rPr>
      <w:sz w:val="18"/>
      <w:szCs w:val="18"/>
    </w:rPr>
  </w:style>
  <w:style w:type="paragraph" w:styleId="INNH7">
    <w:name w:val="toc 7"/>
    <w:basedOn w:val="Normal"/>
    <w:next w:val="Normal"/>
    <w:autoRedefine/>
    <w:uiPriority w:val="39"/>
    <w:unhideWhenUsed/>
    <w:rsid w:val="004C45C7"/>
    <w:pPr>
      <w:ind w:left="1440"/>
    </w:pPr>
    <w:rPr>
      <w:sz w:val="18"/>
      <w:szCs w:val="18"/>
    </w:rPr>
  </w:style>
  <w:style w:type="paragraph" w:styleId="INNH8">
    <w:name w:val="toc 8"/>
    <w:basedOn w:val="Normal"/>
    <w:next w:val="Normal"/>
    <w:autoRedefine/>
    <w:uiPriority w:val="39"/>
    <w:unhideWhenUsed/>
    <w:rsid w:val="004C45C7"/>
    <w:pPr>
      <w:ind w:left="1680"/>
    </w:pPr>
    <w:rPr>
      <w:sz w:val="18"/>
      <w:szCs w:val="18"/>
    </w:rPr>
  </w:style>
  <w:style w:type="paragraph" w:styleId="INNH9">
    <w:name w:val="toc 9"/>
    <w:basedOn w:val="Normal"/>
    <w:next w:val="Normal"/>
    <w:autoRedefine/>
    <w:uiPriority w:val="39"/>
    <w:unhideWhenUsed/>
    <w:rsid w:val="004C45C7"/>
    <w:pPr>
      <w:ind w:left="1920"/>
    </w:pPr>
    <w:rPr>
      <w:sz w:val="18"/>
      <w:szCs w:val="18"/>
    </w:rPr>
  </w:style>
  <w:style w:type="paragraph" w:styleId="HTML-forhndsformatert">
    <w:name w:val="HTML Preformatted"/>
    <w:basedOn w:val="Normal"/>
    <w:link w:val="HTML-forhndsformatertTegn"/>
    <w:uiPriority w:val="99"/>
    <w:rsid w:val="008A6C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HAnsi" w:hAnsi="Courier" w:cs="Courier"/>
      <w:sz w:val="20"/>
      <w:szCs w:val="20"/>
      <w:lang w:eastAsia="nb-NO"/>
    </w:rPr>
  </w:style>
  <w:style w:type="character" w:customStyle="1" w:styleId="HTML-forhndsformatertTegn">
    <w:name w:val="HTML-forhåndsformatert Tegn"/>
    <w:basedOn w:val="Standardskriftforavsnitt"/>
    <w:link w:val="HTML-forhndsformatert"/>
    <w:uiPriority w:val="99"/>
    <w:rsid w:val="008A6CDB"/>
    <w:rPr>
      <w:rFonts w:ascii="Courier" w:hAnsi="Courier" w:cs="Courier"/>
      <w:sz w:val="20"/>
      <w:szCs w:val="20"/>
      <w:lang w:eastAsia="nb-NO"/>
    </w:rPr>
  </w:style>
  <w:style w:type="character" w:styleId="Sidetall">
    <w:name w:val="page number"/>
    <w:basedOn w:val="Standardskriftforavsnitt"/>
    <w:uiPriority w:val="99"/>
    <w:rsid w:val="001D7C31"/>
  </w:style>
  <w:style w:type="character" w:styleId="Fulgthyperkobling">
    <w:name w:val="FollowedHyperlink"/>
    <w:basedOn w:val="Standardskriftforavsnitt"/>
    <w:uiPriority w:val="99"/>
    <w:semiHidden/>
    <w:unhideWhenUsed/>
    <w:rsid w:val="00CA1380"/>
    <w:rPr>
      <w:color w:val="800080" w:themeColor="followedHyperlink"/>
      <w:u w:val="single"/>
    </w:rPr>
  </w:style>
  <w:style w:type="character" w:customStyle="1" w:styleId="a-size-large">
    <w:name w:val="a-size-large"/>
    <w:basedOn w:val="Standardskriftforavsnitt"/>
    <w:rsid w:val="00026A1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0" w:defSemiHidden="0" w:defUnhideWhenUsed="0" w:defQFormat="0" w:count="276">
    <w:lsdException w:name="heading 2" w:uiPriority="9" w:qFormat="1"/>
    <w:lsdException w:name="heading 3" w:uiPriority="9" w:qFormat="1"/>
    <w:lsdException w:name="heading 4"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Hyperlink" w:uiPriority="99"/>
    <w:lsdException w:name="Normal (Web)" w:uiPriority="99"/>
    <w:lsdException w:name="HTML Preformatted" w:uiPriority="99"/>
    <w:lsdException w:name="No List" w:uiPriority="99"/>
    <w:lsdException w:name="List Paragraph" w:uiPriority="34" w:qFormat="1"/>
    <w:lsdException w:name="TOC Heading" w:uiPriority="39" w:qFormat="1"/>
  </w:latentStyles>
  <w:style w:type="paragraph" w:default="1" w:styleId="Normal">
    <w:name w:val="Normal"/>
    <w:qFormat/>
    <w:rsid w:val="00357D7D"/>
    <w:pPr>
      <w:spacing w:after="0" w:line="240" w:lineRule="auto"/>
    </w:pPr>
    <w:rPr>
      <w:rFonts w:ascii="Times New Roman" w:eastAsiaTheme="minorEastAsia" w:hAnsi="Times New Roman" w:cs="Times New Roman"/>
      <w:sz w:val="24"/>
      <w:szCs w:val="24"/>
    </w:rPr>
  </w:style>
  <w:style w:type="paragraph" w:styleId="Overskrift1">
    <w:name w:val="heading 1"/>
    <w:basedOn w:val="Normal"/>
    <w:next w:val="Normal"/>
    <w:link w:val="Overskrift1Tegn"/>
    <w:uiPriority w:val="9"/>
    <w:qFormat/>
    <w:rsid w:val="00BC5D66"/>
    <w:pPr>
      <w:keepNext/>
      <w:spacing w:before="240" w:after="60"/>
      <w:outlineLvl w:val="0"/>
    </w:pPr>
    <w:rPr>
      <w:rFonts w:asciiTheme="majorHAnsi" w:eastAsiaTheme="majorEastAsia" w:hAnsiTheme="majorHAnsi"/>
      <w:b/>
      <w:bCs/>
      <w:kern w:val="32"/>
      <w:sz w:val="32"/>
      <w:szCs w:val="32"/>
    </w:rPr>
  </w:style>
  <w:style w:type="paragraph" w:styleId="Overskrift2">
    <w:name w:val="heading 2"/>
    <w:basedOn w:val="Normal"/>
    <w:next w:val="Normal"/>
    <w:link w:val="Overskrift2Tegn"/>
    <w:uiPriority w:val="9"/>
    <w:unhideWhenUsed/>
    <w:qFormat/>
    <w:rsid w:val="00580C1B"/>
    <w:pPr>
      <w:keepNext/>
      <w:spacing w:before="240" w:after="60"/>
      <w:outlineLvl w:val="1"/>
    </w:pPr>
    <w:rPr>
      <w:rFonts w:eastAsiaTheme="majorEastAsia"/>
      <w:b/>
      <w:bCs/>
      <w:iCs/>
      <w:sz w:val="28"/>
      <w:szCs w:val="28"/>
      <w:u w:val="single"/>
    </w:rPr>
  </w:style>
  <w:style w:type="paragraph" w:styleId="Overskrift3">
    <w:name w:val="heading 3"/>
    <w:basedOn w:val="Normal"/>
    <w:next w:val="Normal"/>
    <w:link w:val="Overskrift3Tegn"/>
    <w:uiPriority w:val="9"/>
    <w:unhideWhenUsed/>
    <w:qFormat/>
    <w:rsid w:val="00DF530B"/>
    <w:pPr>
      <w:keepNext/>
      <w:spacing w:before="240" w:after="60"/>
      <w:outlineLvl w:val="2"/>
    </w:pPr>
    <w:rPr>
      <w:rFonts w:eastAsiaTheme="majorEastAsia"/>
      <w:b/>
      <w:bCs/>
      <w:szCs w:val="26"/>
    </w:rPr>
  </w:style>
  <w:style w:type="paragraph" w:styleId="Overskrift4">
    <w:name w:val="heading 4"/>
    <w:basedOn w:val="Normal"/>
    <w:next w:val="Normal"/>
    <w:link w:val="Overskrift4Tegn"/>
    <w:uiPriority w:val="9"/>
    <w:unhideWhenUsed/>
    <w:qFormat/>
    <w:rsid w:val="00357D67"/>
    <w:pPr>
      <w:keepNext/>
      <w:spacing w:before="240" w:after="60"/>
      <w:outlineLvl w:val="3"/>
    </w:pPr>
    <w:rPr>
      <w:rFonts w:cstheme="majorBidi"/>
      <w:bCs/>
      <w:szCs w:val="28"/>
      <w:u w:val="single"/>
    </w:rPr>
  </w:style>
  <w:style w:type="paragraph" w:styleId="Overskrift5">
    <w:name w:val="heading 5"/>
    <w:basedOn w:val="Normal"/>
    <w:next w:val="Normal"/>
    <w:link w:val="Overskrift5Tegn"/>
    <w:uiPriority w:val="9"/>
    <w:semiHidden/>
    <w:unhideWhenUsed/>
    <w:qFormat/>
    <w:rsid w:val="00BC5D66"/>
    <w:pPr>
      <w:spacing w:before="240" w:after="60"/>
      <w:outlineLvl w:val="4"/>
    </w:pPr>
    <w:rPr>
      <w:b/>
      <w:bCs/>
      <w:i/>
      <w:iCs/>
      <w:sz w:val="26"/>
      <w:szCs w:val="26"/>
    </w:rPr>
  </w:style>
  <w:style w:type="paragraph" w:styleId="Overskrift6">
    <w:name w:val="heading 6"/>
    <w:basedOn w:val="Normal"/>
    <w:next w:val="Normal"/>
    <w:link w:val="Overskrift6Tegn"/>
    <w:uiPriority w:val="9"/>
    <w:semiHidden/>
    <w:unhideWhenUsed/>
    <w:qFormat/>
    <w:rsid w:val="00BC5D66"/>
    <w:pPr>
      <w:spacing w:before="240" w:after="60"/>
      <w:outlineLvl w:val="5"/>
    </w:pPr>
    <w:rPr>
      <w:b/>
      <w:bCs/>
      <w:sz w:val="22"/>
      <w:szCs w:val="22"/>
    </w:rPr>
  </w:style>
  <w:style w:type="paragraph" w:styleId="Overskrift7">
    <w:name w:val="heading 7"/>
    <w:basedOn w:val="Normal"/>
    <w:next w:val="Normal"/>
    <w:link w:val="Overskrift7Tegn"/>
    <w:uiPriority w:val="9"/>
    <w:semiHidden/>
    <w:unhideWhenUsed/>
    <w:qFormat/>
    <w:rsid w:val="00BC5D66"/>
    <w:pPr>
      <w:spacing w:before="240" w:after="60"/>
      <w:outlineLvl w:val="6"/>
    </w:pPr>
  </w:style>
  <w:style w:type="paragraph" w:styleId="Overskrift8">
    <w:name w:val="heading 8"/>
    <w:basedOn w:val="Normal"/>
    <w:next w:val="Normal"/>
    <w:link w:val="Overskrift8Tegn"/>
    <w:uiPriority w:val="9"/>
    <w:semiHidden/>
    <w:unhideWhenUsed/>
    <w:qFormat/>
    <w:rsid w:val="00BC5D66"/>
    <w:pPr>
      <w:spacing w:before="240" w:after="60"/>
      <w:outlineLvl w:val="7"/>
    </w:pPr>
    <w:rPr>
      <w:i/>
      <w:iCs/>
    </w:rPr>
  </w:style>
  <w:style w:type="paragraph" w:styleId="Overskrift9">
    <w:name w:val="heading 9"/>
    <w:basedOn w:val="Normal"/>
    <w:next w:val="Normal"/>
    <w:link w:val="Overskrift9Tegn"/>
    <w:uiPriority w:val="9"/>
    <w:semiHidden/>
    <w:unhideWhenUsed/>
    <w:qFormat/>
    <w:rsid w:val="00BC5D66"/>
    <w:pPr>
      <w:spacing w:before="240" w:after="60"/>
      <w:outlineLvl w:val="8"/>
    </w:pPr>
    <w:rPr>
      <w:rFonts w:asciiTheme="majorHAnsi" w:eastAsiaTheme="majorEastAsia" w:hAnsiTheme="majorHAnsi"/>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C5D66"/>
    <w:rPr>
      <w:rFonts w:asciiTheme="majorHAnsi" w:eastAsiaTheme="majorEastAsia" w:hAnsiTheme="majorHAnsi" w:cs="Times New Roman"/>
      <w:b/>
      <w:bCs/>
      <w:kern w:val="32"/>
      <w:sz w:val="32"/>
      <w:szCs w:val="32"/>
    </w:rPr>
  </w:style>
  <w:style w:type="character" w:customStyle="1" w:styleId="Overskrift2Tegn">
    <w:name w:val="Overskrift 2 Tegn"/>
    <w:basedOn w:val="Standardskriftforavsnitt"/>
    <w:link w:val="Overskrift2"/>
    <w:uiPriority w:val="9"/>
    <w:rsid w:val="00580C1B"/>
    <w:rPr>
      <w:rFonts w:ascii="Times New Roman" w:eastAsiaTheme="majorEastAsia" w:hAnsi="Times New Roman" w:cs="Times New Roman"/>
      <w:b/>
      <w:bCs/>
      <w:iCs/>
      <w:sz w:val="28"/>
      <w:szCs w:val="28"/>
      <w:u w:val="single"/>
    </w:rPr>
  </w:style>
  <w:style w:type="character" w:customStyle="1" w:styleId="Overskrift3Tegn">
    <w:name w:val="Overskrift 3 Tegn"/>
    <w:basedOn w:val="Standardskriftforavsnitt"/>
    <w:link w:val="Overskrift3"/>
    <w:uiPriority w:val="9"/>
    <w:rsid w:val="00DF530B"/>
    <w:rPr>
      <w:rFonts w:ascii="Times New Roman" w:eastAsiaTheme="majorEastAsia" w:hAnsi="Times New Roman" w:cs="Times New Roman"/>
      <w:b/>
      <w:bCs/>
      <w:sz w:val="24"/>
      <w:szCs w:val="26"/>
    </w:rPr>
  </w:style>
  <w:style w:type="character" w:customStyle="1" w:styleId="Overskrift4Tegn">
    <w:name w:val="Overskrift 4 Tegn"/>
    <w:basedOn w:val="Standardskriftforavsnitt"/>
    <w:link w:val="Overskrift4"/>
    <w:uiPriority w:val="9"/>
    <w:rsid w:val="00357D67"/>
    <w:rPr>
      <w:rFonts w:ascii="Times New Roman" w:eastAsiaTheme="minorEastAsia" w:hAnsi="Times New Roman" w:cstheme="majorBidi"/>
      <w:bCs/>
      <w:sz w:val="24"/>
      <w:szCs w:val="28"/>
      <w:u w:val="single"/>
    </w:rPr>
  </w:style>
  <w:style w:type="character" w:customStyle="1" w:styleId="Overskrift5Tegn">
    <w:name w:val="Overskrift 5 Tegn"/>
    <w:basedOn w:val="Standardskriftforavsnitt"/>
    <w:link w:val="Overskrift5"/>
    <w:uiPriority w:val="9"/>
    <w:semiHidden/>
    <w:rsid w:val="00BC5D66"/>
    <w:rPr>
      <w:rFonts w:eastAsiaTheme="minorEastAsia" w:cs="Times New Roman"/>
      <w:b/>
      <w:bCs/>
      <w:i/>
      <w:iCs/>
      <w:sz w:val="26"/>
      <w:szCs w:val="26"/>
    </w:rPr>
  </w:style>
  <w:style w:type="character" w:customStyle="1" w:styleId="Overskrift6Tegn">
    <w:name w:val="Overskrift 6 Tegn"/>
    <w:basedOn w:val="Standardskriftforavsnitt"/>
    <w:link w:val="Overskrift6"/>
    <w:uiPriority w:val="9"/>
    <w:semiHidden/>
    <w:rsid w:val="00BC5D66"/>
    <w:rPr>
      <w:rFonts w:eastAsiaTheme="minorEastAsia" w:cs="Times New Roman"/>
      <w:b/>
      <w:bCs/>
    </w:rPr>
  </w:style>
  <w:style w:type="character" w:customStyle="1" w:styleId="Overskrift7Tegn">
    <w:name w:val="Overskrift 7 Tegn"/>
    <w:basedOn w:val="Standardskriftforavsnitt"/>
    <w:link w:val="Overskrift7"/>
    <w:uiPriority w:val="9"/>
    <w:semiHidden/>
    <w:rsid w:val="00BC5D66"/>
    <w:rPr>
      <w:rFonts w:eastAsiaTheme="minorEastAsia" w:cs="Times New Roman"/>
      <w:sz w:val="24"/>
      <w:szCs w:val="24"/>
    </w:rPr>
  </w:style>
  <w:style w:type="character" w:customStyle="1" w:styleId="Overskrift8Tegn">
    <w:name w:val="Overskrift 8 Tegn"/>
    <w:basedOn w:val="Standardskriftforavsnitt"/>
    <w:link w:val="Overskrift8"/>
    <w:uiPriority w:val="9"/>
    <w:semiHidden/>
    <w:rsid w:val="00BC5D66"/>
    <w:rPr>
      <w:rFonts w:eastAsiaTheme="minorEastAsia" w:cs="Times New Roman"/>
      <w:i/>
      <w:iCs/>
      <w:sz w:val="24"/>
      <w:szCs w:val="24"/>
    </w:rPr>
  </w:style>
  <w:style w:type="character" w:customStyle="1" w:styleId="Overskrift9Tegn">
    <w:name w:val="Overskrift 9 Tegn"/>
    <w:basedOn w:val="Standardskriftforavsnitt"/>
    <w:link w:val="Overskrift9"/>
    <w:uiPriority w:val="9"/>
    <w:semiHidden/>
    <w:rsid w:val="00BC5D66"/>
    <w:rPr>
      <w:rFonts w:asciiTheme="majorHAnsi" w:eastAsiaTheme="majorEastAsia" w:hAnsiTheme="majorHAnsi" w:cs="Times New Roman"/>
    </w:rPr>
  </w:style>
  <w:style w:type="paragraph" w:styleId="Normalweb">
    <w:name w:val="Normal (Web)"/>
    <w:basedOn w:val="Normal"/>
    <w:uiPriority w:val="99"/>
    <w:unhideWhenUsed/>
    <w:rsid w:val="00BC5D66"/>
    <w:pPr>
      <w:spacing w:before="100" w:beforeAutospacing="1" w:after="100" w:afterAutospacing="1"/>
    </w:pPr>
    <w:rPr>
      <w:rFonts w:eastAsia="Times New Roman"/>
      <w:lang w:eastAsia="nb-NO"/>
    </w:rPr>
  </w:style>
  <w:style w:type="character" w:customStyle="1" w:styleId="apple-tab-span">
    <w:name w:val="apple-tab-span"/>
    <w:basedOn w:val="Standardskriftforavsnitt"/>
    <w:rsid w:val="00BC5D66"/>
  </w:style>
  <w:style w:type="paragraph" w:styleId="Bobletekst">
    <w:name w:val="Balloon Text"/>
    <w:basedOn w:val="Normal"/>
    <w:link w:val="BobletekstTegn"/>
    <w:uiPriority w:val="99"/>
    <w:unhideWhenUsed/>
    <w:rsid w:val="00BC5D66"/>
    <w:rPr>
      <w:rFonts w:ascii="Tahoma" w:hAnsi="Tahoma" w:cs="Tahoma"/>
      <w:sz w:val="16"/>
      <w:szCs w:val="16"/>
    </w:rPr>
  </w:style>
  <w:style w:type="character" w:customStyle="1" w:styleId="BobletekstTegn">
    <w:name w:val="Bobletekst Tegn"/>
    <w:basedOn w:val="Standardskriftforavsnitt"/>
    <w:link w:val="Bobletekst"/>
    <w:uiPriority w:val="99"/>
    <w:rsid w:val="00BC5D66"/>
    <w:rPr>
      <w:rFonts w:ascii="Tahoma" w:eastAsiaTheme="minorEastAsia" w:hAnsi="Tahoma" w:cs="Tahoma"/>
      <w:sz w:val="16"/>
      <w:szCs w:val="16"/>
    </w:rPr>
  </w:style>
  <w:style w:type="paragraph" w:styleId="Tittel">
    <w:name w:val="Title"/>
    <w:basedOn w:val="Normal"/>
    <w:next w:val="Normal"/>
    <w:link w:val="TittelTegn"/>
    <w:uiPriority w:val="10"/>
    <w:qFormat/>
    <w:rsid w:val="00BC5D66"/>
    <w:pPr>
      <w:spacing w:before="240" w:after="60"/>
      <w:jc w:val="center"/>
      <w:outlineLvl w:val="0"/>
    </w:pPr>
    <w:rPr>
      <w:rFonts w:asciiTheme="majorHAnsi" w:eastAsiaTheme="majorEastAsia" w:hAnsiTheme="majorHAnsi"/>
      <w:b/>
      <w:bCs/>
      <w:kern w:val="28"/>
      <w:sz w:val="32"/>
      <w:szCs w:val="32"/>
    </w:rPr>
  </w:style>
  <w:style w:type="character" w:customStyle="1" w:styleId="TittelTegn">
    <w:name w:val="Tittel Tegn"/>
    <w:basedOn w:val="Standardskriftforavsnitt"/>
    <w:link w:val="Tittel"/>
    <w:uiPriority w:val="10"/>
    <w:rsid w:val="00BC5D66"/>
    <w:rPr>
      <w:rFonts w:asciiTheme="majorHAnsi" w:eastAsiaTheme="majorEastAsia" w:hAnsiTheme="majorHAnsi" w:cs="Times New Roman"/>
      <w:b/>
      <w:bCs/>
      <w:kern w:val="28"/>
      <w:sz w:val="32"/>
      <w:szCs w:val="32"/>
    </w:rPr>
  </w:style>
  <w:style w:type="paragraph" w:styleId="Undertittel">
    <w:name w:val="Subtitle"/>
    <w:basedOn w:val="Normal"/>
    <w:next w:val="Normal"/>
    <w:link w:val="UndertittelTegn"/>
    <w:uiPriority w:val="11"/>
    <w:qFormat/>
    <w:rsid w:val="00BC5D66"/>
    <w:pPr>
      <w:spacing w:after="60"/>
      <w:jc w:val="center"/>
      <w:outlineLvl w:val="1"/>
    </w:pPr>
    <w:rPr>
      <w:rFonts w:asciiTheme="majorHAnsi" w:eastAsiaTheme="majorEastAsia" w:hAnsiTheme="majorHAnsi"/>
    </w:rPr>
  </w:style>
  <w:style w:type="character" w:customStyle="1" w:styleId="UndertittelTegn">
    <w:name w:val="Undertittel Tegn"/>
    <w:basedOn w:val="Standardskriftforavsnitt"/>
    <w:link w:val="Undertittel"/>
    <w:uiPriority w:val="11"/>
    <w:rsid w:val="00BC5D66"/>
    <w:rPr>
      <w:rFonts w:asciiTheme="majorHAnsi" w:eastAsiaTheme="majorEastAsia" w:hAnsiTheme="majorHAnsi" w:cs="Times New Roman"/>
      <w:sz w:val="24"/>
      <w:szCs w:val="24"/>
    </w:rPr>
  </w:style>
  <w:style w:type="character" w:styleId="Sterk">
    <w:name w:val="Strong"/>
    <w:basedOn w:val="Standardskriftforavsnitt"/>
    <w:uiPriority w:val="22"/>
    <w:qFormat/>
    <w:rsid w:val="00BC5D66"/>
    <w:rPr>
      <w:b/>
      <w:bCs/>
    </w:rPr>
  </w:style>
  <w:style w:type="character" w:styleId="Uthevet">
    <w:name w:val="Emphasis"/>
    <w:basedOn w:val="Standardskriftforavsnitt"/>
    <w:uiPriority w:val="20"/>
    <w:qFormat/>
    <w:rsid w:val="00BC5D66"/>
    <w:rPr>
      <w:rFonts w:asciiTheme="minorHAnsi" w:hAnsiTheme="minorHAnsi"/>
      <w:b/>
      <w:i/>
      <w:iCs/>
    </w:rPr>
  </w:style>
  <w:style w:type="paragraph" w:styleId="Ingenmellomrom">
    <w:name w:val="No Spacing"/>
    <w:basedOn w:val="Normal"/>
    <w:link w:val="IngenmellomromTegn"/>
    <w:uiPriority w:val="1"/>
    <w:qFormat/>
    <w:rsid w:val="00BC5D66"/>
    <w:rPr>
      <w:szCs w:val="32"/>
    </w:rPr>
  </w:style>
  <w:style w:type="character" w:customStyle="1" w:styleId="IngenmellomromTegn">
    <w:name w:val="Ingen mellomrom Tegn"/>
    <w:basedOn w:val="Standardskriftforavsnitt"/>
    <w:link w:val="Ingenmellomrom"/>
    <w:uiPriority w:val="1"/>
    <w:rsid w:val="00BC5D66"/>
    <w:rPr>
      <w:rFonts w:eastAsiaTheme="minorEastAsia" w:cs="Times New Roman"/>
      <w:sz w:val="24"/>
      <w:szCs w:val="32"/>
    </w:rPr>
  </w:style>
  <w:style w:type="paragraph" w:styleId="Listeavsnitt">
    <w:name w:val="List Paragraph"/>
    <w:basedOn w:val="Normal"/>
    <w:uiPriority w:val="34"/>
    <w:qFormat/>
    <w:rsid w:val="00BC5D66"/>
    <w:pPr>
      <w:ind w:left="720"/>
      <w:contextualSpacing/>
    </w:pPr>
  </w:style>
  <w:style w:type="paragraph" w:styleId="Sitat">
    <w:name w:val="Quote"/>
    <w:basedOn w:val="Normal"/>
    <w:next w:val="Normal"/>
    <w:link w:val="SitatTegn"/>
    <w:uiPriority w:val="29"/>
    <w:qFormat/>
    <w:rsid w:val="00BC5D66"/>
    <w:rPr>
      <w:i/>
    </w:rPr>
  </w:style>
  <w:style w:type="character" w:customStyle="1" w:styleId="SitatTegn">
    <w:name w:val="Sitat Tegn"/>
    <w:basedOn w:val="Standardskriftforavsnitt"/>
    <w:link w:val="Sitat"/>
    <w:uiPriority w:val="29"/>
    <w:rsid w:val="00BC5D66"/>
    <w:rPr>
      <w:rFonts w:eastAsiaTheme="minorEastAsia" w:cs="Times New Roman"/>
      <w:i/>
      <w:sz w:val="24"/>
      <w:szCs w:val="24"/>
    </w:rPr>
  </w:style>
  <w:style w:type="paragraph" w:styleId="Sterktsitat">
    <w:name w:val="Intense Quote"/>
    <w:basedOn w:val="Normal"/>
    <w:next w:val="Normal"/>
    <w:link w:val="SterktsitatTegn"/>
    <w:uiPriority w:val="30"/>
    <w:qFormat/>
    <w:rsid w:val="00BC5D66"/>
    <w:pPr>
      <w:ind w:left="720" w:right="720"/>
    </w:pPr>
    <w:rPr>
      <w:b/>
      <w:i/>
      <w:szCs w:val="22"/>
    </w:rPr>
  </w:style>
  <w:style w:type="character" w:customStyle="1" w:styleId="SterktsitatTegn">
    <w:name w:val="Sterkt sitat Tegn"/>
    <w:basedOn w:val="Standardskriftforavsnitt"/>
    <w:link w:val="Sterktsitat"/>
    <w:uiPriority w:val="30"/>
    <w:rsid w:val="00BC5D66"/>
    <w:rPr>
      <w:rFonts w:eastAsiaTheme="minorEastAsia" w:cs="Times New Roman"/>
      <w:b/>
      <w:i/>
      <w:sz w:val="24"/>
    </w:rPr>
  </w:style>
  <w:style w:type="character" w:styleId="Svakutheving">
    <w:name w:val="Subtle Emphasis"/>
    <w:uiPriority w:val="19"/>
    <w:qFormat/>
    <w:rsid w:val="00BC5D66"/>
    <w:rPr>
      <w:i/>
      <w:color w:val="5A5A5A" w:themeColor="text1" w:themeTint="A5"/>
    </w:rPr>
  </w:style>
  <w:style w:type="character" w:styleId="Sterkutheving">
    <w:name w:val="Intense Emphasis"/>
    <w:basedOn w:val="Standardskriftforavsnitt"/>
    <w:uiPriority w:val="21"/>
    <w:qFormat/>
    <w:rsid w:val="00BC5D66"/>
    <w:rPr>
      <w:b/>
      <w:i/>
      <w:sz w:val="24"/>
      <w:szCs w:val="24"/>
      <w:u w:val="single"/>
    </w:rPr>
  </w:style>
  <w:style w:type="character" w:styleId="Svakreferanse">
    <w:name w:val="Subtle Reference"/>
    <w:basedOn w:val="Standardskriftforavsnitt"/>
    <w:uiPriority w:val="31"/>
    <w:qFormat/>
    <w:rsid w:val="00BC5D66"/>
    <w:rPr>
      <w:sz w:val="24"/>
      <w:szCs w:val="24"/>
      <w:u w:val="single"/>
    </w:rPr>
  </w:style>
  <w:style w:type="character" w:styleId="Sterkreferanse">
    <w:name w:val="Intense Reference"/>
    <w:basedOn w:val="Standardskriftforavsnitt"/>
    <w:uiPriority w:val="32"/>
    <w:qFormat/>
    <w:rsid w:val="00BC5D66"/>
    <w:rPr>
      <w:b/>
      <w:sz w:val="24"/>
      <w:u w:val="single"/>
    </w:rPr>
  </w:style>
  <w:style w:type="character" w:styleId="Boktittel">
    <w:name w:val="Book Title"/>
    <w:basedOn w:val="Standardskriftforavsnitt"/>
    <w:uiPriority w:val="33"/>
    <w:qFormat/>
    <w:rsid w:val="00BC5D66"/>
    <w:rPr>
      <w:rFonts w:asciiTheme="majorHAnsi" w:eastAsiaTheme="majorEastAsia" w:hAnsiTheme="majorHAnsi"/>
      <w:b/>
      <w:i/>
      <w:sz w:val="24"/>
      <w:szCs w:val="24"/>
    </w:rPr>
  </w:style>
  <w:style w:type="paragraph" w:styleId="Overskriftforinnholdsfortegnelse">
    <w:name w:val="TOC Heading"/>
    <w:basedOn w:val="Overskrift1"/>
    <w:next w:val="Normal"/>
    <w:uiPriority w:val="39"/>
    <w:unhideWhenUsed/>
    <w:qFormat/>
    <w:rsid w:val="00BC5D66"/>
    <w:pPr>
      <w:outlineLvl w:val="9"/>
    </w:pPr>
  </w:style>
  <w:style w:type="paragraph" w:styleId="INNH1">
    <w:name w:val="toc 1"/>
    <w:basedOn w:val="Normal"/>
    <w:next w:val="Normal"/>
    <w:autoRedefine/>
    <w:uiPriority w:val="39"/>
    <w:unhideWhenUsed/>
    <w:qFormat/>
    <w:rsid w:val="00BC5D66"/>
    <w:pPr>
      <w:spacing w:before="120"/>
    </w:pPr>
    <w:rPr>
      <w:b/>
      <w:caps/>
      <w:sz w:val="22"/>
      <w:szCs w:val="22"/>
    </w:rPr>
  </w:style>
  <w:style w:type="paragraph" w:styleId="INNH2">
    <w:name w:val="toc 2"/>
    <w:basedOn w:val="Normal"/>
    <w:next w:val="Normal"/>
    <w:autoRedefine/>
    <w:uiPriority w:val="39"/>
    <w:unhideWhenUsed/>
    <w:qFormat/>
    <w:rsid w:val="00BC5D66"/>
    <w:pPr>
      <w:ind w:left="240"/>
    </w:pPr>
    <w:rPr>
      <w:smallCaps/>
      <w:sz w:val="22"/>
      <w:szCs w:val="22"/>
    </w:rPr>
  </w:style>
  <w:style w:type="paragraph" w:styleId="INNH3">
    <w:name w:val="toc 3"/>
    <w:basedOn w:val="Normal"/>
    <w:next w:val="Normal"/>
    <w:autoRedefine/>
    <w:uiPriority w:val="39"/>
    <w:unhideWhenUsed/>
    <w:qFormat/>
    <w:rsid w:val="001E4503"/>
    <w:pPr>
      <w:tabs>
        <w:tab w:val="right" w:leader="dot" w:pos="9062"/>
      </w:tabs>
      <w:ind w:left="482"/>
    </w:pPr>
    <w:rPr>
      <w:i/>
      <w:sz w:val="22"/>
      <w:szCs w:val="22"/>
    </w:rPr>
  </w:style>
  <w:style w:type="paragraph" w:styleId="Topptekst">
    <w:name w:val="header"/>
    <w:basedOn w:val="Normal"/>
    <w:link w:val="TopptekstTegn"/>
    <w:uiPriority w:val="99"/>
    <w:unhideWhenUsed/>
    <w:rsid w:val="00BC5D66"/>
    <w:pPr>
      <w:tabs>
        <w:tab w:val="center" w:pos="4536"/>
        <w:tab w:val="right" w:pos="9072"/>
      </w:tabs>
    </w:pPr>
  </w:style>
  <w:style w:type="character" w:customStyle="1" w:styleId="TopptekstTegn">
    <w:name w:val="Topptekst Tegn"/>
    <w:basedOn w:val="Standardskriftforavsnitt"/>
    <w:link w:val="Topptekst"/>
    <w:uiPriority w:val="99"/>
    <w:rsid w:val="00BC5D66"/>
    <w:rPr>
      <w:rFonts w:eastAsiaTheme="minorEastAsia" w:cs="Times New Roman"/>
      <w:sz w:val="24"/>
      <w:szCs w:val="24"/>
    </w:rPr>
  </w:style>
  <w:style w:type="paragraph" w:styleId="Bunntekst">
    <w:name w:val="footer"/>
    <w:basedOn w:val="Normal"/>
    <w:link w:val="BunntekstTegn"/>
    <w:uiPriority w:val="99"/>
    <w:unhideWhenUsed/>
    <w:rsid w:val="00BC5D66"/>
    <w:pPr>
      <w:tabs>
        <w:tab w:val="center" w:pos="4536"/>
        <w:tab w:val="right" w:pos="9072"/>
      </w:tabs>
    </w:pPr>
  </w:style>
  <w:style w:type="character" w:customStyle="1" w:styleId="BunntekstTegn">
    <w:name w:val="Bunntekst Tegn"/>
    <w:basedOn w:val="Standardskriftforavsnitt"/>
    <w:link w:val="Bunntekst"/>
    <w:uiPriority w:val="99"/>
    <w:rsid w:val="00BC5D66"/>
    <w:rPr>
      <w:rFonts w:eastAsiaTheme="minorEastAsia" w:cs="Times New Roman"/>
      <w:sz w:val="24"/>
      <w:szCs w:val="24"/>
    </w:rPr>
  </w:style>
  <w:style w:type="character" w:styleId="Hyperkobling">
    <w:name w:val="Hyperlink"/>
    <w:basedOn w:val="Standardskriftforavsnitt"/>
    <w:uiPriority w:val="99"/>
    <w:unhideWhenUsed/>
    <w:rsid w:val="00BC5D66"/>
    <w:rPr>
      <w:color w:val="0000FF" w:themeColor="hyperlink"/>
      <w:u w:val="single"/>
    </w:rPr>
  </w:style>
  <w:style w:type="paragraph" w:styleId="Dokumentkart">
    <w:name w:val="Document Map"/>
    <w:basedOn w:val="Normal"/>
    <w:link w:val="DokumentkartTegn"/>
    <w:uiPriority w:val="99"/>
    <w:semiHidden/>
    <w:unhideWhenUsed/>
    <w:rsid w:val="004C45C7"/>
    <w:rPr>
      <w:rFonts w:ascii="Lucida Grande" w:hAnsi="Lucida Grande"/>
    </w:rPr>
  </w:style>
  <w:style w:type="character" w:customStyle="1" w:styleId="DokumentkartTegn">
    <w:name w:val="Dokumentkart Tegn"/>
    <w:basedOn w:val="Standardskriftforavsnitt"/>
    <w:link w:val="Dokumentkart"/>
    <w:uiPriority w:val="99"/>
    <w:semiHidden/>
    <w:rsid w:val="004C45C7"/>
    <w:rPr>
      <w:rFonts w:ascii="Lucida Grande" w:eastAsiaTheme="minorEastAsia" w:hAnsi="Lucida Grande" w:cs="Times New Roman"/>
      <w:sz w:val="24"/>
      <w:szCs w:val="24"/>
    </w:rPr>
  </w:style>
  <w:style w:type="paragraph" w:styleId="INNH4">
    <w:name w:val="toc 4"/>
    <w:basedOn w:val="Normal"/>
    <w:next w:val="Normal"/>
    <w:autoRedefine/>
    <w:uiPriority w:val="39"/>
    <w:unhideWhenUsed/>
    <w:rsid w:val="004C45C7"/>
    <w:pPr>
      <w:ind w:left="720"/>
    </w:pPr>
    <w:rPr>
      <w:sz w:val="18"/>
      <w:szCs w:val="18"/>
    </w:rPr>
  </w:style>
  <w:style w:type="paragraph" w:styleId="INNH5">
    <w:name w:val="toc 5"/>
    <w:basedOn w:val="Normal"/>
    <w:next w:val="Normal"/>
    <w:autoRedefine/>
    <w:uiPriority w:val="39"/>
    <w:unhideWhenUsed/>
    <w:rsid w:val="004C45C7"/>
    <w:pPr>
      <w:ind w:left="960"/>
    </w:pPr>
    <w:rPr>
      <w:sz w:val="18"/>
      <w:szCs w:val="18"/>
    </w:rPr>
  </w:style>
  <w:style w:type="paragraph" w:styleId="INNH6">
    <w:name w:val="toc 6"/>
    <w:basedOn w:val="Normal"/>
    <w:next w:val="Normal"/>
    <w:autoRedefine/>
    <w:uiPriority w:val="39"/>
    <w:unhideWhenUsed/>
    <w:rsid w:val="004C45C7"/>
    <w:pPr>
      <w:ind w:left="1200"/>
    </w:pPr>
    <w:rPr>
      <w:sz w:val="18"/>
      <w:szCs w:val="18"/>
    </w:rPr>
  </w:style>
  <w:style w:type="paragraph" w:styleId="INNH7">
    <w:name w:val="toc 7"/>
    <w:basedOn w:val="Normal"/>
    <w:next w:val="Normal"/>
    <w:autoRedefine/>
    <w:uiPriority w:val="39"/>
    <w:unhideWhenUsed/>
    <w:rsid w:val="004C45C7"/>
    <w:pPr>
      <w:ind w:left="1440"/>
    </w:pPr>
    <w:rPr>
      <w:sz w:val="18"/>
      <w:szCs w:val="18"/>
    </w:rPr>
  </w:style>
  <w:style w:type="paragraph" w:styleId="INNH8">
    <w:name w:val="toc 8"/>
    <w:basedOn w:val="Normal"/>
    <w:next w:val="Normal"/>
    <w:autoRedefine/>
    <w:uiPriority w:val="39"/>
    <w:unhideWhenUsed/>
    <w:rsid w:val="004C45C7"/>
    <w:pPr>
      <w:ind w:left="1680"/>
    </w:pPr>
    <w:rPr>
      <w:sz w:val="18"/>
      <w:szCs w:val="18"/>
    </w:rPr>
  </w:style>
  <w:style w:type="paragraph" w:styleId="INNH9">
    <w:name w:val="toc 9"/>
    <w:basedOn w:val="Normal"/>
    <w:next w:val="Normal"/>
    <w:autoRedefine/>
    <w:uiPriority w:val="39"/>
    <w:unhideWhenUsed/>
    <w:rsid w:val="004C45C7"/>
    <w:pPr>
      <w:ind w:left="1920"/>
    </w:pPr>
    <w:rPr>
      <w:sz w:val="18"/>
      <w:szCs w:val="18"/>
    </w:rPr>
  </w:style>
  <w:style w:type="paragraph" w:styleId="HTML-forhndsformatert">
    <w:name w:val="HTML Preformatted"/>
    <w:basedOn w:val="Normal"/>
    <w:link w:val="HTML-forhndsformatertTegn"/>
    <w:uiPriority w:val="99"/>
    <w:rsid w:val="008A6C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HAnsi" w:hAnsi="Courier" w:cs="Courier"/>
      <w:sz w:val="20"/>
      <w:szCs w:val="20"/>
      <w:lang w:eastAsia="nb-NO"/>
    </w:rPr>
  </w:style>
  <w:style w:type="character" w:customStyle="1" w:styleId="HTML-forhndsformatertTegn">
    <w:name w:val="HTML-forhåndsformatert Tegn"/>
    <w:basedOn w:val="Standardskriftforavsnitt"/>
    <w:link w:val="HTML-forhndsformatert"/>
    <w:uiPriority w:val="99"/>
    <w:rsid w:val="008A6CDB"/>
    <w:rPr>
      <w:rFonts w:ascii="Courier" w:hAnsi="Courier" w:cs="Courier"/>
      <w:sz w:val="20"/>
      <w:szCs w:val="20"/>
      <w:lang w:eastAsia="nb-NO"/>
    </w:rPr>
  </w:style>
  <w:style w:type="character" w:styleId="Sidetall">
    <w:name w:val="page number"/>
    <w:basedOn w:val="Standardskriftforavsnitt"/>
    <w:uiPriority w:val="99"/>
    <w:rsid w:val="001D7C31"/>
  </w:style>
  <w:style w:type="character" w:styleId="Fulgthyperkobling">
    <w:name w:val="FollowedHyperlink"/>
    <w:basedOn w:val="Standardskriftforavsnitt"/>
    <w:uiPriority w:val="99"/>
    <w:semiHidden/>
    <w:unhideWhenUsed/>
    <w:rsid w:val="00CA1380"/>
    <w:rPr>
      <w:color w:val="800080" w:themeColor="followedHyperlink"/>
      <w:u w:val="single"/>
    </w:rPr>
  </w:style>
  <w:style w:type="character" w:customStyle="1" w:styleId="a-size-large">
    <w:name w:val="a-size-large"/>
    <w:basedOn w:val="Standardskriftforavsnitt"/>
    <w:rsid w:val="00026A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355672">
      <w:bodyDiv w:val="1"/>
      <w:marLeft w:val="0"/>
      <w:marRight w:val="0"/>
      <w:marTop w:val="0"/>
      <w:marBottom w:val="0"/>
      <w:divBdr>
        <w:top w:val="none" w:sz="0" w:space="0" w:color="auto"/>
        <w:left w:val="none" w:sz="0" w:space="0" w:color="auto"/>
        <w:bottom w:val="none" w:sz="0" w:space="0" w:color="auto"/>
        <w:right w:val="none" w:sz="0" w:space="0" w:color="auto"/>
      </w:divBdr>
    </w:div>
    <w:div w:id="289241693">
      <w:bodyDiv w:val="1"/>
      <w:marLeft w:val="0"/>
      <w:marRight w:val="0"/>
      <w:marTop w:val="0"/>
      <w:marBottom w:val="0"/>
      <w:divBdr>
        <w:top w:val="none" w:sz="0" w:space="0" w:color="auto"/>
        <w:left w:val="none" w:sz="0" w:space="0" w:color="auto"/>
        <w:bottom w:val="none" w:sz="0" w:space="0" w:color="auto"/>
        <w:right w:val="none" w:sz="0" w:space="0" w:color="auto"/>
      </w:divBdr>
    </w:div>
    <w:div w:id="334040770">
      <w:bodyDiv w:val="1"/>
      <w:marLeft w:val="0"/>
      <w:marRight w:val="0"/>
      <w:marTop w:val="0"/>
      <w:marBottom w:val="0"/>
      <w:divBdr>
        <w:top w:val="none" w:sz="0" w:space="0" w:color="auto"/>
        <w:left w:val="none" w:sz="0" w:space="0" w:color="auto"/>
        <w:bottom w:val="none" w:sz="0" w:space="0" w:color="auto"/>
        <w:right w:val="none" w:sz="0" w:space="0" w:color="auto"/>
      </w:divBdr>
    </w:div>
    <w:div w:id="424350613">
      <w:bodyDiv w:val="1"/>
      <w:marLeft w:val="0"/>
      <w:marRight w:val="0"/>
      <w:marTop w:val="0"/>
      <w:marBottom w:val="0"/>
      <w:divBdr>
        <w:top w:val="none" w:sz="0" w:space="0" w:color="auto"/>
        <w:left w:val="none" w:sz="0" w:space="0" w:color="auto"/>
        <w:bottom w:val="none" w:sz="0" w:space="0" w:color="auto"/>
        <w:right w:val="none" w:sz="0" w:space="0" w:color="auto"/>
      </w:divBdr>
    </w:div>
    <w:div w:id="439301881">
      <w:bodyDiv w:val="1"/>
      <w:marLeft w:val="0"/>
      <w:marRight w:val="0"/>
      <w:marTop w:val="0"/>
      <w:marBottom w:val="0"/>
      <w:divBdr>
        <w:top w:val="none" w:sz="0" w:space="0" w:color="auto"/>
        <w:left w:val="none" w:sz="0" w:space="0" w:color="auto"/>
        <w:bottom w:val="none" w:sz="0" w:space="0" w:color="auto"/>
        <w:right w:val="none" w:sz="0" w:space="0" w:color="auto"/>
      </w:divBdr>
    </w:div>
    <w:div w:id="592397665">
      <w:bodyDiv w:val="1"/>
      <w:marLeft w:val="0"/>
      <w:marRight w:val="0"/>
      <w:marTop w:val="0"/>
      <w:marBottom w:val="0"/>
      <w:divBdr>
        <w:top w:val="none" w:sz="0" w:space="0" w:color="auto"/>
        <w:left w:val="none" w:sz="0" w:space="0" w:color="auto"/>
        <w:bottom w:val="none" w:sz="0" w:space="0" w:color="auto"/>
        <w:right w:val="none" w:sz="0" w:space="0" w:color="auto"/>
      </w:divBdr>
    </w:div>
    <w:div w:id="661393624">
      <w:bodyDiv w:val="1"/>
      <w:marLeft w:val="0"/>
      <w:marRight w:val="0"/>
      <w:marTop w:val="0"/>
      <w:marBottom w:val="0"/>
      <w:divBdr>
        <w:top w:val="none" w:sz="0" w:space="0" w:color="auto"/>
        <w:left w:val="none" w:sz="0" w:space="0" w:color="auto"/>
        <w:bottom w:val="none" w:sz="0" w:space="0" w:color="auto"/>
        <w:right w:val="none" w:sz="0" w:space="0" w:color="auto"/>
      </w:divBdr>
    </w:div>
    <w:div w:id="664362148">
      <w:bodyDiv w:val="1"/>
      <w:marLeft w:val="0"/>
      <w:marRight w:val="0"/>
      <w:marTop w:val="0"/>
      <w:marBottom w:val="0"/>
      <w:divBdr>
        <w:top w:val="none" w:sz="0" w:space="0" w:color="auto"/>
        <w:left w:val="none" w:sz="0" w:space="0" w:color="auto"/>
        <w:bottom w:val="none" w:sz="0" w:space="0" w:color="auto"/>
        <w:right w:val="none" w:sz="0" w:space="0" w:color="auto"/>
      </w:divBdr>
    </w:div>
    <w:div w:id="722405413">
      <w:bodyDiv w:val="1"/>
      <w:marLeft w:val="0"/>
      <w:marRight w:val="0"/>
      <w:marTop w:val="0"/>
      <w:marBottom w:val="0"/>
      <w:divBdr>
        <w:top w:val="none" w:sz="0" w:space="0" w:color="auto"/>
        <w:left w:val="none" w:sz="0" w:space="0" w:color="auto"/>
        <w:bottom w:val="none" w:sz="0" w:space="0" w:color="auto"/>
        <w:right w:val="none" w:sz="0" w:space="0" w:color="auto"/>
      </w:divBdr>
    </w:div>
    <w:div w:id="726151650">
      <w:bodyDiv w:val="1"/>
      <w:marLeft w:val="0"/>
      <w:marRight w:val="0"/>
      <w:marTop w:val="0"/>
      <w:marBottom w:val="0"/>
      <w:divBdr>
        <w:top w:val="none" w:sz="0" w:space="0" w:color="auto"/>
        <w:left w:val="none" w:sz="0" w:space="0" w:color="auto"/>
        <w:bottom w:val="none" w:sz="0" w:space="0" w:color="auto"/>
        <w:right w:val="none" w:sz="0" w:space="0" w:color="auto"/>
      </w:divBdr>
    </w:div>
    <w:div w:id="776369639">
      <w:bodyDiv w:val="1"/>
      <w:marLeft w:val="0"/>
      <w:marRight w:val="0"/>
      <w:marTop w:val="0"/>
      <w:marBottom w:val="0"/>
      <w:divBdr>
        <w:top w:val="none" w:sz="0" w:space="0" w:color="auto"/>
        <w:left w:val="none" w:sz="0" w:space="0" w:color="auto"/>
        <w:bottom w:val="none" w:sz="0" w:space="0" w:color="auto"/>
        <w:right w:val="none" w:sz="0" w:space="0" w:color="auto"/>
      </w:divBdr>
    </w:div>
    <w:div w:id="852187595">
      <w:bodyDiv w:val="1"/>
      <w:marLeft w:val="0"/>
      <w:marRight w:val="0"/>
      <w:marTop w:val="0"/>
      <w:marBottom w:val="0"/>
      <w:divBdr>
        <w:top w:val="none" w:sz="0" w:space="0" w:color="auto"/>
        <w:left w:val="none" w:sz="0" w:space="0" w:color="auto"/>
        <w:bottom w:val="none" w:sz="0" w:space="0" w:color="auto"/>
        <w:right w:val="none" w:sz="0" w:space="0" w:color="auto"/>
      </w:divBdr>
    </w:div>
    <w:div w:id="942960129">
      <w:bodyDiv w:val="1"/>
      <w:marLeft w:val="0"/>
      <w:marRight w:val="0"/>
      <w:marTop w:val="0"/>
      <w:marBottom w:val="0"/>
      <w:divBdr>
        <w:top w:val="none" w:sz="0" w:space="0" w:color="auto"/>
        <w:left w:val="none" w:sz="0" w:space="0" w:color="auto"/>
        <w:bottom w:val="none" w:sz="0" w:space="0" w:color="auto"/>
        <w:right w:val="none" w:sz="0" w:space="0" w:color="auto"/>
      </w:divBdr>
    </w:div>
    <w:div w:id="985936482">
      <w:bodyDiv w:val="1"/>
      <w:marLeft w:val="0"/>
      <w:marRight w:val="0"/>
      <w:marTop w:val="0"/>
      <w:marBottom w:val="0"/>
      <w:divBdr>
        <w:top w:val="none" w:sz="0" w:space="0" w:color="auto"/>
        <w:left w:val="none" w:sz="0" w:space="0" w:color="auto"/>
        <w:bottom w:val="none" w:sz="0" w:space="0" w:color="auto"/>
        <w:right w:val="none" w:sz="0" w:space="0" w:color="auto"/>
      </w:divBdr>
    </w:div>
    <w:div w:id="1195460172">
      <w:bodyDiv w:val="1"/>
      <w:marLeft w:val="0"/>
      <w:marRight w:val="0"/>
      <w:marTop w:val="0"/>
      <w:marBottom w:val="0"/>
      <w:divBdr>
        <w:top w:val="none" w:sz="0" w:space="0" w:color="auto"/>
        <w:left w:val="none" w:sz="0" w:space="0" w:color="auto"/>
        <w:bottom w:val="none" w:sz="0" w:space="0" w:color="auto"/>
        <w:right w:val="none" w:sz="0" w:space="0" w:color="auto"/>
      </w:divBdr>
    </w:div>
    <w:div w:id="1296134612">
      <w:bodyDiv w:val="1"/>
      <w:marLeft w:val="0"/>
      <w:marRight w:val="0"/>
      <w:marTop w:val="0"/>
      <w:marBottom w:val="0"/>
      <w:divBdr>
        <w:top w:val="none" w:sz="0" w:space="0" w:color="auto"/>
        <w:left w:val="none" w:sz="0" w:space="0" w:color="auto"/>
        <w:bottom w:val="none" w:sz="0" w:space="0" w:color="auto"/>
        <w:right w:val="none" w:sz="0" w:space="0" w:color="auto"/>
      </w:divBdr>
    </w:div>
    <w:div w:id="1563441021">
      <w:bodyDiv w:val="1"/>
      <w:marLeft w:val="0"/>
      <w:marRight w:val="0"/>
      <w:marTop w:val="0"/>
      <w:marBottom w:val="0"/>
      <w:divBdr>
        <w:top w:val="none" w:sz="0" w:space="0" w:color="auto"/>
        <w:left w:val="none" w:sz="0" w:space="0" w:color="auto"/>
        <w:bottom w:val="none" w:sz="0" w:space="0" w:color="auto"/>
        <w:right w:val="none" w:sz="0" w:space="0" w:color="auto"/>
      </w:divBdr>
    </w:div>
    <w:div w:id="2065448928">
      <w:bodyDiv w:val="1"/>
      <w:marLeft w:val="0"/>
      <w:marRight w:val="0"/>
      <w:marTop w:val="0"/>
      <w:marBottom w:val="0"/>
      <w:divBdr>
        <w:top w:val="none" w:sz="0" w:space="0" w:color="auto"/>
        <w:left w:val="none" w:sz="0" w:space="0" w:color="auto"/>
        <w:bottom w:val="none" w:sz="0" w:space="0" w:color="auto"/>
        <w:right w:val="none" w:sz="0" w:space="0" w:color="auto"/>
      </w:divBdr>
    </w:div>
    <w:div w:id="212704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2.xml"/><Relationship Id="rId47" Type="http://schemas.openxmlformats.org/officeDocument/2006/relationships/footer" Target="footer3.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hyperlink" Target="https://lovdata.no/dokument/LTI/lov/2005-06-03-33" TargetMode="External"/><Relationship Id="rId21" Type="http://schemas.openxmlformats.org/officeDocument/2006/relationships/hyperlink" Target="http://brage.bibsys.no/xmlui/bitstream/handle/11250/184836/Frostlid_Svendsen.pdf?sequence=1" TargetMode="External"/><Relationship Id="rId22" Type="http://schemas.openxmlformats.org/officeDocument/2006/relationships/hyperlink" Target="http://www.ikea.com/ms/no_NO/about-the-ikea-group/company-information/" TargetMode="External"/><Relationship Id="rId23" Type="http://schemas.openxmlformats.org/officeDocument/2006/relationships/hyperlink" Target="http://www.imdi.no/Documents/Rapporter/IMDi-rapport_nr5b15d.203.pdf" TargetMode="External"/><Relationship Id="rId24" Type="http://schemas.openxmlformats.org/officeDocument/2006/relationships/hyperlink" Target="http://studenttheses.cbs.dk/bitstream/handle/10417/4969/kaja_omen%C3%A5s_lothe_og_oda_constance_lie.pdf?sequence" TargetMode="External"/><Relationship Id="rId25" Type="http://schemas.openxmlformats.org/officeDocument/2006/relationships/hyperlink" Target="http://brage.bibsys.no/xmlui/bitstream/handle/11250/177445/R_2012_1_web.pdf?sequence=3&amp;isAllowed=y" TargetMode="External"/><Relationship Id="rId26" Type="http://schemas.openxmlformats.org/officeDocument/2006/relationships/hyperlink" Target="https://www.nav.no/no/Person/Arbeid/Arbeidsledig+og+jobbsoker/Jobbsokertips/Jobbportaler+og+vikarbyr%C3%A5er" TargetMode="External"/><Relationship Id="rId27" Type="http://schemas.openxmlformats.org/officeDocument/2006/relationships/hyperlink" Target="http://naeringslivsavisa.no/arbeidsmiljo/hun-er-sjef-ansatte-fra-68-nasjoner/" TargetMode="External"/><Relationship Id="rId28" Type="http://schemas.openxmlformats.org/officeDocument/2006/relationships/hyperlink" Target="http://www.temaasyl.se/Documents/Offentliga%20dokument%20%C3%B6vriga%20EU/Invandring,%20integrering,%20syssels%C3%A4ttning%20NO.pdf" TargetMode="External"/><Relationship Id="rId29" Type="http://schemas.openxmlformats.org/officeDocument/2006/relationships/hyperlink" Target="http://www.imdi.no/Documents/BrosjyrerHefterHaandbok/Flerkulturell.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www.regjeringen.no/globalassets/upload/kilde/aad/pla/2000/0001/ddd/pdfv/109331-rekrutter.pdf" TargetMode="External"/><Relationship Id="rId31" Type="http://schemas.openxmlformats.org/officeDocument/2006/relationships/hyperlink" Target="https://www.regjeringen.no/nb/aktuelt/forsvaret-far-mangfoldsprisen-2013-/id747141/" TargetMode="External"/><Relationship Id="rId32" Type="http://schemas.openxmlformats.org/officeDocument/2006/relationships/hyperlink" Target="file:///C:\Users\marihoffandresen\Downloads\R_2006_10.pdf" TargetMode="External"/><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fafo.no/images/pub/2014/20380.pdf" TargetMode="External"/><Relationship Id="rId34" Type="http://schemas.openxmlformats.org/officeDocument/2006/relationships/hyperlink" Target="http://www.ssb.no/arbeid-og-lonn/statistikker/innvarbl/kvartal/2015-05-05?fane=om" TargetMode="External"/><Relationship Id="rId35" Type="http://schemas.openxmlformats.org/officeDocument/2006/relationships/hyperlink" Target="https://snl.no/etnisk_gruppe" TargetMode="External"/><Relationship Id="rId36" Type="http://schemas.openxmlformats.org/officeDocument/2006/relationships/hyperlink" Target="https://snl.no/minoritet" TargetMode="External"/><Relationship Id="rId10" Type="http://schemas.openxmlformats.org/officeDocument/2006/relationships/footer" Target="footer1.xm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hyperlink" Target="http://samforsk.no/SiteAssets/Sider/publikasjoner/Casestudie%20-%20hvorfor%20mangfold%20-%20rapport%2013%20juni%20bb%202806.pdf" TargetMode="External"/><Relationship Id="rId18" Type="http://schemas.openxmlformats.org/officeDocument/2006/relationships/hyperlink" Target="http://www.idebanken.org/_attachment/189958?download=true" TargetMode="External"/><Relationship Id="rId19" Type="http://schemas.openxmlformats.org/officeDocument/2006/relationships/hyperlink" Target="http://www.fafo.no/~fafo/images/pub/2013/20301.pdf" TargetMode="External"/><Relationship Id="rId37" Type="http://schemas.openxmlformats.org/officeDocument/2006/relationships/hyperlink" Target="https://snl.no/diskriminering" TargetMode="External"/><Relationship Id="rId38" Type="http://schemas.openxmlformats.org/officeDocument/2006/relationships/hyperlink" Target="https://snl.no/holdning" TargetMode="External"/><Relationship Id="rId39" Type="http://schemas.openxmlformats.org/officeDocument/2006/relationships/hyperlink" Target="http://www.nifu.no/files/2012/11/NIFUskriftserie2004-7.pdf" TargetMode="External"/><Relationship Id="rId40" Type="http://schemas.openxmlformats.org/officeDocument/2006/relationships/hyperlink" Target="http://www.nifu.no/files/2013/05/NIFUSTEPArbeidsnotat2005-34.pdf" TargetMode="External"/><Relationship Id="rId41" Type="http://schemas.openxmlformats.org/officeDocument/2006/relationships/hyperlink" Target="http://www.ks.no/PageFiles/6405/071001_Sluttrapport%20Mangfold%20i%20ledelse%2020rev.pdf" TargetMode="External"/><Relationship Id="rId42" Type="http://schemas.openxmlformats.org/officeDocument/2006/relationships/hyperlink" Target="http://www.magma.no/ledelse-av-mangfold" TargetMode="External"/><Relationship Id="rId43" Type="http://schemas.openxmlformats.org/officeDocument/2006/relationships/hyperlink" Target="http://www.fafo.no/media/com_netsukii/20183.pdf" TargetMode="External"/><Relationship Id="rId44" Type="http://schemas.openxmlformats.org/officeDocument/2006/relationships/hyperlink" Target="http://psykologi.cappelendamm.no/binfil/download.php?did=75203" TargetMode="External"/><Relationship Id="rId45"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600C9-0E1F-0A48-B27C-B996925E6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16</Pages>
  <Words>36489</Words>
  <Characters>193392</Characters>
  <Application>Microsoft Macintosh Word</Application>
  <DocSecurity>0</DocSecurity>
  <Lines>1611</Lines>
  <Paragraphs>458</Paragraphs>
  <ScaleCrop>false</ScaleCrop>
  <HeadingPairs>
    <vt:vector size="2" baseType="variant">
      <vt:variant>
        <vt:lpstr>Title</vt:lpstr>
      </vt:variant>
      <vt:variant>
        <vt:i4>1</vt:i4>
      </vt:variant>
    </vt:vector>
  </HeadingPairs>
  <TitlesOfParts>
    <vt:vector size="1" baseType="lpstr">
      <vt:lpstr/>
    </vt:vector>
  </TitlesOfParts>
  <Company>Rainpower ASA</Company>
  <LinksUpToDate>false</LinksUpToDate>
  <CharactersWithSpaces>229423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Kristoffer</dc:creator>
  <cp:lastModifiedBy>Christian Asbjørnsen</cp:lastModifiedBy>
  <cp:revision>14</cp:revision>
  <dcterms:created xsi:type="dcterms:W3CDTF">2015-05-29T03:57:00Z</dcterms:created>
  <dcterms:modified xsi:type="dcterms:W3CDTF">2015-06-01T10:06:00Z</dcterms:modified>
</cp:coreProperties>
</file>